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6EC" w:rsidRDefault="000D22AD" w:rsidP="007A46EC">
      <w:pPr>
        <w:shd w:val="clear" w:color="auto" w:fill="FFFFFF"/>
        <w:jc w:val="center"/>
        <w:rPr>
          <w:b/>
          <w:noProof/>
          <w:color w:val="000000"/>
          <w:spacing w:val="-2"/>
          <w:sz w:val="28"/>
          <w:szCs w:val="28"/>
          <w:lang w:eastAsia="ru-RU"/>
        </w:rPr>
      </w:pPr>
      <w:r w:rsidRPr="000D22AD">
        <w:rPr>
          <w:b/>
          <w:noProof/>
          <w:color w:val="000000"/>
          <w:spacing w:val="-2"/>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1pt;height:47.4pt;visibility:visible">
            <v:imagedata r:id="rId8" o:title=""/>
          </v:shape>
        </w:pict>
      </w:r>
    </w:p>
    <w:p w:rsidR="007A46EC" w:rsidRPr="00EB0444" w:rsidRDefault="007A46EC" w:rsidP="007A46EC">
      <w:pPr>
        <w:shd w:val="clear" w:color="auto" w:fill="FFFFFF"/>
        <w:spacing w:line="240" w:lineRule="auto"/>
        <w:ind w:firstLine="0"/>
        <w:jc w:val="center"/>
        <w:rPr>
          <w:sz w:val="28"/>
          <w:szCs w:val="28"/>
        </w:rPr>
      </w:pPr>
      <w:r>
        <w:rPr>
          <w:b/>
          <w:bCs/>
          <w:color w:val="000000"/>
          <w:spacing w:val="-2"/>
          <w:sz w:val="28"/>
          <w:szCs w:val="28"/>
        </w:rPr>
        <w:t>АДМИНИСТРАЦИЯ</w:t>
      </w:r>
      <w:r w:rsidRPr="00EB0444">
        <w:rPr>
          <w:b/>
          <w:bCs/>
          <w:color w:val="000000"/>
          <w:spacing w:val="-2"/>
          <w:sz w:val="28"/>
          <w:szCs w:val="28"/>
        </w:rPr>
        <w:t xml:space="preserve"> МИРНЕНСКОГО СЕЛЬСКОГО ПОСЕЛЕНИЯ</w:t>
      </w:r>
    </w:p>
    <w:p w:rsidR="007A46EC" w:rsidRPr="00EB0444" w:rsidRDefault="007A46EC" w:rsidP="007A46EC">
      <w:pPr>
        <w:shd w:val="clear" w:color="auto" w:fill="FFFFFF"/>
        <w:spacing w:line="240" w:lineRule="auto"/>
        <w:ind w:firstLine="0"/>
        <w:jc w:val="center"/>
        <w:rPr>
          <w:sz w:val="28"/>
          <w:szCs w:val="28"/>
        </w:rPr>
      </w:pPr>
      <w:r w:rsidRPr="00EB0444">
        <w:rPr>
          <w:b/>
          <w:bCs/>
          <w:color w:val="000000"/>
          <w:spacing w:val="1"/>
          <w:sz w:val="28"/>
          <w:szCs w:val="28"/>
        </w:rPr>
        <w:t>СОСНОВСКОГО МУНИЦИПАЛЬНОГО РАЙОНА</w:t>
      </w:r>
    </w:p>
    <w:p w:rsidR="007A46EC" w:rsidRDefault="007A46EC" w:rsidP="007A46EC">
      <w:pPr>
        <w:shd w:val="clear" w:color="auto" w:fill="FFFFFF"/>
        <w:spacing w:line="240" w:lineRule="auto"/>
        <w:ind w:firstLine="0"/>
        <w:jc w:val="center"/>
        <w:rPr>
          <w:b/>
          <w:bCs/>
          <w:color w:val="000000"/>
          <w:spacing w:val="-1"/>
          <w:sz w:val="28"/>
          <w:szCs w:val="28"/>
        </w:rPr>
      </w:pPr>
      <w:r w:rsidRPr="00EB0444">
        <w:rPr>
          <w:b/>
          <w:bCs/>
          <w:color w:val="000000"/>
          <w:spacing w:val="-1"/>
          <w:sz w:val="28"/>
          <w:szCs w:val="28"/>
        </w:rPr>
        <w:t>ЧЕЛЯБИНСКОЙ ОБЛАСТИ</w:t>
      </w:r>
    </w:p>
    <w:p w:rsidR="007A46EC" w:rsidRPr="00EB0444" w:rsidRDefault="007A46EC" w:rsidP="007A46EC">
      <w:pPr>
        <w:shd w:val="clear" w:color="auto" w:fill="FFFFFF"/>
        <w:spacing w:line="240" w:lineRule="auto"/>
        <w:ind w:firstLine="0"/>
        <w:jc w:val="center"/>
        <w:rPr>
          <w:sz w:val="28"/>
          <w:szCs w:val="28"/>
        </w:rPr>
      </w:pPr>
    </w:p>
    <w:p w:rsidR="007A46EC" w:rsidRDefault="007A46EC" w:rsidP="007A46EC">
      <w:pPr>
        <w:shd w:val="clear" w:color="auto" w:fill="FFFFFF"/>
        <w:spacing w:line="240" w:lineRule="auto"/>
        <w:ind w:firstLine="0"/>
        <w:jc w:val="center"/>
        <w:rPr>
          <w:b/>
          <w:bCs/>
          <w:color w:val="000000"/>
          <w:spacing w:val="-1"/>
          <w:sz w:val="28"/>
          <w:szCs w:val="28"/>
        </w:rPr>
      </w:pPr>
      <w:r w:rsidRPr="00EB0444">
        <w:rPr>
          <w:b/>
          <w:bCs/>
          <w:color w:val="000000"/>
          <w:spacing w:val="-1"/>
          <w:sz w:val="28"/>
          <w:szCs w:val="28"/>
        </w:rPr>
        <w:t>ПОСТАНОВЛЕНИЕ</w:t>
      </w:r>
    </w:p>
    <w:p w:rsidR="007A46EC" w:rsidRDefault="007A46EC" w:rsidP="007A46EC">
      <w:pPr>
        <w:shd w:val="clear" w:color="auto" w:fill="FFFFFF"/>
        <w:spacing w:line="240" w:lineRule="auto"/>
        <w:ind w:firstLine="0"/>
        <w:rPr>
          <w:sz w:val="28"/>
          <w:szCs w:val="28"/>
        </w:rPr>
      </w:pPr>
    </w:p>
    <w:p w:rsidR="007A46EC" w:rsidRPr="00A97DFD" w:rsidRDefault="007A46EC" w:rsidP="007A46EC">
      <w:pPr>
        <w:shd w:val="clear" w:color="auto" w:fill="FFFFFF"/>
        <w:spacing w:line="240" w:lineRule="auto"/>
        <w:ind w:firstLine="284"/>
        <w:rPr>
          <w:sz w:val="28"/>
          <w:szCs w:val="28"/>
        </w:rPr>
      </w:pPr>
      <w:r>
        <w:rPr>
          <w:color w:val="000000"/>
          <w:spacing w:val="-1"/>
          <w:sz w:val="28"/>
          <w:szCs w:val="28"/>
        </w:rPr>
        <w:t>п</w:t>
      </w:r>
      <w:r w:rsidRPr="00A97DFD">
        <w:rPr>
          <w:color w:val="000000"/>
          <w:spacing w:val="-1"/>
          <w:sz w:val="28"/>
          <w:szCs w:val="28"/>
        </w:rPr>
        <w:t>ос. Мирный</w:t>
      </w:r>
    </w:p>
    <w:p w:rsidR="007A46EC" w:rsidRPr="006770BB" w:rsidRDefault="007A46EC" w:rsidP="007A46EC">
      <w:pPr>
        <w:shd w:val="clear" w:color="auto" w:fill="FFFFFF"/>
        <w:spacing w:line="240" w:lineRule="auto"/>
        <w:ind w:firstLine="284"/>
        <w:rPr>
          <w:color w:val="FF0000"/>
          <w:spacing w:val="5"/>
          <w:sz w:val="28"/>
          <w:szCs w:val="28"/>
        </w:rPr>
      </w:pPr>
      <w:r w:rsidRPr="006770BB">
        <w:rPr>
          <w:spacing w:val="5"/>
          <w:sz w:val="28"/>
          <w:szCs w:val="28"/>
        </w:rPr>
        <w:t>от «</w:t>
      </w:r>
      <w:r>
        <w:rPr>
          <w:spacing w:val="5"/>
          <w:sz w:val="28"/>
          <w:szCs w:val="28"/>
        </w:rPr>
        <w:t>21</w:t>
      </w:r>
      <w:r w:rsidRPr="006770BB">
        <w:rPr>
          <w:spacing w:val="5"/>
          <w:sz w:val="28"/>
          <w:szCs w:val="28"/>
        </w:rPr>
        <w:t xml:space="preserve">» </w:t>
      </w:r>
      <w:r>
        <w:rPr>
          <w:spacing w:val="5"/>
          <w:sz w:val="28"/>
          <w:szCs w:val="28"/>
        </w:rPr>
        <w:t>октября 2020</w:t>
      </w:r>
      <w:r w:rsidRPr="006770BB">
        <w:rPr>
          <w:spacing w:val="5"/>
          <w:sz w:val="28"/>
          <w:szCs w:val="28"/>
        </w:rPr>
        <w:t>года</w:t>
      </w:r>
      <w:r>
        <w:rPr>
          <w:spacing w:val="5"/>
          <w:sz w:val="28"/>
          <w:szCs w:val="28"/>
        </w:rPr>
        <w:t xml:space="preserve">  </w:t>
      </w:r>
      <w:r w:rsidRPr="00A83BC3">
        <w:rPr>
          <w:spacing w:val="5"/>
          <w:sz w:val="28"/>
          <w:szCs w:val="28"/>
        </w:rPr>
        <w:t>№</w:t>
      </w:r>
      <w:r>
        <w:rPr>
          <w:spacing w:val="5"/>
          <w:sz w:val="28"/>
          <w:szCs w:val="28"/>
        </w:rPr>
        <w:t>52</w:t>
      </w:r>
    </w:p>
    <w:p w:rsidR="007A46EC" w:rsidRDefault="007A46EC" w:rsidP="007A46EC">
      <w:pPr>
        <w:spacing w:line="240" w:lineRule="auto"/>
        <w:ind w:firstLine="284"/>
        <w:rPr>
          <w:sz w:val="28"/>
          <w:szCs w:val="28"/>
          <w:lang w:bidi="ru-RU"/>
        </w:rPr>
      </w:pPr>
    </w:p>
    <w:p w:rsidR="007A46EC" w:rsidRDefault="007A46EC" w:rsidP="007A46EC">
      <w:pPr>
        <w:spacing w:line="240" w:lineRule="auto"/>
        <w:ind w:firstLine="284"/>
        <w:rPr>
          <w:color w:val="000000"/>
          <w:sz w:val="28"/>
          <w:szCs w:val="28"/>
        </w:rPr>
      </w:pPr>
      <w:r>
        <w:rPr>
          <w:sz w:val="28"/>
          <w:szCs w:val="28"/>
          <w:lang w:bidi="ru-RU"/>
        </w:rPr>
        <w:t xml:space="preserve">Об утверждении </w:t>
      </w:r>
      <w:r>
        <w:rPr>
          <w:color w:val="000000"/>
          <w:sz w:val="28"/>
          <w:szCs w:val="28"/>
        </w:rPr>
        <w:t xml:space="preserve">актуализированной </w:t>
      </w:r>
    </w:p>
    <w:p w:rsidR="007A46EC" w:rsidRPr="00D270C5" w:rsidRDefault="007A46EC" w:rsidP="007A46EC">
      <w:pPr>
        <w:spacing w:line="240" w:lineRule="auto"/>
        <w:ind w:firstLine="284"/>
        <w:rPr>
          <w:rFonts w:eastAsia="Times New Roman"/>
          <w:sz w:val="28"/>
          <w:szCs w:val="28"/>
        </w:rPr>
      </w:pPr>
      <w:r>
        <w:rPr>
          <w:sz w:val="28"/>
          <w:szCs w:val="28"/>
          <w:lang w:bidi="ru-RU"/>
        </w:rPr>
        <w:t xml:space="preserve">схемы </w:t>
      </w:r>
      <w:r w:rsidRPr="00D270C5">
        <w:rPr>
          <w:rFonts w:eastAsia="Times New Roman"/>
          <w:sz w:val="28"/>
          <w:szCs w:val="28"/>
        </w:rPr>
        <w:t>водоснабжения и водоотведения</w:t>
      </w:r>
    </w:p>
    <w:p w:rsidR="007A46EC" w:rsidRDefault="007A46EC" w:rsidP="007A46EC">
      <w:pPr>
        <w:spacing w:line="240" w:lineRule="auto"/>
        <w:ind w:firstLine="284"/>
        <w:rPr>
          <w:sz w:val="28"/>
          <w:szCs w:val="28"/>
        </w:rPr>
      </w:pPr>
      <w:r>
        <w:rPr>
          <w:sz w:val="28"/>
          <w:szCs w:val="28"/>
        </w:rPr>
        <w:t>МО «Мирненское сельское поселение»</w:t>
      </w:r>
    </w:p>
    <w:p w:rsidR="007A46EC" w:rsidRDefault="007A46EC" w:rsidP="007A46EC">
      <w:pPr>
        <w:spacing w:line="240" w:lineRule="auto"/>
        <w:ind w:firstLine="284"/>
        <w:rPr>
          <w:sz w:val="28"/>
          <w:szCs w:val="28"/>
        </w:rPr>
      </w:pPr>
      <w:r>
        <w:rPr>
          <w:sz w:val="28"/>
          <w:szCs w:val="28"/>
        </w:rPr>
        <w:t>Сосновского муниципального района</w:t>
      </w:r>
    </w:p>
    <w:p w:rsidR="007A46EC" w:rsidRPr="00F10D27" w:rsidRDefault="007A46EC" w:rsidP="007A46EC">
      <w:pPr>
        <w:spacing w:line="240" w:lineRule="auto"/>
        <w:ind w:firstLine="284"/>
        <w:rPr>
          <w:sz w:val="28"/>
          <w:szCs w:val="28"/>
        </w:rPr>
      </w:pPr>
      <w:r>
        <w:rPr>
          <w:sz w:val="28"/>
          <w:szCs w:val="28"/>
        </w:rPr>
        <w:t>Челябинской области на период до 2034 г</w:t>
      </w:r>
    </w:p>
    <w:p w:rsidR="007A46EC" w:rsidRPr="00B94F3B" w:rsidRDefault="007A46EC" w:rsidP="007A46EC">
      <w:pPr>
        <w:spacing w:line="240" w:lineRule="auto"/>
        <w:ind w:firstLine="284"/>
        <w:rPr>
          <w:sz w:val="28"/>
          <w:szCs w:val="28"/>
        </w:rPr>
      </w:pPr>
    </w:p>
    <w:p w:rsidR="007A46EC" w:rsidRPr="00B94F3B" w:rsidRDefault="007A46EC" w:rsidP="007A46EC">
      <w:pPr>
        <w:spacing w:line="240" w:lineRule="auto"/>
        <w:ind w:firstLine="284"/>
        <w:rPr>
          <w:sz w:val="28"/>
          <w:szCs w:val="28"/>
          <w:lang w:bidi="ru-RU"/>
        </w:rPr>
      </w:pPr>
      <w:r>
        <w:rPr>
          <w:spacing w:val="-1"/>
          <w:sz w:val="28"/>
          <w:szCs w:val="28"/>
        </w:rPr>
        <w:t xml:space="preserve">В соответствии с Федеральным законом </w:t>
      </w:r>
      <w:r w:rsidRPr="006A3B7C">
        <w:rPr>
          <w:sz w:val="28"/>
        </w:rPr>
        <w:t>о</w:t>
      </w:r>
      <w:r>
        <w:rPr>
          <w:sz w:val="28"/>
        </w:rPr>
        <w:t>т 06 октября 2003 года № 131-ФЗ</w:t>
      </w:r>
      <w:r>
        <w:rPr>
          <w:spacing w:val="-1"/>
          <w:sz w:val="28"/>
          <w:szCs w:val="28"/>
        </w:rPr>
        <w:t xml:space="preserve"> «Об общих принципах организации местного самоуправления в Российской Федерации</w:t>
      </w:r>
      <w:r w:rsidRPr="00DE55DB">
        <w:rPr>
          <w:spacing w:val="-1"/>
          <w:sz w:val="28"/>
          <w:szCs w:val="28"/>
        </w:rPr>
        <w:t>»</w:t>
      </w:r>
      <w:r w:rsidRPr="00DE55DB">
        <w:rPr>
          <w:sz w:val="28"/>
          <w:szCs w:val="28"/>
          <w:lang w:bidi="ru-RU"/>
        </w:rPr>
        <w:t>,</w:t>
      </w:r>
      <w:r w:rsidRPr="00DE55DB">
        <w:rPr>
          <w:rFonts w:eastAsia="Times New Roman"/>
          <w:sz w:val="28"/>
          <w:szCs w:val="28"/>
        </w:rPr>
        <w:t>с Федеральным законом №416-ФЗ от 07.12.2011г. «О водоснабжении и водоотведении», постановлением Правительства РФ от 05.09.2013г. № 782 «О схемах водоснабжения и водоотведения»</w:t>
      </w:r>
      <w:r w:rsidRPr="00E95D23">
        <w:rPr>
          <w:rFonts w:eastAsia="Times New Roman"/>
        </w:rPr>
        <w:t>,</w:t>
      </w:r>
      <w:hyperlink r:id="rId9" w:history="1">
        <w:r w:rsidRPr="006A3B7C">
          <w:rPr>
            <w:sz w:val="28"/>
          </w:rPr>
          <w:t>Уставом</w:t>
        </w:r>
      </w:hyperlink>
      <w:r>
        <w:rPr>
          <w:sz w:val="28"/>
        </w:rPr>
        <w:t xml:space="preserve"> Мирненского </w:t>
      </w:r>
      <w:r w:rsidRPr="006A3B7C">
        <w:rPr>
          <w:sz w:val="28"/>
        </w:rPr>
        <w:t>сельского поселения</w:t>
      </w:r>
    </w:p>
    <w:p w:rsidR="007A46EC" w:rsidRPr="00B94F3B" w:rsidRDefault="007A46EC" w:rsidP="007A46EC">
      <w:pPr>
        <w:spacing w:line="240" w:lineRule="auto"/>
        <w:ind w:firstLine="284"/>
        <w:rPr>
          <w:spacing w:val="-2"/>
          <w:sz w:val="28"/>
          <w:szCs w:val="28"/>
        </w:rPr>
      </w:pPr>
    </w:p>
    <w:p w:rsidR="007A46EC" w:rsidRPr="00A97DFD" w:rsidRDefault="007A46EC" w:rsidP="007A46EC">
      <w:pPr>
        <w:shd w:val="clear" w:color="auto" w:fill="FFFFFF"/>
        <w:spacing w:line="240" w:lineRule="auto"/>
        <w:ind w:firstLine="284"/>
        <w:jc w:val="center"/>
        <w:rPr>
          <w:color w:val="000000"/>
          <w:spacing w:val="-2"/>
          <w:sz w:val="28"/>
          <w:szCs w:val="28"/>
        </w:rPr>
      </w:pPr>
      <w:r>
        <w:rPr>
          <w:color w:val="000000"/>
          <w:spacing w:val="-2"/>
          <w:sz w:val="28"/>
          <w:szCs w:val="28"/>
        </w:rPr>
        <w:t>ПОСТАНОВЛЯЮ</w:t>
      </w:r>
      <w:r w:rsidRPr="00A97DFD">
        <w:rPr>
          <w:color w:val="000000"/>
          <w:spacing w:val="-2"/>
          <w:sz w:val="28"/>
          <w:szCs w:val="28"/>
        </w:rPr>
        <w:t>:</w:t>
      </w:r>
    </w:p>
    <w:p w:rsidR="007A46EC" w:rsidRDefault="007A46EC" w:rsidP="007A46EC">
      <w:pPr>
        <w:shd w:val="clear" w:color="auto" w:fill="FFFFFF"/>
        <w:spacing w:line="240" w:lineRule="auto"/>
        <w:ind w:firstLine="284"/>
        <w:jc w:val="center"/>
        <w:rPr>
          <w:color w:val="000000"/>
          <w:spacing w:val="-1"/>
          <w:sz w:val="28"/>
          <w:szCs w:val="28"/>
        </w:rPr>
      </w:pPr>
    </w:p>
    <w:p w:rsidR="007A46EC" w:rsidRDefault="007A46EC" w:rsidP="007A46EC">
      <w:pPr>
        <w:spacing w:line="240" w:lineRule="auto"/>
        <w:ind w:firstLine="284"/>
        <w:rPr>
          <w:sz w:val="28"/>
          <w:szCs w:val="28"/>
        </w:rPr>
      </w:pPr>
      <w:r w:rsidRPr="00A97DFD">
        <w:rPr>
          <w:color w:val="000000"/>
          <w:spacing w:val="-1"/>
          <w:sz w:val="28"/>
          <w:szCs w:val="28"/>
        </w:rPr>
        <w:t>1.</w:t>
      </w:r>
      <w:r>
        <w:rPr>
          <w:color w:val="000000"/>
          <w:spacing w:val="-1"/>
          <w:sz w:val="28"/>
          <w:szCs w:val="28"/>
        </w:rPr>
        <w:t xml:space="preserve"> Утвердить </w:t>
      </w:r>
      <w:r>
        <w:rPr>
          <w:color w:val="000000"/>
          <w:sz w:val="28"/>
          <w:szCs w:val="28"/>
        </w:rPr>
        <w:t xml:space="preserve">актуализированную </w:t>
      </w:r>
      <w:r>
        <w:rPr>
          <w:color w:val="000000"/>
          <w:spacing w:val="-1"/>
          <w:sz w:val="28"/>
          <w:szCs w:val="28"/>
        </w:rPr>
        <w:t xml:space="preserve">схему </w:t>
      </w:r>
      <w:r w:rsidRPr="00D270C5">
        <w:rPr>
          <w:rFonts w:eastAsia="Times New Roman"/>
          <w:sz w:val="28"/>
          <w:szCs w:val="28"/>
        </w:rPr>
        <w:t>водоснабжения и водоотведения</w:t>
      </w:r>
      <w:r>
        <w:rPr>
          <w:color w:val="000000"/>
          <w:spacing w:val="-1"/>
          <w:sz w:val="28"/>
          <w:szCs w:val="28"/>
        </w:rPr>
        <w:t xml:space="preserve"> МО «Мирненское сельское поселение» Сосновского муниципального района Челябинской области на период до 2034 г</w:t>
      </w:r>
      <w:r>
        <w:rPr>
          <w:sz w:val="28"/>
          <w:szCs w:val="28"/>
        </w:rPr>
        <w:t>.</w:t>
      </w:r>
    </w:p>
    <w:p w:rsidR="007A46EC" w:rsidRPr="00212E7C" w:rsidRDefault="007A46EC" w:rsidP="007A46EC">
      <w:pPr>
        <w:pStyle w:val="a5"/>
        <w:ind w:firstLine="284"/>
        <w:jc w:val="both"/>
        <w:rPr>
          <w:rFonts w:ascii="Times New Roman" w:hAnsi="Times New Roman"/>
          <w:sz w:val="28"/>
        </w:rPr>
      </w:pPr>
      <w:r w:rsidRPr="00212E7C">
        <w:rPr>
          <w:rFonts w:ascii="Times New Roman" w:hAnsi="Times New Roman"/>
          <w:sz w:val="28"/>
          <w:szCs w:val="28"/>
        </w:rPr>
        <w:t xml:space="preserve">2. </w:t>
      </w:r>
      <w:r>
        <w:rPr>
          <w:rFonts w:ascii="Times New Roman" w:hAnsi="Times New Roman"/>
          <w:sz w:val="28"/>
          <w:szCs w:val="28"/>
        </w:rPr>
        <w:t>Р</w:t>
      </w:r>
      <w:r w:rsidRPr="00212E7C">
        <w:rPr>
          <w:rFonts w:ascii="Times New Roman" w:hAnsi="Times New Roman"/>
          <w:sz w:val="28"/>
        </w:rPr>
        <w:t xml:space="preserve">азместить </w:t>
      </w:r>
      <w:r>
        <w:rPr>
          <w:rFonts w:ascii="Times New Roman" w:hAnsi="Times New Roman"/>
          <w:sz w:val="28"/>
        </w:rPr>
        <w:t xml:space="preserve">данное Постановление </w:t>
      </w:r>
      <w:r w:rsidRPr="00212E7C">
        <w:rPr>
          <w:rFonts w:ascii="Times New Roman" w:hAnsi="Times New Roman"/>
          <w:sz w:val="28"/>
        </w:rPr>
        <w:t xml:space="preserve">на официальном сайте </w:t>
      </w:r>
      <w:r>
        <w:rPr>
          <w:rFonts w:ascii="Times New Roman" w:hAnsi="Times New Roman"/>
          <w:sz w:val="28"/>
        </w:rPr>
        <w:t>Мирненского</w:t>
      </w:r>
      <w:r w:rsidRPr="00212E7C">
        <w:rPr>
          <w:rFonts w:ascii="Times New Roman" w:hAnsi="Times New Roman"/>
          <w:sz w:val="28"/>
        </w:rPr>
        <w:t xml:space="preserve"> сельского поселения в сети «Интернет».</w:t>
      </w:r>
    </w:p>
    <w:p w:rsidR="007A46EC" w:rsidRDefault="007A46EC" w:rsidP="007A46EC">
      <w:pPr>
        <w:shd w:val="clear" w:color="auto" w:fill="FFFFFF"/>
        <w:spacing w:line="240" w:lineRule="auto"/>
        <w:ind w:firstLine="284"/>
        <w:rPr>
          <w:sz w:val="28"/>
          <w:szCs w:val="28"/>
        </w:rPr>
      </w:pPr>
      <w:r>
        <w:rPr>
          <w:sz w:val="28"/>
          <w:szCs w:val="28"/>
        </w:rPr>
        <w:t>3. Настоящее Постановление вступает в силу со дня его подписания.</w:t>
      </w:r>
    </w:p>
    <w:p w:rsidR="007A46EC" w:rsidRDefault="007A46EC" w:rsidP="007A46EC">
      <w:pPr>
        <w:shd w:val="clear" w:color="auto" w:fill="FFFFFF"/>
        <w:spacing w:line="240" w:lineRule="auto"/>
        <w:ind w:firstLine="284"/>
        <w:rPr>
          <w:sz w:val="28"/>
          <w:szCs w:val="28"/>
        </w:rPr>
      </w:pPr>
      <w:r>
        <w:rPr>
          <w:sz w:val="28"/>
          <w:szCs w:val="28"/>
        </w:rPr>
        <w:t>3. Контроль за исполнением настоящего Постановления оставляю за собой.</w:t>
      </w:r>
    </w:p>
    <w:p w:rsidR="007A46EC" w:rsidRDefault="007A46EC" w:rsidP="007A46EC">
      <w:pPr>
        <w:shd w:val="clear" w:color="auto" w:fill="FFFFFF"/>
        <w:spacing w:line="240" w:lineRule="auto"/>
        <w:ind w:firstLine="284"/>
        <w:rPr>
          <w:color w:val="000000"/>
          <w:sz w:val="28"/>
          <w:szCs w:val="28"/>
        </w:rPr>
      </w:pPr>
    </w:p>
    <w:p w:rsidR="007A46EC" w:rsidRDefault="007A46EC" w:rsidP="007A46EC">
      <w:pPr>
        <w:shd w:val="clear" w:color="auto" w:fill="FFFFFF"/>
        <w:spacing w:line="240" w:lineRule="auto"/>
        <w:ind w:firstLine="284"/>
      </w:pPr>
    </w:p>
    <w:p w:rsidR="007A46EC" w:rsidRDefault="007A46EC" w:rsidP="007A46EC">
      <w:pPr>
        <w:shd w:val="clear" w:color="auto" w:fill="FFFFFF"/>
        <w:spacing w:line="240" w:lineRule="auto"/>
        <w:ind w:firstLine="284"/>
        <w:rPr>
          <w:color w:val="000000"/>
          <w:sz w:val="28"/>
          <w:szCs w:val="28"/>
        </w:rPr>
      </w:pPr>
      <w:r>
        <w:rPr>
          <w:color w:val="000000"/>
          <w:sz w:val="28"/>
          <w:szCs w:val="28"/>
        </w:rPr>
        <w:t xml:space="preserve">Глава Мирненского </w:t>
      </w:r>
    </w:p>
    <w:p w:rsidR="007A46EC" w:rsidRDefault="007A46EC" w:rsidP="007A46EC">
      <w:pPr>
        <w:shd w:val="clear" w:color="auto" w:fill="FFFFFF"/>
        <w:spacing w:line="240" w:lineRule="auto"/>
        <w:ind w:firstLine="284"/>
        <w:rPr>
          <w:color w:val="000000"/>
          <w:spacing w:val="-3"/>
          <w:sz w:val="28"/>
          <w:szCs w:val="28"/>
        </w:rPr>
      </w:pPr>
      <w:r>
        <w:rPr>
          <w:color w:val="000000"/>
          <w:sz w:val="28"/>
          <w:szCs w:val="28"/>
        </w:rPr>
        <w:t>с</w:t>
      </w:r>
      <w:bookmarkStart w:id="0" w:name="_GoBack"/>
      <w:bookmarkEnd w:id="0"/>
      <w:r>
        <w:rPr>
          <w:color w:val="000000"/>
          <w:sz w:val="28"/>
          <w:szCs w:val="28"/>
        </w:rPr>
        <w:t xml:space="preserve">ельского </w:t>
      </w:r>
      <w:r w:rsidRPr="00A97DFD">
        <w:rPr>
          <w:color w:val="000000"/>
          <w:sz w:val="28"/>
          <w:szCs w:val="28"/>
        </w:rPr>
        <w:t xml:space="preserve">поселения                                                        </w:t>
      </w:r>
      <w:r>
        <w:rPr>
          <w:color w:val="000000"/>
          <w:spacing w:val="-3"/>
          <w:sz w:val="28"/>
          <w:szCs w:val="28"/>
        </w:rPr>
        <w:t>А.Н. Новокрещенов.</w:t>
      </w:r>
    </w:p>
    <w:p w:rsidR="007A46EC" w:rsidRDefault="007A46EC" w:rsidP="007A46EC"/>
    <w:p w:rsidR="007A46EC" w:rsidRDefault="007A46EC" w:rsidP="007A46EC"/>
    <w:p w:rsidR="007A46EC" w:rsidRDefault="007A46EC" w:rsidP="007A46EC"/>
    <w:p w:rsidR="007A46EC" w:rsidRDefault="007A46EC" w:rsidP="007A46EC"/>
    <w:p w:rsidR="007A46EC" w:rsidRDefault="007A46EC" w:rsidP="007A46EC"/>
    <w:p w:rsidR="007A46EC" w:rsidRDefault="007A46EC" w:rsidP="007A46EC"/>
    <w:p w:rsidR="00113DC2" w:rsidRPr="00124910" w:rsidRDefault="00113DC2" w:rsidP="00113DC2">
      <w:pPr>
        <w:rPr>
          <w:sz w:val="32"/>
          <w:szCs w:val="32"/>
        </w:rPr>
      </w:pPr>
    </w:p>
    <w:p w:rsidR="00113DC2" w:rsidRPr="00124910" w:rsidRDefault="00113DC2" w:rsidP="00113DC2">
      <w:pPr>
        <w:pStyle w:val="afa"/>
        <w:rPr>
          <w:sz w:val="22"/>
          <w:szCs w:val="22"/>
        </w:rPr>
      </w:pPr>
    </w:p>
    <w:p w:rsidR="00CC3445" w:rsidRPr="00124910" w:rsidRDefault="00CC3445" w:rsidP="00113DC2">
      <w:pPr>
        <w:pStyle w:val="afa"/>
        <w:rPr>
          <w:sz w:val="22"/>
          <w:szCs w:val="22"/>
        </w:rPr>
      </w:pPr>
    </w:p>
    <w:p w:rsidR="00CC3445" w:rsidRPr="00124910" w:rsidRDefault="00CC3445" w:rsidP="00113DC2">
      <w:pPr>
        <w:pStyle w:val="afa"/>
        <w:rPr>
          <w:sz w:val="22"/>
          <w:szCs w:val="22"/>
        </w:rPr>
      </w:pPr>
    </w:p>
    <w:p w:rsidR="00113DC2" w:rsidRPr="00124910" w:rsidRDefault="00113DC2" w:rsidP="00113DC2">
      <w:pPr>
        <w:pStyle w:val="afa"/>
        <w:rPr>
          <w:sz w:val="22"/>
          <w:szCs w:val="22"/>
        </w:rPr>
      </w:pPr>
    </w:p>
    <w:p w:rsidR="00113DC2" w:rsidRPr="00124910" w:rsidRDefault="00113DC2" w:rsidP="00113DC2">
      <w:pPr>
        <w:pStyle w:val="afa"/>
        <w:rPr>
          <w:sz w:val="22"/>
          <w:szCs w:val="22"/>
        </w:rPr>
      </w:pPr>
    </w:p>
    <w:p w:rsidR="00A91077" w:rsidRPr="00124910" w:rsidRDefault="00CC3445" w:rsidP="003E2A10">
      <w:pPr>
        <w:autoSpaceDE w:val="0"/>
        <w:autoSpaceDN w:val="0"/>
        <w:adjustRightInd w:val="0"/>
        <w:jc w:val="center"/>
        <w:rPr>
          <w:sz w:val="28"/>
          <w:szCs w:val="28"/>
        </w:rPr>
      </w:pPr>
      <w:r w:rsidRPr="00124910">
        <w:rPr>
          <w:sz w:val="32"/>
          <w:szCs w:val="32"/>
        </w:rPr>
        <w:t>Актуализация с</w:t>
      </w:r>
      <w:r w:rsidR="00053C36" w:rsidRPr="00124910">
        <w:rPr>
          <w:sz w:val="32"/>
          <w:szCs w:val="32"/>
        </w:rPr>
        <w:t>хем</w:t>
      </w:r>
      <w:r w:rsidRPr="00124910">
        <w:rPr>
          <w:sz w:val="32"/>
          <w:szCs w:val="32"/>
        </w:rPr>
        <w:t>ы</w:t>
      </w:r>
      <w:r w:rsidR="00DC05D0" w:rsidRPr="00124910">
        <w:rPr>
          <w:sz w:val="32"/>
          <w:szCs w:val="32"/>
        </w:rPr>
        <w:t xml:space="preserve"> </w:t>
      </w:r>
      <w:r w:rsidR="00053C36" w:rsidRPr="00124910">
        <w:rPr>
          <w:sz w:val="32"/>
          <w:szCs w:val="32"/>
        </w:rPr>
        <w:t xml:space="preserve">водоснабжения </w:t>
      </w:r>
      <w:r w:rsidR="001D0546" w:rsidRPr="00124910">
        <w:rPr>
          <w:sz w:val="32"/>
          <w:szCs w:val="32"/>
        </w:rPr>
        <w:t>и водоотведения</w:t>
      </w:r>
      <w:r w:rsidR="001D0546" w:rsidRPr="00124910">
        <w:rPr>
          <w:sz w:val="28"/>
          <w:szCs w:val="28"/>
        </w:rPr>
        <w:t xml:space="preserve"> </w:t>
      </w:r>
    </w:p>
    <w:p w:rsidR="00AD1F4C" w:rsidRPr="00124910" w:rsidRDefault="00D3082E" w:rsidP="003E2A10">
      <w:pPr>
        <w:autoSpaceDE w:val="0"/>
        <w:autoSpaceDN w:val="0"/>
        <w:adjustRightInd w:val="0"/>
        <w:jc w:val="center"/>
        <w:rPr>
          <w:sz w:val="32"/>
          <w:szCs w:val="28"/>
        </w:rPr>
      </w:pPr>
      <w:r>
        <w:rPr>
          <w:sz w:val="32"/>
          <w:szCs w:val="28"/>
        </w:rPr>
        <w:t>Мирненского сельского поселения</w:t>
      </w:r>
      <w:r w:rsidR="00485432">
        <w:rPr>
          <w:sz w:val="32"/>
          <w:szCs w:val="28"/>
        </w:rPr>
        <w:t xml:space="preserve">  </w:t>
      </w:r>
      <w:r>
        <w:rPr>
          <w:sz w:val="32"/>
          <w:szCs w:val="28"/>
        </w:rPr>
        <w:t>Соснов</w:t>
      </w:r>
      <w:r w:rsidR="00625888">
        <w:rPr>
          <w:sz w:val="32"/>
          <w:szCs w:val="28"/>
        </w:rPr>
        <w:t>ского района</w:t>
      </w:r>
      <w:r w:rsidR="00485432">
        <w:rPr>
          <w:sz w:val="32"/>
          <w:szCs w:val="28"/>
        </w:rPr>
        <w:t xml:space="preserve"> </w:t>
      </w:r>
    </w:p>
    <w:p w:rsidR="00053C36" w:rsidRPr="00124910" w:rsidRDefault="00D3082E" w:rsidP="006F7930">
      <w:pPr>
        <w:autoSpaceDE w:val="0"/>
        <w:autoSpaceDN w:val="0"/>
        <w:adjustRightInd w:val="0"/>
        <w:ind w:firstLine="0"/>
        <w:jc w:val="center"/>
        <w:rPr>
          <w:sz w:val="18"/>
          <w:szCs w:val="18"/>
        </w:rPr>
      </w:pPr>
      <w:r>
        <w:rPr>
          <w:sz w:val="32"/>
          <w:szCs w:val="28"/>
        </w:rPr>
        <w:t>Челябинск</w:t>
      </w:r>
      <w:r w:rsidR="006F7930" w:rsidRPr="00124910">
        <w:rPr>
          <w:sz w:val="32"/>
          <w:szCs w:val="28"/>
        </w:rPr>
        <w:t>ой области</w:t>
      </w:r>
    </w:p>
    <w:tbl>
      <w:tblPr>
        <w:tblW w:w="5551" w:type="pct"/>
        <w:jc w:val="center"/>
        <w:tblLook w:val="04A0"/>
      </w:tblPr>
      <w:tblGrid>
        <w:gridCol w:w="10625"/>
      </w:tblGrid>
      <w:tr w:rsidR="00113DC2" w:rsidRPr="00124910" w:rsidTr="009057B5">
        <w:trPr>
          <w:trHeight w:val="727"/>
          <w:jc w:val="center"/>
        </w:trPr>
        <w:tc>
          <w:tcPr>
            <w:tcW w:w="5000" w:type="pct"/>
            <w:tcBorders>
              <w:top w:val="single" w:sz="4" w:space="0" w:color="4F81BD"/>
              <w:left w:val="nil"/>
              <w:bottom w:val="nil"/>
              <w:right w:val="nil"/>
            </w:tcBorders>
            <w:vAlign w:val="center"/>
            <w:hideMark/>
          </w:tcPr>
          <w:p w:rsidR="00113DC2" w:rsidRPr="00124910" w:rsidRDefault="00E5601D" w:rsidP="009057B5">
            <w:pPr>
              <w:pStyle w:val="a5"/>
              <w:jc w:val="center"/>
              <w:rPr>
                <w:rFonts w:ascii="Times New Roman" w:hAnsi="Times New Roman"/>
                <w:sz w:val="28"/>
                <w:szCs w:val="28"/>
              </w:rPr>
            </w:pPr>
            <w:r w:rsidRPr="00124910">
              <w:rPr>
                <w:rFonts w:ascii="Times New Roman" w:hAnsi="Times New Roman"/>
                <w:b/>
                <w:sz w:val="32"/>
                <w:szCs w:val="32"/>
              </w:rPr>
              <w:t>Пояснительная записка</w:t>
            </w:r>
          </w:p>
        </w:tc>
      </w:tr>
      <w:tr w:rsidR="00113DC2" w:rsidRPr="00124910" w:rsidTr="009057B5">
        <w:trPr>
          <w:trHeight w:val="727"/>
          <w:jc w:val="center"/>
        </w:trPr>
        <w:tc>
          <w:tcPr>
            <w:tcW w:w="5000" w:type="pct"/>
            <w:tcBorders>
              <w:top w:val="single" w:sz="4" w:space="0" w:color="4F81BD"/>
              <w:left w:val="nil"/>
              <w:bottom w:val="nil"/>
              <w:right w:val="nil"/>
            </w:tcBorders>
            <w:vAlign w:val="center"/>
          </w:tcPr>
          <w:p w:rsidR="00113DC2" w:rsidRPr="00124910" w:rsidRDefault="00113DC2" w:rsidP="009057B5">
            <w:pPr>
              <w:pStyle w:val="a5"/>
              <w:jc w:val="right"/>
              <w:rPr>
                <w:rFonts w:ascii="Times New Roman" w:hAnsi="Times New Roman"/>
                <w:sz w:val="28"/>
                <w:szCs w:val="28"/>
              </w:rPr>
            </w:pPr>
          </w:p>
          <w:p w:rsidR="00113DC2" w:rsidRPr="00124910" w:rsidRDefault="00113DC2" w:rsidP="009057B5">
            <w:pPr>
              <w:pStyle w:val="a5"/>
              <w:jc w:val="right"/>
              <w:rPr>
                <w:rFonts w:ascii="Times New Roman" w:hAnsi="Times New Roman"/>
                <w:sz w:val="28"/>
                <w:szCs w:val="28"/>
              </w:rPr>
            </w:pPr>
          </w:p>
          <w:p w:rsidR="00CC3445" w:rsidRPr="00124910" w:rsidRDefault="00CC3445" w:rsidP="009057B5">
            <w:pPr>
              <w:pStyle w:val="a5"/>
              <w:jc w:val="right"/>
              <w:rPr>
                <w:rStyle w:val="FontStyle68"/>
                <w:sz w:val="22"/>
                <w:szCs w:val="22"/>
              </w:rPr>
            </w:pPr>
          </w:p>
          <w:p w:rsidR="00113DC2" w:rsidRPr="00124910" w:rsidRDefault="00113DC2" w:rsidP="003824FD">
            <w:pPr>
              <w:pStyle w:val="a5"/>
              <w:jc w:val="right"/>
              <w:rPr>
                <w:rFonts w:ascii="Times New Roman" w:hAnsi="Times New Roman"/>
                <w:sz w:val="28"/>
                <w:szCs w:val="28"/>
              </w:rPr>
            </w:pPr>
          </w:p>
        </w:tc>
      </w:tr>
      <w:tr w:rsidR="00113DC2" w:rsidRPr="00124910" w:rsidTr="009057B5">
        <w:trPr>
          <w:trHeight w:val="727"/>
          <w:jc w:val="center"/>
        </w:trPr>
        <w:tc>
          <w:tcPr>
            <w:tcW w:w="5000" w:type="pct"/>
            <w:tcBorders>
              <w:top w:val="single" w:sz="4" w:space="0" w:color="4F81BD"/>
              <w:left w:val="nil"/>
              <w:bottom w:val="nil"/>
              <w:right w:val="nil"/>
            </w:tcBorders>
            <w:vAlign w:val="center"/>
          </w:tcPr>
          <w:p w:rsidR="00113DC2" w:rsidRPr="00124910" w:rsidRDefault="00113DC2" w:rsidP="009057B5">
            <w:pPr>
              <w:pStyle w:val="a5"/>
              <w:jc w:val="right"/>
              <w:rPr>
                <w:rFonts w:ascii="Times New Roman" w:hAnsi="Times New Roman"/>
                <w:sz w:val="28"/>
                <w:szCs w:val="28"/>
              </w:rPr>
            </w:pPr>
          </w:p>
          <w:p w:rsidR="00113DC2" w:rsidRPr="00124910" w:rsidRDefault="00113DC2" w:rsidP="009057B5">
            <w:pPr>
              <w:pStyle w:val="a5"/>
              <w:jc w:val="right"/>
              <w:rPr>
                <w:rFonts w:ascii="Times New Roman" w:hAnsi="Times New Roman"/>
                <w:sz w:val="28"/>
                <w:szCs w:val="28"/>
              </w:rPr>
            </w:pPr>
          </w:p>
          <w:p w:rsidR="00AD0DA5" w:rsidRPr="00124910" w:rsidRDefault="00AD0DA5" w:rsidP="009057B5">
            <w:pPr>
              <w:pStyle w:val="a5"/>
              <w:jc w:val="right"/>
              <w:rPr>
                <w:rFonts w:ascii="Times New Roman" w:hAnsi="Times New Roman"/>
                <w:sz w:val="28"/>
                <w:szCs w:val="28"/>
              </w:rPr>
            </w:pPr>
          </w:p>
          <w:p w:rsidR="00AD0DA5" w:rsidRPr="00124910" w:rsidRDefault="00AD0DA5" w:rsidP="009057B5">
            <w:pPr>
              <w:pStyle w:val="a5"/>
              <w:jc w:val="right"/>
              <w:rPr>
                <w:rFonts w:ascii="Times New Roman" w:hAnsi="Times New Roman"/>
                <w:sz w:val="28"/>
                <w:szCs w:val="28"/>
              </w:rPr>
            </w:pPr>
          </w:p>
          <w:p w:rsidR="00AD0DA5" w:rsidRPr="00124910" w:rsidRDefault="00AD0DA5" w:rsidP="009057B5">
            <w:pPr>
              <w:pStyle w:val="a5"/>
              <w:jc w:val="right"/>
              <w:rPr>
                <w:rFonts w:ascii="Times New Roman" w:hAnsi="Times New Roman"/>
                <w:sz w:val="28"/>
                <w:szCs w:val="28"/>
              </w:rPr>
            </w:pPr>
          </w:p>
          <w:p w:rsidR="00AD0DA5" w:rsidRPr="00124910" w:rsidRDefault="00AD0DA5" w:rsidP="009057B5">
            <w:pPr>
              <w:pStyle w:val="a5"/>
              <w:jc w:val="right"/>
              <w:rPr>
                <w:rFonts w:ascii="Times New Roman" w:hAnsi="Times New Roman"/>
                <w:sz w:val="28"/>
                <w:szCs w:val="28"/>
              </w:rPr>
            </w:pPr>
          </w:p>
          <w:p w:rsidR="00AD0DA5" w:rsidRPr="00124910" w:rsidRDefault="00AD0DA5" w:rsidP="009057B5">
            <w:pPr>
              <w:pStyle w:val="a5"/>
              <w:jc w:val="right"/>
              <w:rPr>
                <w:rFonts w:ascii="Times New Roman" w:hAnsi="Times New Roman"/>
                <w:sz w:val="28"/>
                <w:szCs w:val="28"/>
              </w:rPr>
            </w:pPr>
          </w:p>
          <w:p w:rsidR="00113DC2" w:rsidRPr="00124910" w:rsidRDefault="00113DC2" w:rsidP="009057B5">
            <w:pPr>
              <w:pStyle w:val="a5"/>
              <w:jc w:val="right"/>
              <w:rPr>
                <w:rFonts w:ascii="Times New Roman" w:hAnsi="Times New Roman"/>
                <w:sz w:val="28"/>
                <w:szCs w:val="28"/>
              </w:rPr>
            </w:pPr>
          </w:p>
          <w:p w:rsidR="00113DC2" w:rsidRPr="00124910" w:rsidRDefault="00113DC2" w:rsidP="009057B5">
            <w:pPr>
              <w:pStyle w:val="a5"/>
              <w:jc w:val="right"/>
              <w:rPr>
                <w:rFonts w:ascii="Times New Roman" w:hAnsi="Times New Roman"/>
                <w:sz w:val="28"/>
                <w:szCs w:val="28"/>
              </w:rPr>
            </w:pPr>
          </w:p>
          <w:p w:rsidR="00113DC2" w:rsidRPr="00124910" w:rsidRDefault="00113DC2" w:rsidP="009057B5">
            <w:pPr>
              <w:pStyle w:val="a5"/>
              <w:jc w:val="right"/>
              <w:rPr>
                <w:rFonts w:ascii="Times New Roman" w:hAnsi="Times New Roman"/>
                <w:sz w:val="28"/>
                <w:szCs w:val="28"/>
              </w:rPr>
            </w:pPr>
          </w:p>
        </w:tc>
      </w:tr>
    </w:tbl>
    <w:p w:rsidR="00113DC2" w:rsidRPr="00124910" w:rsidRDefault="00113DC2" w:rsidP="00113DC2">
      <w:pPr>
        <w:pStyle w:val="afa"/>
        <w:rPr>
          <w:sz w:val="22"/>
          <w:szCs w:val="22"/>
        </w:rPr>
      </w:pPr>
    </w:p>
    <w:p w:rsidR="00885DE4" w:rsidRPr="00124910" w:rsidRDefault="00885DE4" w:rsidP="00113DC2">
      <w:pPr>
        <w:jc w:val="center"/>
        <w:rPr>
          <w:b/>
          <w:bCs/>
          <w:sz w:val="28"/>
          <w:szCs w:val="28"/>
        </w:rPr>
      </w:pPr>
    </w:p>
    <w:p w:rsidR="004F5AE5" w:rsidRPr="00124910" w:rsidRDefault="004F5AE5" w:rsidP="00113DC2">
      <w:pPr>
        <w:jc w:val="center"/>
        <w:rPr>
          <w:b/>
          <w:bCs/>
          <w:sz w:val="28"/>
          <w:szCs w:val="28"/>
        </w:rPr>
      </w:pPr>
    </w:p>
    <w:p w:rsidR="004F5AE5" w:rsidRPr="00124910" w:rsidRDefault="004F5AE5" w:rsidP="00113DC2">
      <w:pPr>
        <w:jc w:val="center"/>
        <w:rPr>
          <w:b/>
          <w:bCs/>
          <w:sz w:val="28"/>
          <w:szCs w:val="28"/>
        </w:rPr>
      </w:pPr>
    </w:p>
    <w:p w:rsidR="005E47E3" w:rsidRPr="00124910" w:rsidRDefault="005E47E3" w:rsidP="00113DC2">
      <w:pPr>
        <w:jc w:val="center"/>
        <w:rPr>
          <w:b/>
          <w:bCs/>
          <w:sz w:val="28"/>
          <w:szCs w:val="28"/>
        </w:rPr>
      </w:pPr>
    </w:p>
    <w:p w:rsidR="005E47E3" w:rsidRPr="00124910" w:rsidRDefault="005E47E3" w:rsidP="00113DC2">
      <w:pPr>
        <w:jc w:val="center"/>
        <w:rPr>
          <w:b/>
          <w:bCs/>
          <w:sz w:val="28"/>
          <w:szCs w:val="28"/>
        </w:rPr>
      </w:pPr>
    </w:p>
    <w:p w:rsidR="005E47E3" w:rsidRPr="00124910" w:rsidRDefault="005E47E3" w:rsidP="00113DC2">
      <w:pPr>
        <w:jc w:val="center"/>
        <w:rPr>
          <w:b/>
          <w:bCs/>
          <w:sz w:val="28"/>
          <w:szCs w:val="28"/>
        </w:rPr>
      </w:pPr>
    </w:p>
    <w:p w:rsidR="005E47E3" w:rsidRPr="00124910" w:rsidRDefault="005E47E3" w:rsidP="00113DC2">
      <w:pPr>
        <w:jc w:val="center"/>
        <w:rPr>
          <w:b/>
          <w:bCs/>
          <w:sz w:val="28"/>
          <w:szCs w:val="28"/>
        </w:rPr>
      </w:pPr>
    </w:p>
    <w:p w:rsidR="005E47E3" w:rsidRPr="00124910" w:rsidRDefault="005E47E3" w:rsidP="00113DC2">
      <w:pPr>
        <w:jc w:val="center"/>
        <w:rPr>
          <w:b/>
          <w:bCs/>
          <w:sz w:val="28"/>
          <w:szCs w:val="28"/>
        </w:rPr>
      </w:pPr>
    </w:p>
    <w:p w:rsidR="00E244F5" w:rsidRDefault="00E244F5" w:rsidP="00113DC2">
      <w:pPr>
        <w:jc w:val="center"/>
        <w:rPr>
          <w:b/>
          <w:bCs/>
          <w:sz w:val="28"/>
          <w:szCs w:val="28"/>
        </w:rPr>
      </w:pPr>
    </w:p>
    <w:p w:rsidR="006D37A5" w:rsidRPr="00124910" w:rsidRDefault="006D37A5" w:rsidP="00113DC2">
      <w:pPr>
        <w:jc w:val="center"/>
        <w:rPr>
          <w:b/>
          <w:bCs/>
          <w:sz w:val="28"/>
          <w:szCs w:val="28"/>
        </w:rPr>
      </w:pPr>
    </w:p>
    <w:p w:rsidR="00885DE4" w:rsidRPr="00124910" w:rsidRDefault="00113DC2" w:rsidP="004F5AE5">
      <w:pPr>
        <w:jc w:val="center"/>
        <w:rPr>
          <w:b/>
          <w:bCs/>
          <w:sz w:val="24"/>
          <w:szCs w:val="24"/>
        </w:rPr>
      </w:pPr>
      <w:r w:rsidRPr="00124910">
        <w:rPr>
          <w:b/>
          <w:bCs/>
          <w:sz w:val="24"/>
          <w:szCs w:val="24"/>
        </w:rPr>
        <w:t>20</w:t>
      </w:r>
      <w:r w:rsidR="00625888">
        <w:rPr>
          <w:b/>
          <w:bCs/>
          <w:sz w:val="24"/>
          <w:szCs w:val="24"/>
        </w:rPr>
        <w:t>20</w:t>
      </w:r>
      <w:r w:rsidR="004F5AE5" w:rsidRPr="00124910">
        <w:rPr>
          <w:b/>
          <w:bCs/>
          <w:sz w:val="24"/>
          <w:szCs w:val="24"/>
        </w:rPr>
        <w:t xml:space="preserve"> г.</w:t>
      </w:r>
    </w:p>
    <w:p w:rsidR="00DE70FF" w:rsidRPr="00124910" w:rsidRDefault="00DE70FF" w:rsidP="00DE70FF">
      <w:pPr>
        <w:spacing w:after="200" w:line="276" w:lineRule="auto"/>
        <w:ind w:firstLine="0"/>
        <w:jc w:val="left"/>
        <w:rPr>
          <w:rFonts w:eastAsia="Times New Roman"/>
          <w:b/>
          <w:szCs w:val="24"/>
          <w:lang w:eastAsia="ru-RU"/>
        </w:rPr>
      </w:pPr>
    </w:p>
    <w:p w:rsidR="00485432" w:rsidRPr="00485432" w:rsidRDefault="00485432" w:rsidP="00485432">
      <w:pPr>
        <w:spacing w:after="200" w:line="276" w:lineRule="auto"/>
        <w:ind w:firstLine="0"/>
        <w:jc w:val="left"/>
        <w:rPr>
          <w:rFonts w:eastAsia="Times New Roman"/>
          <w:b/>
          <w:sz w:val="24"/>
          <w:szCs w:val="24"/>
          <w:lang w:eastAsia="ru-RU"/>
        </w:rPr>
      </w:pPr>
      <w:r w:rsidRPr="00485432">
        <w:rPr>
          <w:rFonts w:eastAsia="Times New Roman"/>
          <w:b/>
          <w:sz w:val="24"/>
          <w:szCs w:val="24"/>
          <w:lang w:eastAsia="ru-RU"/>
        </w:rPr>
        <w:t xml:space="preserve">Заказчик: </w:t>
      </w:r>
    </w:p>
    <w:p w:rsidR="00485432" w:rsidRPr="00485432" w:rsidRDefault="00485432" w:rsidP="00485432">
      <w:pPr>
        <w:shd w:val="clear" w:color="auto" w:fill="FFFFFF"/>
        <w:spacing w:after="200" w:line="240" w:lineRule="auto"/>
        <w:ind w:firstLine="0"/>
        <w:jc w:val="left"/>
        <w:rPr>
          <w:rFonts w:eastAsia="Times New Roman"/>
          <w:b/>
          <w:sz w:val="24"/>
          <w:szCs w:val="24"/>
          <w:lang w:eastAsia="ru-RU"/>
        </w:rPr>
      </w:pPr>
      <w:r w:rsidRPr="00485432">
        <w:rPr>
          <w:rFonts w:eastAsia="Times New Roman"/>
          <w:b/>
          <w:sz w:val="24"/>
          <w:szCs w:val="24"/>
          <w:lang w:eastAsia="ru-RU"/>
        </w:rPr>
        <w:t xml:space="preserve">Администрация </w:t>
      </w:r>
      <w:r w:rsidR="00D3082E">
        <w:rPr>
          <w:rFonts w:eastAsia="Times New Roman"/>
          <w:b/>
          <w:sz w:val="24"/>
          <w:szCs w:val="24"/>
          <w:lang w:eastAsia="ru-RU"/>
        </w:rPr>
        <w:t>Мирненского сельского поселения</w:t>
      </w:r>
      <w:r w:rsidRPr="00485432">
        <w:rPr>
          <w:rFonts w:eastAsia="Times New Roman"/>
          <w:b/>
          <w:sz w:val="24"/>
          <w:szCs w:val="24"/>
          <w:lang w:eastAsia="ru-RU"/>
        </w:rPr>
        <w:t xml:space="preserve"> </w:t>
      </w:r>
      <w:r w:rsidR="00D3082E">
        <w:rPr>
          <w:rFonts w:eastAsia="Times New Roman"/>
          <w:b/>
          <w:sz w:val="24"/>
          <w:szCs w:val="24"/>
          <w:lang w:eastAsia="ru-RU"/>
        </w:rPr>
        <w:t>Соснов</w:t>
      </w:r>
      <w:r w:rsidR="00625888">
        <w:rPr>
          <w:rFonts w:eastAsia="Times New Roman"/>
          <w:b/>
          <w:sz w:val="24"/>
          <w:szCs w:val="24"/>
          <w:lang w:eastAsia="ru-RU"/>
        </w:rPr>
        <w:t>ского района</w:t>
      </w:r>
      <w:r w:rsidRPr="00485432">
        <w:rPr>
          <w:rFonts w:eastAsia="Times New Roman"/>
          <w:b/>
          <w:sz w:val="24"/>
          <w:szCs w:val="24"/>
          <w:lang w:eastAsia="ru-RU"/>
        </w:rPr>
        <w:t xml:space="preserve"> </w:t>
      </w:r>
      <w:r w:rsidR="00D3082E">
        <w:rPr>
          <w:rFonts w:eastAsia="Times New Roman"/>
          <w:b/>
          <w:sz w:val="24"/>
          <w:szCs w:val="24"/>
          <w:lang w:eastAsia="ru-RU"/>
        </w:rPr>
        <w:t>Челябинск</w:t>
      </w:r>
      <w:r w:rsidRPr="00485432">
        <w:rPr>
          <w:rFonts w:eastAsia="Times New Roman"/>
          <w:b/>
          <w:sz w:val="24"/>
          <w:szCs w:val="24"/>
          <w:lang w:eastAsia="ru-RU"/>
        </w:rPr>
        <w:t>ой области</w:t>
      </w:r>
    </w:p>
    <w:p w:rsidR="00625888" w:rsidRPr="00625888" w:rsidRDefault="00625888" w:rsidP="00625888">
      <w:pPr>
        <w:spacing w:after="200" w:line="240" w:lineRule="auto"/>
        <w:ind w:firstLine="0"/>
        <w:jc w:val="left"/>
        <w:rPr>
          <w:bCs/>
          <w:iCs/>
          <w:color w:val="000000"/>
          <w:kern w:val="28"/>
          <w:sz w:val="24"/>
          <w:szCs w:val="26"/>
          <w:lang w:eastAsia="ru-RU"/>
        </w:rPr>
      </w:pPr>
      <w:r w:rsidRPr="00625888">
        <w:rPr>
          <w:bCs/>
          <w:iCs/>
          <w:color w:val="000000"/>
          <w:kern w:val="28"/>
          <w:sz w:val="24"/>
          <w:szCs w:val="26"/>
          <w:lang w:eastAsia="ru-RU"/>
        </w:rPr>
        <w:t xml:space="preserve">Юридический адрес: </w:t>
      </w:r>
      <w:r w:rsidR="006D37A5" w:rsidRPr="006D37A5">
        <w:rPr>
          <w:bCs/>
          <w:iCs/>
          <w:color w:val="000000"/>
          <w:kern w:val="28"/>
          <w:sz w:val="24"/>
          <w:szCs w:val="26"/>
          <w:lang w:eastAsia="ru-RU"/>
        </w:rPr>
        <w:t>456514 Челябинская область, Сосновский р-н, пос. Мирный, ул. Ленина 12</w:t>
      </w:r>
    </w:p>
    <w:p w:rsidR="00625888" w:rsidRPr="00625888" w:rsidRDefault="00625888" w:rsidP="00625888">
      <w:pPr>
        <w:spacing w:after="200" w:line="240" w:lineRule="auto"/>
        <w:ind w:firstLine="0"/>
        <w:jc w:val="left"/>
        <w:rPr>
          <w:bCs/>
          <w:iCs/>
          <w:color w:val="000000"/>
          <w:kern w:val="28"/>
          <w:sz w:val="24"/>
          <w:szCs w:val="26"/>
          <w:lang w:eastAsia="ru-RU"/>
        </w:rPr>
      </w:pPr>
      <w:r w:rsidRPr="00625888">
        <w:rPr>
          <w:bCs/>
          <w:iCs/>
          <w:color w:val="000000"/>
          <w:kern w:val="28"/>
          <w:sz w:val="24"/>
          <w:szCs w:val="26"/>
          <w:lang w:eastAsia="ru-RU"/>
        </w:rPr>
        <w:t xml:space="preserve">Фактический адрес: </w:t>
      </w:r>
      <w:r w:rsidR="006D37A5" w:rsidRPr="006D37A5">
        <w:rPr>
          <w:bCs/>
          <w:iCs/>
          <w:color w:val="000000"/>
          <w:kern w:val="28"/>
          <w:sz w:val="24"/>
          <w:szCs w:val="26"/>
          <w:lang w:eastAsia="ru-RU"/>
        </w:rPr>
        <w:t>456514 Челябинская область, Сосновский р-н, пос. Мирный, ул. Ленина 12</w:t>
      </w:r>
    </w:p>
    <w:p w:rsidR="00625888" w:rsidRPr="00625888" w:rsidRDefault="00625888" w:rsidP="00625888">
      <w:pPr>
        <w:spacing w:after="200" w:line="240" w:lineRule="auto"/>
        <w:ind w:firstLine="0"/>
        <w:jc w:val="left"/>
        <w:rPr>
          <w:bCs/>
          <w:iCs/>
          <w:color w:val="000000"/>
          <w:kern w:val="28"/>
          <w:sz w:val="24"/>
          <w:szCs w:val="26"/>
          <w:lang w:eastAsia="ru-RU"/>
        </w:rPr>
      </w:pPr>
    </w:p>
    <w:p w:rsidR="00485432" w:rsidRDefault="00625888" w:rsidP="00625888">
      <w:pPr>
        <w:spacing w:after="200" w:line="240" w:lineRule="auto"/>
        <w:ind w:firstLine="0"/>
        <w:jc w:val="left"/>
        <w:rPr>
          <w:bCs/>
          <w:iCs/>
          <w:color w:val="000000"/>
          <w:kern w:val="28"/>
          <w:sz w:val="24"/>
          <w:szCs w:val="26"/>
          <w:lang w:eastAsia="ru-RU"/>
        </w:rPr>
      </w:pPr>
      <w:r w:rsidRPr="00625888">
        <w:rPr>
          <w:bCs/>
          <w:iCs/>
          <w:color w:val="000000"/>
          <w:kern w:val="28"/>
          <w:sz w:val="24"/>
          <w:szCs w:val="26"/>
          <w:lang w:eastAsia="ru-RU"/>
        </w:rPr>
        <w:t xml:space="preserve">_________________ </w:t>
      </w:r>
      <w:r w:rsidR="006D37A5" w:rsidRPr="006D37A5">
        <w:rPr>
          <w:bCs/>
          <w:iCs/>
          <w:color w:val="000000"/>
          <w:kern w:val="28"/>
          <w:sz w:val="24"/>
          <w:szCs w:val="26"/>
          <w:lang w:eastAsia="ru-RU"/>
        </w:rPr>
        <w:t xml:space="preserve">Новокрещенов </w:t>
      </w:r>
      <w:r w:rsidR="006D37A5">
        <w:rPr>
          <w:bCs/>
          <w:iCs/>
          <w:color w:val="000000"/>
          <w:kern w:val="28"/>
          <w:sz w:val="24"/>
          <w:szCs w:val="26"/>
          <w:lang w:eastAsia="ru-RU"/>
        </w:rPr>
        <w:t>А</w:t>
      </w:r>
      <w:r w:rsidRPr="00625888">
        <w:rPr>
          <w:bCs/>
          <w:iCs/>
          <w:color w:val="000000"/>
          <w:kern w:val="28"/>
          <w:sz w:val="24"/>
          <w:szCs w:val="26"/>
          <w:lang w:eastAsia="ru-RU"/>
        </w:rPr>
        <w:t>.</w:t>
      </w:r>
      <w:r w:rsidR="006D37A5">
        <w:rPr>
          <w:bCs/>
          <w:iCs/>
          <w:color w:val="000000"/>
          <w:kern w:val="28"/>
          <w:sz w:val="24"/>
          <w:szCs w:val="26"/>
          <w:lang w:eastAsia="ru-RU"/>
        </w:rPr>
        <w:t>Н</w:t>
      </w:r>
      <w:r w:rsidRPr="00625888">
        <w:rPr>
          <w:bCs/>
          <w:iCs/>
          <w:color w:val="000000"/>
          <w:kern w:val="28"/>
          <w:sz w:val="24"/>
          <w:szCs w:val="26"/>
          <w:lang w:eastAsia="ru-RU"/>
        </w:rPr>
        <w:t>.</w:t>
      </w:r>
    </w:p>
    <w:p w:rsidR="00625888" w:rsidRPr="00485432" w:rsidRDefault="00625888" w:rsidP="00625888">
      <w:pPr>
        <w:spacing w:after="200" w:line="240" w:lineRule="auto"/>
        <w:ind w:firstLine="0"/>
        <w:jc w:val="left"/>
        <w:rPr>
          <w:rFonts w:eastAsia="Times New Roman"/>
          <w:b/>
          <w:sz w:val="24"/>
          <w:szCs w:val="24"/>
          <w:lang w:eastAsia="ru-RU"/>
        </w:rPr>
      </w:pPr>
    </w:p>
    <w:p w:rsidR="00D3082E" w:rsidRPr="00D138C6" w:rsidRDefault="00D3082E" w:rsidP="00D3082E">
      <w:pPr>
        <w:spacing w:after="200" w:line="240" w:lineRule="auto"/>
        <w:ind w:firstLine="0"/>
        <w:jc w:val="left"/>
        <w:rPr>
          <w:rFonts w:eastAsia="Times New Roman"/>
          <w:b/>
          <w:sz w:val="24"/>
          <w:szCs w:val="24"/>
          <w:lang w:eastAsia="ru-RU"/>
        </w:rPr>
      </w:pPr>
      <w:r w:rsidRPr="00D138C6">
        <w:rPr>
          <w:rFonts w:eastAsia="Times New Roman"/>
          <w:b/>
          <w:sz w:val="24"/>
          <w:szCs w:val="24"/>
          <w:lang w:eastAsia="ru-RU"/>
        </w:rPr>
        <w:t>Разработчик:</w:t>
      </w:r>
    </w:p>
    <w:p w:rsidR="00D3082E" w:rsidRPr="00D138C6" w:rsidRDefault="00D3082E" w:rsidP="00D3082E">
      <w:pPr>
        <w:spacing w:after="200" w:line="240" w:lineRule="auto"/>
        <w:ind w:firstLine="0"/>
        <w:jc w:val="left"/>
        <w:rPr>
          <w:rFonts w:eastAsia="Times New Roman"/>
          <w:b/>
          <w:sz w:val="24"/>
          <w:szCs w:val="24"/>
          <w:lang w:eastAsia="ru-RU"/>
        </w:rPr>
      </w:pPr>
      <w:r w:rsidRPr="00D138C6">
        <w:rPr>
          <w:rFonts w:eastAsia="Times New Roman"/>
          <w:b/>
          <w:sz w:val="24"/>
          <w:szCs w:val="24"/>
          <w:lang w:eastAsia="ru-RU"/>
        </w:rPr>
        <w:t xml:space="preserve">Индивидуальный предприниматель Крылов Иван Васильевич </w:t>
      </w:r>
    </w:p>
    <w:p w:rsidR="00D3082E" w:rsidRPr="00D138C6" w:rsidRDefault="00D3082E" w:rsidP="00D3082E">
      <w:pPr>
        <w:spacing w:after="200" w:line="240" w:lineRule="auto"/>
        <w:ind w:firstLine="0"/>
        <w:jc w:val="left"/>
        <w:rPr>
          <w:rFonts w:eastAsia="Times New Roman"/>
          <w:sz w:val="24"/>
          <w:szCs w:val="24"/>
          <w:lang w:eastAsia="ru-RU"/>
        </w:rPr>
      </w:pPr>
      <w:r w:rsidRPr="00D138C6">
        <w:rPr>
          <w:rFonts w:eastAsia="Times New Roman"/>
          <w:sz w:val="24"/>
          <w:szCs w:val="24"/>
          <w:lang w:eastAsia="ru-RU"/>
        </w:rPr>
        <w:t xml:space="preserve">Юридический адрес: 160024, г. Вологда, ул. Фрязиновская 33-13 </w:t>
      </w:r>
    </w:p>
    <w:p w:rsidR="00D3082E" w:rsidRPr="00D138C6" w:rsidRDefault="00D3082E" w:rsidP="00D3082E">
      <w:pPr>
        <w:spacing w:after="200" w:line="240" w:lineRule="auto"/>
        <w:ind w:firstLine="0"/>
        <w:jc w:val="left"/>
        <w:rPr>
          <w:rFonts w:eastAsia="Times New Roman"/>
          <w:sz w:val="24"/>
          <w:szCs w:val="24"/>
          <w:lang w:eastAsia="ru-RU"/>
        </w:rPr>
      </w:pPr>
      <w:r w:rsidRPr="00D138C6">
        <w:rPr>
          <w:rFonts w:eastAsia="Times New Roman"/>
          <w:sz w:val="24"/>
          <w:szCs w:val="24"/>
          <w:lang w:eastAsia="ru-RU"/>
        </w:rPr>
        <w:t>Фактический адрес: 160000, г. Вологда, ул. Пречистенская набережная дом 72 офис 1Н</w:t>
      </w:r>
    </w:p>
    <w:p w:rsidR="00D3082E" w:rsidRPr="00D138C6" w:rsidRDefault="00D3082E" w:rsidP="00D3082E">
      <w:pPr>
        <w:spacing w:after="200" w:line="240" w:lineRule="auto"/>
        <w:ind w:firstLine="0"/>
        <w:jc w:val="left"/>
        <w:rPr>
          <w:rFonts w:eastAsia="Times New Roman"/>
          <w:b/>
          <w:sz w:val="24"/>
          <w:szCs w:val="24"/>
          <w:lang w:eastAsia="ru-RU"/>
        </w:rPr>
      </w:pPr>
      <w:r w:rsidRPr="00D138C6">
        <w:rPr>
          <w:rFonts w:eastAsia="Times New Roman"/>
          <w:b/>
          <w:sz w:val="24"/>
          <w:szCs w:val="24"/>
          <w:lang w:eastAsia="ru-RU"/>
        </w:rPr>
        <w:t xml:space="preserve">Контакты:  </w:t>
      </w:r>
    </w:p>
    <w:p w:rsidR="00D3082E" w:rsidRPr="00D138C6" w:rsidRDefault="00D3082E" w:rsidP="00D3082E">
      <w:pPr>
        <w:spacing w:after="200" w:line="240" w:lineRule="auto"/>
        <w:ind w:firstLine="0"/>
        <w:jc w:val="left"/>
        <w:rPr>
          <w:rFonts w:eastAsia="Times New Roman"/>
          <w:sz w:val="24"/>
          <w:szCs w:val="24"/>
          <w:lang w:val="en-US" w:eastAsia="ru-RU"/>
        </w:rPr>
      </w:pPr>
      <w:r w:rsidRPr="00D138C6">
        <w:rPr>
          <w:rFonts w:eastAsia="Times New Roman"/>
          <w:sz w:val="24"/>
          <w:szCs w:val="24"/>
          <w:lang w:val="en-US" w:eastAsia="ru-RU"/>
        </w:rPr>
        <w:t>Email: ea503532@yandex.ru</w:t>
      </w:r>
    </w:p>
    <w:p w:rsidR="00D3082E" w:rsidRPr="00D138C6" w:rsidRDefault="00D3082E" w:rsidP="00D3082E">
      <w:pPr>
        <w:spacing w:after="200" w:line="240" w:lineRule="auto"/>
        <w:ind w:firstLine="0"/>
        <w:jc w:val="left"/>
        <w:rPr>
          <w:rFonts w:eastAsia="Times New Roman"/>
          <w:sz w:val="24"/>
          <w:szCs w:val="24"/>
          <w:lang w:val="en-US" w:eastAsia="ru-RU"/>
        </w:rPr>
      </w:pPr>
      <w:r w:rsidRPr="00D138C6">
        <w:rPr>
          <w:rFonts w:eastAsia="Times New Roman"/>
          <w:sz w:val="24"/>
          <w:szCs w:val="24"/>
          <w:lang w:eastAsia="ru-RU"/>
        </w:rPr>
        <w:t>Телефон</w:t>
      </w:r>
      <w:r w:rsidRPr="00D138C6">
        <w:rPr>
          <w:rFonts w:eastAsia="Times New Roman"/>
          <w:sz w:val="24"/>
          <w:szCs w:val="24"/>
          <w:lang w:val="en-US" w:eastAsia="ru-RU"/>
        </w:rPr>
        <w:t>: +7 (8172) 50-35-32</w:t>
      </w:r>
    </w:p>
    <w:p w:rsidR="00D3082E" w:rsidRPr="00D138C6" w:rsidRDefault="00D3082E" w:rsidP="00D3082E">
      <w:pPr>
        <w:spacing w:after="200" w:line="240" w:lineRule="auto"/>
        <w:ind w:firstLine="0"/>
        <w:jc w:val="left"/>
        <w:rPr>
          <w:rFonts w:eastAsia="Times New Roman"/>
          <w:sz w:val="24"/>
          <w:szCs w:val="24"/>
          <w:lang w:val="en-US" w:eastAsia="ru-RU"/>
        </w:rPr>
      </w:pPr>
      <w:r w:rsidRPr="00D138C6">
        <w:rPr>
          <w:rFonts w:eastAsia="Times New Roman"/>
          <w:sz w:val="24"/>
          <w:szCs w:val="24"/>
          <w:lang w:val="en-US" w:eastAsia="ru-RU"/>
        </w:rPr>
        <w:t>_________________ Крылов И.В.</w:t>
      </w:r>
    </w:p>
    <w:p w:rsidR="00DE70FF" w:rsidRPr="00124910" w:rsidRDefault="00DE70FF" w:rsidP="00DE70FF">
      <w:pPr>
        <w:spacing w:after="200" w:line="276" w:lineRule="auto"/>
        <w:ind w:firstLine="0"/>
        <w:jc w:val="left"/>
        <w:rPr>
          <w:rFonts w:eastAsia="Times New Roman"/>
          <w:lang w:eastAsia="ru-RU"/>
        </w:rPr>
      </w:pPr>
    </w:p>
    <w:p w:rsidR="00DE70FF" w:rsidRPr="00124910" w:rsidRDefault="00DE70FF" w:rsidP="00DB706D">
      <w:pPr>
        <w:pStyle w:val="ab"/>
        <w:jc w:val="center"/>
        <w:rPr>
          <w:rFonts w:ascii="Times New Roman" w:hAnsi="Times New Roman"/>
          <w:b w:val="0"/>
          <w:color w:val="auto"/>
          <w:sz w:val="22"/>
          <w:szCs w:val="22"/>
        </w:rPr>
      </w:pPr>
    </w:p>
    <w:p w:rsidR="00DE70FF" w:rsidRPr="00124910" w:rsidRDefault="00DE70FF" w:rsidP="00DE70FF"/>
    <w:p w:rsidR="00DE70FF" w:rsidRPr="00124910" w:rsidRDefault="00DE70FF" w:rsidP="00DE70FF"/>
    <w:p w:rsidR="00DE70FF" w:rsidRPr="00124910" w:rsidRDefault="00DE70FF" w:rsidP="00DE70FF"/>
    <w:p w:rsidR="00DE70FF" w:rsidRPr="00124910" w:rsidRDefault="00DE70FF" w:rsidP="00DE70FF"/>
    <w:p w:rsidR="00DE70FF" w:rsidRPr="00124910" w:rsidRDefault="00DE70FF" w:rsidP="00DE70FF"/>
    <w:p w:rsidR="00DE70FF" w:rsidRDefault="00DE70FF" w:rsidP="00DE70FF"/>
    <w:p w:rsidR="008C200C" w:rsidRPr="00124910" w:rsidRDefault="008C200C" w:rsidP="00DE70FF"/>
    <w:p w:rsidR="00DE70FF" w:rsidRPr="00124910" w:rsidRDefault="00DE70FF" w:rsidP="00DE70FF"/>
    <w:p w:rsidR="00DE70FF" w:rsidRPr="00124910" w:rsidRDefault="00DE70FF" w:rsidP="00DE70FF"/>
    <w:p w:rsidR="00DE70FF" w:rsidRPr="00124910" w:rsidRDefault="00DE70FF" w:rsidP="00DE70FF"/>
    <w:p w:rsidR="005245D8" w:rsidRPr="00124910" w:rsidRDefault="007A46EC" w:rsidP="008C200C">
      <w:pPr>
        <w:pStyle w:val="ab"/>
        <w:spacing w:before="0" w:line="240" w:lineRule="auto"/>
        <w:jc w:val="center"/>
        <w:rPr>
          <w:rFonts w:ascii="Times New Roman" w:hAnsi="Times New Roman"/>
          <w:b w:val="0"/>
          <w:color w:val="auto"/>
          <w:sz w:val="22"/>
          <w:szCs w:val="22"/>
        </w:rPr>
      </w:pPr>
      <w:r>
        <w:rPr>
          <w:rFonts w:ascii="Times New Roman" w:hAnsi="Times New Roman"/>
          <w:b w:val="0"/>
          <w:color w:val="auto"/>
          <w:sz w:val="22"/>
          <w:szCs w:val="22"/>
          <w:lang w:val="ru-RU"/>
        </w:rPr>
        <w:lastRenderedPageBreak/>
        <w:t>О</w:t>
      </w:r>
      <w:r w:rsidR="005245D8" w:rsidRPr="00124910">
        <w:rPr>
          <w:rFonts w:ascii="Times New Roman" w:hAnsi="Times New Roman"/>
          <w:b w:val="0"/>
          <w:color w:val="auto"/>
          <w:sz w:val="22"/>
          <w:szCs w:val="22"/>
          <w:lang w:val="ru-RU"/>
        </w:rPr>
        <w:t>главление</w:t>
      </w:r>
    </w:p>
    <w:p w:rsidR="0034277E" w:rsidRPr="00FB6DD7" w:rsidRDefault="000D22AD" w:rsidP="008C200C">
      <w:pPr>
        <w:pStyle w:val="11"/>
        <w:spacing w:line="240" w:lineRule="auto"/>
        <w:rPr>
          <w:rFonts w:ascii="Times New Roman" w:hAnsi="Times New Roman" w:cs="Times New Roman"/>
          <w:noProof/>
          <w:lang w:eastAsia="ru-RU"/>
        </w:rPr>
      </w:pPr>
      <w:r w:rsidRPr="000D22AD">
        <w:rPr>
          <w:rFonts w:ascii="Times New Roman" w:hAnsi="Times New Roman" w:cs="Times New Roman"/>
        </w:rPr>
        <w:fldChar w:fldCharType="begin"/>
      </w:r>
      <w:r w:rsidR="005245D8" w:rsidRPr="00FB6DD7">
        <w:rPr>
          <w:rFonts w:ascii="Times New Roman" w:hAnsi="Times New Roman" w:cs="Times New Roman"/>
        </w:rPr>
        <w:instrText xml:space="preserve"> TOC \o "1-3" \h \z \u </w:instrText>
      </w:r>
      <w:r w:rsidRPr="000D22AD">
        <w:rPr>
          <w:rFonts w:ascii="Times New Roman" w:hAnsi="Times New Roman" w:cs="Times New Roman"/>
        </w:rPr>
        <w:fldChar w:fldCharType="separate"/>
      </w:r>
      <w:hyperlink w:anchor="_Toc25557178" w:history="1">
        <w:r w:rsidR="0034277E" w:rsidRPr="00FB6DD7">
          <w:rPr>
            <w:rStyle w:val="af0"/>
            <w:rFonts w:ascii="Times New Roman" w:hAnsi="Times New Roman" w:cs="Times New Roman"/>
            <w:noProof/>
          </w:rPr>
          <w:t>ВВЕДЕНИЕ</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_Toc25557178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9</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184" w:history="1">
        <w:r w:rsidR="0034277E" w:rsidRPr="00FB6DD7">
          <w:rPr>
            <w:rStyle w:val="af0"/>
            <w:smallCaps/>
          </w:rPr>
          <w:t xml:space="preserve">Общие сведения о </w:t>
        </w:r>
        <w:r w:rsidR="00D3082E">
          <w:rPr>
            <w:rStyle w:val="af0"/>
            <w:smallCaps/>
          </w:rPr>
          <w:t>Мирненского сельского поселения</w:t>
        </w:r>
        <w:r w:rsidR="00485432" w:rsidRPr="00FB6DD7">
          <w:rPr>
            <w:rStyle w:val="af0"/>
            <w:smallCaps/>
          </w:rPr>
          <w:t xml:space="preserve"> </w:t>
        </w:r>
        <w:r w:rsidR="00106F71" w:rsidRPr="00FB6DD7">
          <w:rPr>
            <w:rStyle w:val="af0"/>
            <w:smallCaps/>
          </w:rPr>
          <w:t>.</w:t>
        </w:r>
        <w:r w:rsidR="0034277E" w:rsidRPr="00FB6DD7">
          <w:rPr>
            <w:webHidden/>
          </w:rPr>
          <w:tab/>
        </w:r>
        <w:r w:rsidRPr="00FB6DD7">
          <w:rPr>
            <w:webHidden/>
          </w:rPr>
          <w:fldChar w:fldCharType="begin"/>
        </w:r>
        <w:r w:rsidR="0034277E" w:rsidRPr="00FB6DD7">
          <w:rPr>
            <w:webHidden/>
          </w:rPr>
          <w:instrText xml:space="preserve"> PAGEREF _Toc25557184 \h </w:instrText>
        </w:r>
        <w:r w:rsidRPr="00FB6DD7">
          <w:rPr>
            <w:webHidden/>
          </w:rPr>
        </w:r>
        <w:r w:rsidRPr="00FB6DD7">
          <w:rPr>
            <w:webHidden/>
          </w:rPr>
          <w:fldChar w:fldCharType="separate"/>
        </w:r>
        <w:r w:rsidR="00396D78">
          <w:rPr>
            <w:webHidden/>
          </w:rPr>
          <w:t>11</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185" w:history="1">
        <w:r w:rsidR="0034277E" w:rsidRPr="00FB6DD7">
          <w:rPr>
            <w:rStyle w:val="af0"/>
            <w:rFonts w:ascii="Times New Roman" w:hAnsi="Times New Roman" w:cs="Times New Roman"/>
            <w:noProof/>
            <w:lang w:eastAsia="ar-SA"/>
          </w:rPr>
          <w:t xml:space="preserve">Глава 1 - СХЕМА ВОДОСНАБЖЕНИЯ </w:t>
        </w:r>
        <w:r w:rsidR="00D3082E">
          <w:rPr>
            <w:rStyle w:val="af0"/>
            <w:rFonts w:ascii="Times New Roman" w:hAnsi="Times New Roman" w:cs="Times New Roman"/>
            <w:noProof/>
            <w:lang w:eastAsia="ar-SA"/>
          </w:rPr>
          <w:t>МИРНЕНСКОГО СЕЛЬСКОГО ПОСЕЛЕНИЯ</w:t>
        </w:r>
        <w:r w:rsidR="00485432" w:rsidRPr="00FB6DD7">
          <w:rPr>
            <w:rStyle w:val="af0"/>
            <w:rFonts w:ascii="Times New Roman" w:hAnsi="Times New Roman" w:cs="Times New Roman"/>
            <w:noProof/>
            <w:lang w:eastAsia="ar-SA"/>
          </w:rPr>
          <w:t xml:space="preserve"> </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_Toc25557185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14</w:t>
        </w:r>
        <w:r w:rsidRPr="00FB6DD7">
          <w:rPr>
            <w:rFonts w:ascii="Times New Roman" w:hAnsi="Times New Roman" w:cs="Times New Roman"/>
            <w:noProof/>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186" w:history="1">
        <w:r w:rsidR="0034277E" w:rsidRPr="00FB6DD7">
          <w:rPr>
            <w:rStyle w:val="af0"/>
            <w:rFonts w:ascii="Times New Roman" w:hAnsi="Times New Roman" w:cs="Times New Roman"/>
            <w:noProof/>
          </w:rPr>
          <w:t>1.1 Технико-экономическое состояние централизованных систем водоснабжения поселения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_Toc25557186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14</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187" w:history="1">
        <w:r w:rsidR="0034277E" w:rsidRPr="00FB6DD7">
          <w:rPr>
            <w:rStyle w:val="af0"/>
            <w:snapToGrid w:val="0"/>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34277E" w:rsidRPr="00FB6DD7">
          <w:rPr>
            <w:webHidden/>
          </w:rPr>
          <w:tab/>
        </w:r>
        <w:r w:rsidRPr="00FB6DD7">
          <w:rPr>
            <w:webHidden/>
          </w:rPr>
          <w:fldChar w:fldCharType="begin"/>
        </w:r>
        <w:r w:rsidR="0034277E" w:rsidRPr="00FB6DD7">
          <w:rPr>
            <w:webHidden/>
          </w:rPr>
          <w:instrText xml:space="preserve"> PAGEREF _Toc25557187 \h </w:instrText>
        </w:r>
        <w:r w:rsidRPr="00FB6DD7">
          <w:rPr>
            <w:webHidden/>
          </w:rPr>
        </w:r>
        <w:r w:rsidRPr="00FB6DD7">
          <w:rPr>
            <w:webHidden/>
          </w:rPr>
          <w:fldChar w:fldCharType="separate"/>
        </w:r>
        <w:r w:rsidR="00396D78">
          <w:rPr>
            <w:webHidden/>
          </w:rPr>
          <w:t>14</w:t>
        </w:r>
        <w:r w:rsidRPr="00FB6DD7">
          <w:rPr>
            <w:webHidden/>
          </w:rPr>
          <w:fldChar w:fldCharType="end"/>
        </w:r>
      </w:hyperlink>
    </w:p>
    <w:p w:rsidR="0034277E" w:rsidRPr="00FB6DD7" w:rsidRDefault="000D22AD" w:rsidP="005D04E0">
      <w:pPr>
        <w:pStyle w:val="21"/>
        <w:rPr>
          <w:lang w:eastAsia="ru-RU"/>
        </w:rPr>
      </w:pPr>
      <w:hyperlink w:anchor="_Toc25557188" w:history="1">
        <w:r w:rsidR="0034277E" w:rsidRPr="00FB6DD7">
          <w:rPr>
            <w:rStyle w:val="af0"/>
            <w:snapToGrid w:val="0"/>
          </w:rPr>
          <w:t>1.1.2. Описание территорий поселения, не охваченных централизованными системами водоснабжения</w:t>
        </w:r>
        <w:r w:rsidR="0034277E" w:rsidRPr="00FB6DD7">
          <w:rPr>
            <w:webHidden/>
          </w:rPr>
          <w:tab/>
        </w:r>
        <w:r w:rsidRPr="00FB6DD7">
          <w:rPr>
            <w:webHidden/>
          </w:rPr>
          <w:fldChar w:fldCharType="begin"/>
        </w:r>
        <w:r w:rsidR="0034277E" w:rsidRPr="00FB6DD7">
          <w:rPr>
            <w:webHidden/>
          </w:rPr>
          <w:instrText xml:space="preserve"> PAGEREF _Toc25557188 \h </w:instrText>
        </w:r>
        <w:r w:rsidRPr="00FB6DD7">
          <w:rPr>
            <w:webHidden/>
          </w:rPr>
        </w:r>
        <w:r w:rsidRPr="00FB6DD7">
          <w:rPr>
            <w:webHidden/>
          </w:rPr>
          <w:fldChar w:fldCharType="separate"/>
        </w:r>
        <w:r w:rsidR="00396D78">
          <w:rPr>
            <w:webHidden/>
          </w:rPr>
          <w:t>15</w:t>
        </w:r>
        <w:r w:rsidRPr="00FB6DD7">
          <w:rPr>
            <w:webHidden/>
          </w:rPr>
          <w:fldChar w:fldCharType="end"/>
        </w:r>
      </w:hyperlink>
    </w:p>
    <w:p w:rsidR="0034277E" w:rsidRPr="00FB6DD7" w:rsidRDefault="000D22AD" w:rsidP="005D04E0">
      <w:pPr>
        <w:pStyle w:val="21"/>
        <w:rPr>
          <w:lang w:eastAsia="ru-RU"/>
        </w:rPr>
      </w:pPr>
      <w:hyperlink w:anchor="_Toc25557189" w:history="1">
        <w:r w:rsidR="0034277E" w:rsidRPr="00FB6DD7">
          <w:rPr>
            <w:rStyle w:val="af0"/>
            <w:snapToGrid w:val="0"/>
          </w:rPr>
          <w:t>1.1.3</w:t>
        </w:r>
        <w:r w:rsidR="0034277E" w:rsidRPr="00FB6DD7">
          <w:rPr>
            <w:lang w:eastAsia="ru-RU"/>
          </w:rPr>
          <w:tab/>
        </w:r>
        <w:r w:rsidR="0034277E" w:rsidRPr="00FB6DD7">
          <w:rPr>
            <w:rStyle w:val="af0"/>
            <w:snapToGrid w:val="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34277E" w:rsidRPr="00FB6DD7">
          <w:tab/>
        </w:r>
        <w:r w:rsidRPr="00FB6DD7">
          <w:rPr>
            <w:webHidden/>
          </w:rPr>
          <w:fldChar w:fldCharType="begin"/>
        </w:r>
        <w:r w:rsidR="0034277E" w:rsidRPr="00FB6DD7">
          <w:rPr>
            <w:webHidden/>
          </w:rPr>
          <w:instrText xml:space="preserve"> PAGEREF _Toc25557189 \h </w:instrText>
        </w:r>
        <w:r w:rsidRPr="00FB6DD7">
          <w:rPr>
            <w:webHidden/>
          </w:rPr>
        </w:r>
        <w:r w:rsidRPr="00FB6DD7">
          <w:rPr>
            <w:webHidden/>
          </w:rPr>
          <w:fldChar w:fldCharType="separate"/>
        </w:r>
        <w:r w:rsidR="00396D78">
          <w:rPr>
            <w:webHidden/>
          </w:rPr>
          <w:t>15</w:t>
        </w:r>
        <w:r w:rsidRPr="00FB6DD7">
          <w:rPr>
            <w:webHidden/>
          </w:rPr>
          <w:fldChar w:fldCharType="end"/>
        </w:r>
      </w:hyperlink>
    </w:p>
    <w:p w:rsidR="0034277E" w:rsidRPr="00FB6DD7" w:rsidRDefault="000D22AD" w:rsidP="005D04E0">
      <w:pPr>
        <w:pStyle w:val="21"/>
        <w:rPr>
          <w:lang w:eastAsia="ru-RU"/>
        </w:rPr>
      </w:pPr>
      <w:hyperlink w:anchor="_Toc25557190" w:history="1">
        <w:r w:rsidR="0034277E" w:rsidRPr="00FB6DD7">
          <w:rPr>
            <w:rStyle w:val="af0"/>
            <w:shd w:val="clear" w:color="auto" w:fill="FFFFFF"/>
          </w:rPr>
          <w:t>1.1.3.1</w:t>
        </w:r>
        <w:r w:rsidR="0034277E" w:rsidRPr="00FB6DD7">
          <w:rPr>
            <w:lang w:eastAsia="ru-RU"/>
          </w:rPr>
          <w:tab/>
        </w:r>
        <w:r w:rsidR="0034277E" w:rsidRPr="00FB6DD7">
          <w:rPr>
            <w:rStyle w:val="af0"/>
            <w:shd w:val="clear" w:color="auto" w:fill="FFFFFF"/>
          </w:rPr>
          <w:t>Описание результатов технического обследования централизованных систем водоснабжения</w:t>
        </w:r>
        <w:r w:rsidR="0034277E" w:rsidRPr="00FB6DD7">
          <w:tab/>
        </w:r>
        <w:r w:rsidRPr="00FB6DD7">
          <w:rPr>
            <w:webHidden/>
          </w:rPr>
          <w:fldChar w:fldCharType="begin"/>
        </w:r>
        <w:r w:rsidR="0034277E" w:rsidRPr="00FB6DD7">
          <w:rPr>
            <w:webHidden/>
          </w:rPr>
          <w:instrText xml:space="preserve"> PAGEREF _Toc25557190 \h </w:instrText>
        </w:r>
        <w:r w:rsidRPr="00FB6DD7">
          <w:rPr>
            <w:webHidden/>
          </w:rPr>
        </w:r>
        <w:r w:rsidRPr="00FB6DD7">
          <w:rPr>
            <w:webHidden/>
          </w:rPr>
          <w:fldChar w:fldCharType="separate"/>
        </w:r>
        <w:r w:rsidR="00396D78">
          <w:rPr>
            <w:webHidden/>
          </w:rPr>
          <w:t>15</w:t>
        </w:r>
        <w:r w:rsidRPr="00FB6DD7">
          <w:rPr>
            <w:webHidden/>
          </w:rPr>
          <w:fldChar w:fldCharType="end"/>
        </w:r>
      </w:hyperlink>
    </w:p>
    <w:p w:rsidR="0034277E" w:rsidRPr="00FB6DD7" w:rsidRDefault="000D22AD" w:rsidP="005D04E0">
      <w:pPr>
        <w:pStyle w:val="21"/>
        <w:rPr>
          <w:lang w:eastAsia="ru-RU"/>
        </w:rPr>
      </w:pPr>
      <w:hyperlink w:anchor="_Toc25557191" w:history="1">
        <w:r w:rsidR="0034277E" w:rsidRPr="00FB6DD7">
          <w:rPr>
            <w:rStyle w:val="af0"/>
          </w:rPr>
          <w:t>1.1.3.2</w:t>
        </w:r>
        <w:r w:rsidR="0034277E" w:rsidRPr="00FB6DD7">
          <w:rPr>
            <w:lang w:eastAsia="ru-RU"/>
          </w:rPr>
          <w:tab/>
        </w:r>
        <w:r w:rsidR="0034277E" w:rsidRPr="00FB6DD7">
          <w:rPr>
            <w:rStyle w:val="af0"/>
          </w:rPr>
          <w:t>Описание состояния существующих источников водоснабжения и водозаборных сооружений</w:t>
        </w:r>
        <w:r w:rsidR="0034277E" w:rsidRPr="00FB6DD7">
          <w:rPr>
            <w:webHidden/>
          </w:rPr>
          <w:tab/>
        </w:r>
        <w:r w:rsidRPr="00FB6DD7">
          <w:rPr>
            <w:webHidden/>
          </w:rPr>
          <w:fldChar w:fldCharType="begin"/>
        </w:r>
        <w:r w:rsidR="0034277E" w:rsidRPr="00FB6DD7">
          <w:rPr>
            <w:webHidden/>
          </w:rPr>
          <w:instrText xml:space="preserve"> PAGEREF _Toc25557191 \h </w:instrText>
        </w:r>
        <w:r w:rsidRPr="00FB6DD7">
          <w:rPr>
            <w:webHidden/>
          </w:rPr>
        </w:r>
        <w:r w:rsidRPr="00FB6DD7">
          <w:rPr>
            <w:webHidden/>
          </w:rPr>
          <w:fldChar w:fldCharType="separate"/>
        </w:r>
        <w:r w:rsidR="00396D78">
          <w:rPr>
            <w:webHidden/>
          </w:rPr>
          <w:t>15</w:t>
        </w:r>
        <w:r w:rsidRPr="00FB6DD7">
          <w:rPr>
            <w:webHidden/>
          </w:rPr>
          <w:fldChar w:fldCharType="end"/>
        </w:r>
      </w:hyperlink>
    </w:p>
    <w:p w:rsidR="0034277E" w:rsidRPr="00FB6DD7" w:rsidRDefault="000D22AD" w:rsidP="005D04E0">
      <w:pPr>
        <w:pStyle w:val="21"/>
        <w:rPr>
          <w:lang w:eastAsia="ru-RU"/>
        </w:rPr>
      </w:pPr>
      <w:hyperlink w:anchor="_Toc25557192" w:history="1">
        <w:r w:rsidR="0034277E" w:rsidRPr="00FB6DD7">
          <w:rPr>
            <w:rStyle w:val="af0"/>
          </w:rPr>
          <w:t>1.1.3.3</w:t>
        </w:r>
        <w:r w:rsidR="0034277E" w:rsidRPr="00FB6DD7">
          <w:rPr>
            <w:lang w:eastAsia="ru-RU"/>
          </w:rPr>
          <w:tab/>
        </w:r>
        <w:r w:rsidR="0034277E" w:rsidRPr="00FB6DD7">
          <w:rPr>
            <w:rStyle w:val="af0"/>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34277E" w:rsidRPr="00FB6DD7">
          <w:rPr>
            <w:webHidden/>
          </w:rPr>
          <w:tab/>
        </w:r>
        <w:r w:rsidRPr="00FB6DD7">
          <w:rPr>
            <w:webHidden/>
          </w:rPr>
          <w:fldChar w:fldCharType="begin"/>
        </w:r>
        <w:r w:rsidR="0034277E" w:rsidRPr="00FB6DD7">
          <w:rPr>
            <w:webHidden/>
          </w:rPr>
          <w:instrText xml:space="preserve"> PAGEREF _Toc25557192 \h </w:instrText>
        </w:r>
        <w:r w:rsidRPr="00FB6DD7">
          <w:rPr>
            <w:webHidden/>
          </w:rPr>
        </w:r>
        <w:r w:rsidRPr="00FB6DD7">
          <w:rPr>
            <w:webHidden/>
          </w:rPr>
          <w:fldChar w:fldCharType="separate"/>
        </w:r>
        <w:r w:rsidR="00396D78">
          <w:rPr>
            <w:webHidden/>
          </w:rPr>
          <w:t>17</w:t>
        </w:r>
        <w:r w:rsidRPr="00FB6DD7">
          <w:rPr>
            <w:webHidden/>
          </w:rPr>
          <w:fldChar w:fldCharType="end"/>
        </w:r>
      </w:hyperlink>
    </w:p>
    <w:p w:rsidR="0034277E" w:rsidRPr="00FB6DD7" w:rsidRDefault="000D22AD" w:rsidP="005D04E0">
      <w:pPr>
        <w:pStyle w:val="21"/>
        <w:rPr>
          <w:lang w:eastAsia="ru-RU"/>
        </w:rPr>
      </w:pPr>
      <w:hyperlink w:anchor="_Toc25557193" w:history="1">
        <w:r w:rsidR="0034277E" w:rsidRPr="00FB6DD7">
          <w:rPr>
            <w:rStyle w:val="af0"/>
            <w:shd w:val="clear" w:color="auto" w:fill="FFFFFF"/>
          </w:rPr>
          <w:t>1.1.3.4</w:t>
        </w:r>
        <w:r w:rsidR="0034277E" w:rsidRPr="00FB6DD7">
          <w:rPr>
            <w:lang w:eastAsia="ru-RU"/>
          </w:rPr>
          <w:tab/>
        </w:r>
        <w:r w:rsidR="0034277E" w:rsidRPr="00FB6DD7">
          <w:rPr>
            <w:rStyle w:val="af0"/>
            <w:shd w:val="clear" w:color="auto" w:fill="FFFFF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34277E" w:rsidRPr="00FB6DD7">
          <w:rPr>
            <w:webHidden/>
          </w:rPr>
          <w:tab/>
        </w:r>
        <w:r w:rsidRPr="00FB6DD7">
          <w:rPr>
            <w:webHidden/>
          </w:rPr>
          <w:fldChar w:fldCharType="begin"/>
        </w:r>
        <w:r w:rsidR="0034277E" w:rsidRPr="00FB6DD7">
          <w:rPr>
            <w:webHidden/>
          </w:rPr>
          <w:instrText xml:space="preserve"> PAGEREF _Toc25557193 \h </w:instrText>
        </w:r>
        <w:r w:rsidRPr="00FB6DD7">
          <w:rPr>
            <w:webHidden/>
          </w:rPr>
        </w:r>
        <w:r w:rsidRPr="00FB6DD7">
          <w:rPr>
            <w:webHidden/>
          </w:rPr>
          <w:fldChar w:fldCharType="separate"/>
        </w:r>
        <w:r w:rsidR="00396D78">
          <w:rPr>
            <w:webHidden/>
          </w:rPr>
          <w:t>18</w:t>
        </w:r>
        <w:r w:rsidRPr="00FB6DD7">
          <w:rPr>
            <w:webHidden/>
          </w:rPr>
          <w:fldChar w:fldCharType="end"/>
        </w:r>
      </w:hyperlink>
    </w:p>
    <w:p w:rsidR="0034277E" w:rsidRPr="00FB6DD7" w:rsidRDefault="000D22AD" w:rsidP="005D04E0">
      <w:pPr>
        <w:pStyle w:val="21"/>
        <w:rPr>
          <w:lang w:eastAsia="ru-RU"/>
        </w:rPr>
      </w:pPr>
      <w:hyperlink w:anchor="_Toc25557194" w:history="1">
        <w:r w:rsidR="0034277E" w:rsidRPr="00FB6DD7">
          <w:rPr>
            <w:rStyle w:val="af0"/>
          </w:rPr>
          <w:t>1.1.3.5</w:t>
        </w:r>
        <w:r w:rsidR="0034277E" w:rsidRPr="00FB6DD7">
          <w:rPr>
            <w:lang w:eastAsia="ru-RU"/>
          </w:rPr>
          <w:tab/>
        </w:r>
        <w:r w:rsidR="0034277E" w:rsidRPr="00FB6DD7">
          <w:rPr>
            <w:rStyle w:val="af0"/>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34277E" w:rsidRPr="00FB6DD7">
          <w:rPr>
            <w:webHidden/>
          </w:rPr>
          <w:tab/>
        </w:r>
        <w:r w:rsidRPr="00FB6DD7">
          <w:rPr>
            <w:webHidden/>
          </w:rPr>
          <w:fldChar w:fldCharType="begin"/>
        </w:r>
        <w:r w:rsidR="0034277E" w:rsidRPr="00FB6DD7">
          <w:rPr>
            <w:webHidden/>
          </w:rPr>
          <w:instrText xml:space="preserve"> PAGEREF _Toc25557194 \h </w:instrText>
        </w:r>
        <w:r w:rsidRPr="00FB6DD7">
          <w:rPr>
            <w:webHidden/>
          </w:rPr>
        </w:r>
        <w:r w:rsidRPr="00FB6DD7">
          <w:rPr>
            <w:webHidden/>
          </w:rPr>
          <w:fldChar w:fldCharType="separate"/>
        </w:r>
        <w:r w:rsidR="00396D78">
          <w:rPr>
            <w:webHidden/>
          </w:rPr>
          <w:t>19</w:t>
        </w:r>
        <w:r w:rsidRPr="00FB6DD7">
          <w:rPr>
            <w:webHidden/>
          </w:rPr>
          <w:fldChar w:fldCharType="end"/>
        </w:r>
      </w:hyperlink>
    </w:p>
    <w:p w:rsidR="0034277E" w:rsidRPr="00FB6DD7" w:rsidRDefault="000D22AD" w:rsidP="005D04E0">
      <w:pPr>
        <w:pStyle w:val="21"/>
        <w:rPr>
          <w:lang w:eastAsia="ru-RU"/>
        </w:rPr>
      </w:pPr>
      <w:hyperlink w:anchor="_Toc25557195" w:history="1">
        <w:r w:rsidR="0034277E" w:rsidRPr="00FB6DD7">
          <w:rPr>
            <w:rStyle w:val="af0"/>
          </w:rPr>
          <w:t>1.1.3.6</w:t>
        </w:r>
        <w:r w:rsidR="0034277E" w:rsidRPr="00FB6DD7">
          <w:rPr>
            <w:lang w:eastAsia="ru-RU"/>
          </w:rPr>
          <w:tab/>
        </w:r>
        <w:r w:rsidR="0034277E" w:rsidRPr="00FB6DD7">
          <w:rPr>
            <w:rStyle w:val="af0"/>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34277E" w:rsidRPr="00FB6DD7">
          <w:rPr>
            <w:webHidden/>
          </w:rPr>
          <w:tab/>
        </w:r>
        <w:r w:rsidRPr="00FB6DD7">
          <w:rPr>
            <w:webHidden/>
          </w:rPr>
          <w:fldChar w:fldCharType="begin"/>
        </w:r>
        <w:r w:rsidR="0034277E" w:rsidRPr="00FB6DD7">
          <w:rPr>
            <w:webHidden/>
          </w:rPr>
          <w:instrText xml:space="preserve"> PAGEREF _Toc25557195 \h </w:instrText>
        </w:r>
        <w:r w:rsidRPr="00FB6DD7">
          <w:rPr>
            <w:webHidden/>
          </w:rPr>
        </w:r>
        <w:r w:rsidRPr="00FB6DD7">
          <w:rPr>
            <w:webHidden/>
          </w:rPr>
          <w:fldChar w:fldCharType="separate"/>
        </w:r>
        <w:r w:rsidR="00396D78">
          <w:rPr>
            <w:webHidden/>
          </w:rPr>
          <w:t>20</w:t>
        </w:r>
        <w:r w:rsidRPr="00FB6DD7">
          <w:rPr>
            <w:webHidden/>
          </w:rPr>
          <w:fldChar w:fldCharType="end"/>
        </w:r>
      </w:hyperlink>
    </w:p>
    <w:p w:rsidR="0034277E" w:rsidRPr="00FB6DD7" w:rsidRDefault="000D22AD" w:rsidP="005D04E0">
      <w:pPr>
        <w:pStyle w:val="21"/>
        <w:rPr>
          <w:lang w:eastAsia="ru-RU"/>
        </w:rPr>
      </w:pPr>
      <w:hyperlink w:anchor="_Toc25557196" w:history="1">
        <w:r w:rsidR="0034277E" w:rsidRPr="00FB6DD7">
          <w:rPr>
            <w:rStyle w:val="af0"/>
            <w:rFonts w:eastAsia="Calibri"/>
          </w:rPr>
          <w:t>1.1.3.7</w:t>
        </w:r>
        <w:r w:rsidR="0034277E" w:rsidRPr="00FB6DD7">
          <w:rPr>
            <w:lang w:eastAsia="ru-RU"/>
          </w:rPr>
          <w:tab/>
        </w:r>
        <w:r w:rsidR="0034277E" w:rsidRPr="00FB6DD7">
          <w:rPr>
            <w:rStyle w:val="af0"/>
            <w:rFonts w:eastAsia="Calibri"/>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24910" w:rsidRPr="00FB6DD7">
          <w:rPr>
            <w:rStyle w:val="af0"/>
            <w:rFonts w:eastAsia="Calibri"/>
          </w:rPr>
          <w:tab/>
        </w:r>
        <w:r w:rsidR="0034277E" w:rsidRPr="00FB6DD7">
          <w:rPr>
            <w:webHidden/>
          </w:rPr>
          <w:tab/>
        </w:r>
        <w:r w:rsidRPr="00FB6DD7">
          <w:rPr>
            <w:webHidden/>
          </w:rPr>
          <w:fldChar w:fldCharType="begin"/>
        </w:r>
        <w:r w:rsidR="0034277E" w:rsidRPr="00FB6DD7">
          <w:rPr>
            <w:webHidden/>
          </w:rPr>
          <w:instrText xml:space="preserve"> PAGEREF _Toc25557196 \h </w:instrText>
        </w:r>
        <w:r w:rsidRPr="00FB6DD7">
          <w:rPr>
            <w:webHidden/>
          </w:rPr>
        </w:r>
        <w:r w:rsidRPr="00FB6DD7">
          <w:rPr>
            <w:webHidden/>
          </w:rPr>
          <w:fldChar w:fldCharType="separate"/>
        </w:r>
        <w:r w:rsidR="00396D78">
          <w:rPr>
            <w:webHidden/>
          </w:rPr>
          <w:t>21</w:t>
        </w:r>
        <w:r w:rsidRPr="00FB6DD7">
          <w:rPr>
            <w:webHidden/>
          </w:rPr>
          <w:fldChar w:fldCharType="end"/>
        </w:r>
      </w:hyperlink>
    </w:p>
    <w:p w:rsidR="0034277E" w:rsidRPr="00FB6DD7" w:rsidRDefault="000D22AD" w:rsidP="005D04E0">
      <w:pPr>
        <w:pStyle w:val="21"/>
        <w:rPr>
          <w:lang w:eastAsia="ru-RU"/>
        </w:rPr>
      </w:pPr>
      <w:hyperlink w:anchor="_Toc25557197" w:history="1">
        <w:r w:rsidR="0034277E" w:rsidRPr="00FB6DD7">
          <w:rPr>
            <w:rStyle w:val="af0"/>
          </w:rPr>
          <w:t>1.1.4</w:t>
        </w:r>
        <w:r w:rsidR="0034277E" w:rsidRPr="00FB6DD7">
          <w:rPr>
            <w:lang w:eastAsia="ru-RU"/>
          </w:rPr>
          <w:tab/>
        </w:r>
        <w:r w:rsidR="0034277E" w:rsidRPr="00FB6DD7">
          <w:rPr>
            <w:rStyle w:val="af0"/>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34277E" w:rsidRPr="00FB6DD7">
          <w:rPr>
            <w:rStyle w:val="af0"/>
          </w:rPr>
          <w:tab/>
        </w:r>
        <w:r w:rsidR="0034277E" w:rsidRPr="00FB6DD7">
          <w:rPr>
            <w:rStyle w:val="af0"/>
          </w:rPr>
          <w:tab/>
        </w:r>
        <w:r w:rsidRPr="00FB6DD7">
          <w:rPr>
            <w:webHidden/>
          </w:rPr>
          <w:fldChar w:fldCharType="begin"/>
        </w:r>
        <w:r w:rsidR="0034277E" w:rsidRPr="00FB6DD7">
          <w:rPr>
            <w:webHidden/>
          </w:rPr>
          <w:instrText xml:space="preserve"> PAGEREF _Toc25557197 \h </w:instrText>
        </w:r>
        <w:r w:rsidRPr="00FB6DD7">
          <w:rPr>
            <w:webHidden/>
          </w:rPr>
        </w:r>
        <w:r w:rsidRPr="00FB6DD7">
          <w:rPr>
            <w:webHidden/>
          </w:rPr>
          <w:fldChar w:fldCharType="separate"/>
        </w:r>
        <w:r w:rsidR="00396D78">
          <w:rPr>
            <w:webHidden/>
          </w:rPr>
          <w:t>22</w:t>
        </w:r>
        <w:r w:rsidRPr="00FB6DD7">
          <w:rPr>
            <w:webHidden/>
          </w:rPr>
          <w:fldChar w:fldCharType="end"/>
        </w:r>
      </w:hyperlink>
    </w:p>
    <w:p w:rsidR="0034277E" w:rsidRPr="00FB6DD7" w:rsidRDefault="000D22AD" w:rsidP="005D04E0">
      <w:pPr>
        <w:pStyle w:val="21"/>
        <w:rPr>
          <w:lang w:eastAsia="ru-RU"/>
        </w:rPr>
      </w:pPr>
      <w:hyperlink w:anchor="_Toc25557198" w:history="1">
        <w:r w:rsidR="0034277E" w:rsidRPr="00FB6DD7">
          <w:rPr>
            <w:rStyle w:val="af0"/>
          </w:rPr>
          <w:t>1.1.5</w:t>
        </w:r>
        <w:r w:rsidR="0034277E" w:rsidRPr="00FB6DD7">
          <w:rPr>
            <w:lang w:eastAsia="ru-RU"/>
          </w:rPr>
          <w:tab/>
        </w:r>
        <w:r w:rsidR="0034277E" w:rsidRPr="00FB6DD7">
          <w:rPr>
            <w:rStyle w:val="af0"/>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34277E" w:rsidRPr="00FB6DD7">
          <w:rPr>
            <w:webHidden/>
          </w:rPr>
          <w:tab/>
        </w:r>
        <w:r w:rsidRPr="00FB6DD7">
          <w:rPr>
            <w:webHidden/>
          </w:rPr>
          <w:fldChar w:fldCharType="begin"/>
        </w:r>
        <w:r w:rsidR="0034277E" w:rsidRPr="00FB6DD7">
          <w:rPr>
            <w:webHidden/>
          </w:rPr>
          <w:instrText xml:space="preserve"> PAGEREF _Toc25557198 \h </w:instrText>
        </w:r>
        <w:r w:rsidRPr="00FB6DD7">
          <w:rPr>
            <w:webHidden/>
          </w:rPr>
        </w:r>
        <w:r w:rsidRPr="00FB6DD7">
          <w:rPr>
            <w:webHidden/>
          </w:rPr>
          <w:fldChar w:fldCharType="separate"/>
        </w:r>
        <w:r w:rsidR="00396D78">
          <w:rPr>
            <w:webHidden/>
          </w:rPr>
          <w:t>22</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199" w:history="1">
        <w:r w:rsidR="0034277E" w:rsidRPr="00FB6DD7">
          <w:rPr>
            <w:rStyle w:val="af0"/>
            <w:rFonts w:ascii="Times New Roman" w:hAnsi="Times New Roman" w:cs="Times New Roman"/>
            <w:noProof/>
          </w:rPr>
          <w:t>1.2. Направления развития централизованных систем водоснабжения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_Toc25557199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23</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00" w:history="1">
        <w:r w:rsidR="0034277E" w:rsidRPr="00FB6DD7">
          <w:rPr>
            <w:rStyle w:val="af0"/>
          </w:rPr>
          <w:t>1.2.1</w:t>
        </w:r>
        <w:r w:rsidR="0034277E" w:rsidRPr="00FB6DD7">
          <w:rPr>
            <w:lang w:eastAsia="ru-RU"/>
          </w:rPr>
          <w:tab/>
        </w:r>
        <w:r w:rsidR="0034277E" w:rsidRPr="00FB6DD7">
          <w:rPr>
            <w:rStyle w:val="af0"/>
          </w:rPr>
          <w:t>Основные направления, принципы, задачи и плановые значения показателей развития централизованных систем водоснабжения</w:t>
        </w:r>
        <w:r w:rsidR="0034277E" w:rsidRPr="00FB6DD7">
          <w:rPr>
            <w:webHidden/>
          </w:rPr>
          <w:tab/>
        </w:r>
        <w:r w:rsidRPr="00FB6DD7">
          <w:rPr>
            <w:webHidden/>
          </w:rPr>
          <w:fldChar w:fldCharType="begin"/>
        </w:r>
        <w:r w:rsidR="0034277E" w:rsidRPr="00FB6DD7">
          <w:rPr>
            <w:webHidden/>
          </w:rPr>
          <w:instrText xml:space="preserve"> PAGEREF _Toc25557200 \h </w:instrText>
        </w:r>
        <w:r w:rsidRPr="00FB6DD7">
          <w:rPr>
            <w:webHidden/>
          </w:rPr>
        </w:r>
        <w:r w:rsidRPr="00FB6DD7">
          <w:rPr>
            <w:webHidden/>
          </w:rPr>
          <w:fldChar w:fldCharType="separate"/>
        </w:r>
        <w:r w:rsidR="00396D78">
          <w:rPr>
            <w:webHidden/>
          </w:rPr>
          <w:t>23</w:t>
        </w:r>
        <w:r w:rsidRPr="00FB6DD7">
          <w:rPr>
            <w:webHidden/>
          </w:rPr>
          <w:fldChar w:fldCharType="end"/>
        </w:r>
      </w:hyperlink>
    </w:p>
    <w:p w:rsidR="0034277E" w:rsidRPr="00FB6DD7" w:rsidRDefault="000D22AD" w:rsidP="005D04E0">
      <w:pPr>
        <w:pStyle w:val="21"/>
        <w:rPr>
          <w:lang w:eastAsia="ru-RU"/>
        </w:rPr>
      </w:pPr>
      <w:hyperlink w:anchor="_Toc25557201" w:history="1">
        <w:r w:rsidR="0034277E" w:rsidRPr="00FB6DD7">
          <w:rPr>
            <w:rStyle w:val="af0"/>
          </w:rPr>
          <w:t>1.2.2</w:t>
        </w:r>
        <w:r w:rsidR="0034277E" w:rsidRPr="00FB6DD7">
          <w:rPr>
            <w:lang w:eastAsia="ru-RU"/>
          </w:rPr>
          <w:tab/>
        </w:r>
        <w:r w:rsidR="0034277E" w:rsidRPr="00FB6DD7">
          <w:rPr>
            <w:rStyle w:val="af0"/>
          </w:rPr>
          <w:t>Различные сценарии развития централизованных систем водоснабжения в зависимости от различных сценариев развития поселений.</w:t>
        </w:r>
        <w:r w:rsidR="0034277E" w:rsidRPr="00FB6DD7">
          <w:rPr>
            <w:webHidden/>
          </w:rPr>
          <w:tab/>
        </w:r>
        <w:r w:rsidRPr="00FB6DD7">
          <w:rPr>
            <w:webHidden/>
          </w:rPr>
          <w:fldChar w:fldCharType="begin"/>
        </w:r>
        <w:r w:rsidR="0034277E" w:rsidRPr="00FB6DD7">
          <w:rPr>
            <w:webHidden/>
          </w:rPr>
          <w:instrText xml:space="preserve"> PAGEREF _Toc25557201 \h </w:instrText>
        </w:r>
        <w:r w:rsidRPr="00FB6DD7">
          <w:rPr>
            <w:webHidden/>
          </w:rPr>
        </w:r>
        <w:r w:rsidRPr="00FB6DD7">
          <w:rPr>
            <w:webHidden/>
          </w:rPr>
          <w:fldChar w:fldCharType="separate"/>
        </w:r>
        <w:r w:rsidR="00396D78">
          <w:rPr>
            <w:webHidden/>
          </w:rPr>
          <w:t>25</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02" w:history="1">
        <w:r w:rsidR="0034277E" w:rsidRPr="00FB6DD7">
          <w:rPr>
            <w:rStyle w:val="af0"/>
            <w:rFonts w:ascii="Times New Roman" w:hAnsi="Times New Roman" w:cs="Times New Roman"/>
            <w:noProof/>
          </w:rPr>
          <w:t>1.3. Баланс водоснабжения и потребления холодной, питьевой, технической воды</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_Toc25557202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27</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03" w:history="1">
        <w:r w:rsidR="0034277E" w:rsidRPr="00FB6DD7">
          <w:rPr>
            <w:rStyle w:val="af0"/>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34277E" w:rsidRPr="00FB6DD7">
          <w:rPr>
            <w:webHidden/>
          </w:rPr>
          <w:tab/>
        </w:r>
        <w:r w:rsidRPr="00FB6DD7">
          <w:rPr>
            <w:webHidden/>
          </w:rPr>
          <w:fldChar w:fldCharType="begin"/>
        </w:r>
        <w:r w:rsidR="0034277E" w:rsidRPr="00FB6DD7">
          <w:rPr>
            <w:webHidden/>
          </w:rPr>
          <w:instrText xml:space="preserve"> PAGEREF _Toc25557203 \h </w:instrText>
        </w:r>
        <w:r w:rsidRPr="00FB6DD7">
          <w:rPr>
            <w:webHidden/>
          </w:rPr>
        </w:r>
        <w:r w:rsidRPr="00FB6DD7">
          <w:rPr>
            <w:webHidden/>
          </w:rPr>
          <w:fldChar w:fldCharType="separate"/>
        </w:r>
        <w:r w:rsidR="00396D78">
          <w:rPr>
            <w:webHidden/>
          </w:rPr>
          <w:t>27</w:t>
        </w:r>
        <w:r w:rsidRPr="00FB6DD7">
          <w:rPr>
            <w:webHidden/>
          </w:rPr>
          <w:fldChar w:fldCharType="end"/>
        </w:r>
      </w:hyperlink>
    </w:p>
    <w:p w:rsidR="0034277E" w:rsidRPr="00FB6DD7" w:rsidRDefault="000D22AD" w:rsidP="005D04E0">
      <w:pPr>
        <w:pStyle w:val="21"/>
        <w:rPr>
          <w:lang w:eastAsia="ru-RU"/>
        </w:rPr>
      </w:pPr>
      <w:hyperlink w:anchor="_Toc25557204" w:history="1">
        <w:r w:rsidR="0034277E" w:rsidRPr="00FB6DD7">
          <w:rPr>
            <w:rStyle w:val="af0"/>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34277E" w:rsidRPr="00FB6DD7">
          <w:rPr>
            <w:webHidden/>
          </w:rPr>
          <w:tab/>
        </w:r>
        <w:r w:rsidRPr="00FB6DD7">
          <w:rPr>
            <w:webHidden/>
          </w:rPr>
          <w:fldChar w:fldCharType="begin"/>
        </w:r>
        <w:r w:rsidR="0034277E" w:rsidRPr="00FB6DD7">
          <w:rPr>
            <w:webHidden/>
          </w:rPr>
          <w:instrText xml:space="preserve"> PAGEREF _Toc25557204 \h </w:instrText>
        </w:r>
        <w:r w:rsidRPr="00FB6DD7">
          <w:rPr>
            <w:webHidden/>
          </w:rPr>
        </w:r>
        <w:r w:rsidRPr="00FB6DD7">
          <w:rPr>
            <w:webHidden/>
          </w:rPr>
          <w:fldChar w:fldCharType="separate"/>
        </w:r>
        <w:r w:rsidR="00396D78">
          <w:rPr>
            <w:webHidden/>
          </w:rPr>
          <w:t>28</w:t>
        </w:r>
        <w:r w:rsidRPr="00FB6DD7">
          <w:rPr>
            <w:webHidden/>
          </w:rPr>
          <w:fldChar w:fldCharType="end"/>
        </w:r>
      </w:hyperlink>
    </w:p>
    <w:p w:rsidR="0034277E" w:rsidRPr="00FB6DD7" w:rsidRDefault="000D22AD" w:rsidP="005D04E0">
      <w:pPr>
        <w:pStyle w:val="21"/>
        <w:rPr>
          <w:lang w:eastAsia="ru-RU"/>
        </w:rPr>
      </w:pPr>
      <w:hyperlink w:anchor="_Toc25557205" w:history="1">
        <w:r w:rsidR="0034277E" w:rsidRPr="00FB6DD7">
          <w:rPr>
            <w:rStyle w:val="af0"/>
          </w:rPr>
          <w:t>1.3.3</w:t>
        </w:r>
        <w:r w:rsidR="0034277E" w:rsidRPr="00FB6DD7">
          <w:rPr>
            <w:lang w:eastAsia="ru-RU"/>
          </w:rPr>
          <w:tab/>
        </w:r>
        <w:r w:rsidR="0034277E" w:rsidRPr="00FB6DD7">
          <w:rPr>
            <w:rStyle w:val="af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34277E" w:rsidRPr="00FB6DD7">
          <w:rPr>
            <w:webHidden/>
          </w:rPr>
          <w:tab/>
        </w:r>
        <w:r w:rsidRPr="00FB6DD7">
          <w:rPr>
            <w:webHidden/>
          </w:rPr>
          <w:fldChar w:fldCharType="begin"/>
        </w:r>
        <w:r w:rsidR="0034277E" w:rsidRPr="00FB6DD7">
          <w:rPr>
            <w:webHidden/>
          </w:rPr>
          <w:instrText xml:space="preserve"> PAGEREF _Toc25557205 \h </w:instrText>
        </w:r>
        <w:r w:rsidRPr="00FB6DD7">
          <w:rPr>
            <w:webHidden/>
          </w:rPr>
        </w:r>
        <w:r w:rsidRPr="00FB6DD7">
          <w:rPr>
            <w:webHidden/>
          </w:rPr>
          <w:fldChar w:fldCharType="separate"/>
        </w:r>
        <w:r w:rsidR="00396D78">
          <w:rPr>
            <w:webHidden/>
          </w:rPr>
          <w:t>28</w:t>
        </w:r>
        <w:r w:rsidRPr="00FB6DD7">
          <w:rPr>
            <w:webHidden/>
          </w:rPr>
          <w:fldChar w:fldCharType="end"/>
        </w:r>
      </w:hyperlink>
    </w:p>
    <w:p w:rsidR="0034277E" w:rsidRPr="00FB6DD7" w:rsidRDefault="000D22AD" w:rsidP="005D04E0">
      <w:pPr>
        <w:pStyle w:val="21"/>
        <w:rPr>
          <w:lang w:eastAsia="ru-RU"/>
        </w:rPr>
      </w:pPr>
      <w:hyperlink w:anchor="_Toc25557206" w:history="1">
        <w:r w:rsidR="0034277E" w:rsidRPr="00FB6DD7">
          <w:rPr>
            <w:rStyle w:val="af0"/>
          </w:rPr>
          <w:t>1.3.4</w:t>
        </w:r>
        <w:r w:rsidR="0034277E" w:rsidRPr="00FB6DD7">
          <w:rPr>
            <w:lang w:eastAsia="ru-RU"/>
          </w:rPr>
          <w:tab/>
        </w:r>
        <w:r w:rsidR="0034277E" w:rsidRPr="00FB6DD7">
          <w:rPr>
            <w:rStyle w:val="af0"/>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34277E" w:rsidRPr="00FB6DD7">
          <w:rPr>
            <w:webHidden/>
          </w:rPr>
          <w:tab/>
        </w:r>
        <w:r w:rsidRPr="00FB6DD7">
          <w:rPr>
            <w:webHidden/>
          </w:rPr>
          <w:fldChar w:fldCharType="begin"/>
        </w:r>
        <w:r w:rsidR="0034277E" w:rsidRPr="00FB6DD7">
          <w:rPr>
            <w:webHidden/>
          </w:rPr>
          <w:instrText xml:space="preserve"> PAGEREF _Toc25557206 \h </w:instrText>
        </w:r>
        <w:r w:rsidRPr="00FB6DD7">
          <w:rPr>
            <w:webHidden/>
          </w:rPr>
        </w:r>
        <w:r w:rsidRPr="00FB6DD7">
          <w:rPr>
            <w:webHidden/>
          </w:rPr>
          <w:fldChar w:fldCharType="separate"/>
        </w:r>
        <w:r w:rsidR="00396D78">
          <w:rPr>
            <w:webHidden/>
          </w:rPr>
          <w:t>30</w:t>
        </w:r>
        <w:r w:rsidRPr="00FB6DD7">
          <w:rPr>
            <w:webHidden/>
          </w:rPr>
          <w:fldChar w:fldCharType="end"/>
        </w:r>
      </w:hyperlink>
    </w:p>
    <w:p w:rsidR="0034277E" w:rsidRPr="00FB6DD7" w:rsidRDefault="000D22AD" w:rsidP="005D04E0">
      <w:pPr>
        <w:pStyle w:val="21"/>
        <w:rPr>
          <w:lang w:eastAsia="ru-RU"/>
        </w:rPr>
      </w:pPr>
      <w:hyperlink w:anchor="_Toc25557207" w:history="1">
        <w:r w:rsidR="0034277E" w:rsidRPr="00FB6DD7">
          <w:rPr>
            <w:rStyle w:val="af0"/>
          </w:rPr>
          <w:t>1.3.5. Описание существующей системы коммерческого учета горячей, питьевой, технической воды и планов по установке приборов учета;</w:t>
        </w:r>
        <w:r w:rsidR="0034277E" w:rsidRPr="00FB6DD7">
          <w:rPr>
            <w:webHidden/>
          </w:rPr>
          <w:tab/>
        </w:r>
        <w:r w:rsidRPr="00FB6DD7">
          <w:rPr>
            <w:webHidden/>
          </w:rPr>
          <w:fldChar w:fldCharType="begin"/>
        </w:r>
        <w:r w:rsidR="0034277E" w:rsidRPr="00FB6DD7">
          <w:rPr>
            <w:webHidden/>
          </w:rPr>
          <w:instrText xml:space="preserve"> PAGEREF _Toc25557207 \h </w:instrText>
        </w:r>
        <w:r w:rsidRPr="00FB6DD7">
          <w:rPr>
            <w:webHidden/>
          </w:rPr>
        </w:r>
        <w:r w:rsidRPr="00FB6DD7">
          <w:rPr>
            <w:webHidden/>
          </w:rPr>
          <w:fldChar w:fldCharType="separate"/>
        </w:r>
        <w:r w:rsidR="00396D78">
          <w:rPr>
            <w:webHidden/>
          </w:rPr>
          <w:t>30</w:t>
        </w:r>
        <w:r w:rsidRPr="00FB6DD7">
          <w:rPr>
            <w:webHidden/>
          </w:rPr>
          <w:fldChar w:fldCharType="end"/>
        </w:r>
      </w:hyperlink>
    </w:p>
    <w:p w:rsidR="0034277E" w:rsidRPr="00FB6DD7" w:rsidRDefault="000D22AD" w:rsidP="005D04E0">
      <w:pPr>
        <w:pStyle w:val="21"/>
        <w:rPr>
          <w:lang w:eastAsia="ru-RU"/>
        </w:rPr>
      </w:pPr>
      <w:hyperlink w:anchor="_Toc25557208" w:history="1">
        <w:r w:rsidR="0034277E" w:rsidRPr="00FB6DD7">
          <w:rPr>
            <w:rStyle w:val="af0"/>
            <w:rFonts w:eastAsia="Arial"/>
            <w:lang w:eastAsia="ru-RU" w:bidi="ru-RU"/>
          </w:rPr>
          <w:t>1.3.6</w:t>
        </w:r>
        <w:r w:rsidR="0034277E" w:rsidRPr="00FB6DD7">
          <w:rPr>
            <w:lang w:eastAsia="ru-RU"/>
          </w:rPr>
          <w:tab/>
        </w:r>
        <w:r w:rsidR="0034277E" w:rsidRPr="00FB6DD7">
          <w:rPr>
            <w:rStyle w:val="af0"/>
            <w:rFonts w:eastAsia="Arial"/>
            <w:lang w:eastAsia="ru-RU" w:bidi="ru-RU"/>
          </w:rPr>
          <w:t>Анализ резервов и дефицитов производственных мощностей системы водоснабжения поселения</w:t>
        </w:r>
        <w:r w:rsidR="0034277E" w:rsidRPr="00FB6DD7">
          <w:rPr>
            <w:webHidden/>
          </w:rPr>
          <w:tab/>
        </w:r>
        <w:r w:rsidRPr="00FB6DD7">
          <w:rPr>
            <w:webHidden/>
          </w:rPr>
          <w:fldChar w:fldCharType="begin"/>
        </w:r>
        <w:r w:rsidR="0034277E" w:rsidRPr="00FB6DD7">
          <w:rPr>
            <w:webHidden/>
          </w:rPr>
          <w:instrText xml:space="preserve"> PAGEREF _Toc25557208 \h </w:instrText>
        </w:r>
        <w:r w:rsidRPr="00FB6DD7">
          <w:rPr>
            <w:webHidden/>
          </w:rPr>
        </w:r>
        <w:r w:rsidRPr="00FB6DD7">
          <w:rPr>
            <w:webHidden/>
          </w:rPr>
          <w:fldChar w:fldCharType="separate"/>
        </w:r>
        <w:r w:rsidR="00396D78">
          <w:rPr>
            <w:webHidden/>
          </w:rPr>
          <w:t>30</w:t>
        </w:r>
        <w:r w:rsidRPr="00FB6DD7">
          <w:rPr>
            <w:webHidden/>
          </w:rPr>
          <w:fldChar w:fldCharType="end"/>
        </w:r>
      </w:hyperlink>
    </w:p>
    <w:p w:rsidR="0034277E" w:rsidRPr="00FB6DD7" w:rsidRDefault="000D22AD" w:rsidP="005D04E0">
      <w:pPr>
        <w:pStyle w:val="21"/>
        <w:rPr>
          <w:lang w:eastAsia="ru-RU"/>
        </w:rPr>
      </w:pPr>
      <w:hyperlink w:anchor="_Toc25557209" w:history="1">
        <w:r w:rsidR="0034277E" w:rsidRPr="00FB6DD7">
          <w:rPr>
            <w:rStyle w:val="af0"/>
          </w:rPr>
          <w:t>1.3.7.</w:t>
        </w:r>
        <w:r w:rsidR="0034277E" w:rsidRPr="00FB6DD7">
          <w:rPr>
            <w:lang w:eastAsia="ru-RU"/>
          </w:rPr>
          <w:tab/>
        </w:r>
        <w:r w:rsidR="0034277E" w:rsidRPr="00FB6DD7">
          <w:rPr>
            <w:rStyle w:val="af0"/>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34277E" w:rsidRPr="00FB6DD7">
          <w:rPr>
            <w:webHidden/>
          </w:rPr>
          <w:tab/>
        </w:r>
        <w:r w:rsidRPr="00FB6DD7">
          <w:rPr>
            <w:webHidden/>
          </w:rPr>
          <w:fldChar w:fldCharType="begin"/>
        </w:r>
        <w:r w:rsidR="0034277E" w:rsidRPr="00FB6DD7">
          <w:rPr>
            <w:webHidden/>
          </w:rPr>
          <w:instrText xml:space="preserve"> PAGEREF _Toc25557209 \h </w:instrText>
        </w:r>
        <w:r w:rsidRPr="00FB6DD7">
          <w:rPr>
            <w:webHidden/>
          </w:rPr>
        </w:r>
        <w:r w:rsidRPr="00FB6DD7">
          <w:rPr>
            <w:webHidden/>
          </w:rPr>
          <w:fldChar w:fldCharType="separate"/>
        </w:r>
        <w:r w:rsidR="00396D78">
          <w:rPr>
            <w:webHidden/>
          </w:rPr>
          <w:t>33</w:t>
        </w:r>
        <w:r w:rsidRPr="00FB6DD7">
          <w:rPr>
            <w:webHidden/>
          </w:rPr>
          <w:fldChar w:fldCharType="end"/>
        </w:r>
      </w:hyperlink>
    </w:p>
    <w:p w:rsidR="0034277E" w:rsidRPr="00FB6DD7" w:rsidRDefault="000D22AD" w:rsidP="005D04E0">
      <w:pPr>
        <w:pStyle w:val="21"/>
        <w:rPr>
          <w:lang w:eastAsia="ru-RU"/>
        </w:rPr>
      </w:pPr>
      <w:hyperlink w:anchor="_Toc25557210" w:history="1">
        <w:r w:rsidR="0034277E" w:rsidRPr="00FB6DD7">
          <w:rPr>
            <w:rStyle w:val="af0"/>
          </w:rPr>
          <w:t>1.3.8.</w:t>
        </w:r>
        <w:r w:rsidR="0034277E" w:rsidRPr="00FB6DD7">
          <w:rPr>
            <w:lang w:eastAsia="ru-RU"/>
          </w:rPr>
          <w:tab/>
        </w:r>
        <w:r w:rsidR="0034277E" w:rsidRPr="00FB6DD7">
          <w:rPr>
            <w:rStyle w:val="af0"/>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4277E" w:rsidRPr="00FB6DD7">
          <w:rPr>
            <w:rStyle w:val="af0"/>
          </w:rPr>
          <w:tab/>
        </w:r>
        <w:r w:rsidR="0034277E" w:rsidRPr="00FB6DD7">
          <w:rPr>
            <w:webHidden/>
          </w:rPr>
          <w:tab/>
        </w:r>
        <w:r w:rsidRPr="00FB6DD7">
          <w:rPr>
            <w:webHidden/>
          </w:rPr>
          <w:fldChar w:fldCharType="begin"/>
        </w:r>
        <w:r w:rsidR="0034277E" w:rsidRPr="00FB6DD7">
          <w:rPr>
            <w:webHidden/>
          </w:rPr>
          <w:instrText xml:space="preserve"> PAGEREF _Toc25557210 \h </w:instrText>
        </w:r>
        <w:r w:rsidRPr="00FB6DD7">
          <w:rPr>
            <w:webHidden/>
          </w:rPr>
        </w:r>
        <w:r w:rsidRPr="00FB6DD7">
          <w:rPr>
            <w:webHidden/>
          </w:rPr>
          <w:fldChar w:fldCharType="separate"/>
        </w:r>
        <w:r w:rsidR="00396D78">
          <w:rPr>
            <w:webHidden/>
          </w:rPr>
          <w:t>33</w:t>
        </w:r>
        <w:r w:rsidRPr="00FB6DD7">
          <w:rPr>
            <w:webHidden/>
          </w:rPr>
          <w:fldChar w:fldCharType="end"/>
        </w:r>
      </w:hyperlink>
    </w:p>
    <w:p w:rsidR="0034277E" w:rsidRPr="00FB6DD7" w:rsidRDefault="000D22AD" w:rsidP="005D04E0">
      <w:pPr>
        <w:pStyle w:val="21"/>
        <w:rPr>
          <w:lang w:eastAsia="ru-RU"/>
        </w:rPr>
      </w:pPr>
      <w:hyperlink w:anchor="_Toc25557211" w:history="1">
        <w:r w:rsidR="0034277E" w:rsidRPr="00FB6DD7">
          <w:rPr>
            <w:rStyle w:val="af0"/>
          </w:rPr>
          <w:t>1.3.9 Сведения о фактическом и ожидаемом потреблении горячей, питьевой, технической</w:t>
        </w:r>
        <w:r w:rsidR="0034277E" w:rsidRPr="00FB6DD7">
          <w:rPr>
            <w:lang w:eastAsia="ru-RU"/>
          </w:rPr>
          <w:tab/>
        </w:r>
        <w:r w:rsidR="0034277E" w:rsidRPr="00FB6DD7">
          <w:rPr>
            <w:rStyle w:val="af0"/>
          </w:rPr>
          <w:t>воды (годовое,</w:t>
        </w:r>
        <w:r w:rsidR="00485432" w:rsidRPr="00FB6DD7">
          <w:rPr>
            <w:rStyle w:val="af0"/>
          </w:rPr>
          <w:t xml:space="preserve"> </w:t>
        </w:r>
        <w:r w:rsidR="0034277E" w:rsidRPr="00FB6DD7">
          <w:rPr>
            <w:rStyle w:val="af0"/>
          </w:rPr>
          <w:t>среднесуточное,</w:t>
        </w:r>
        <w:r w:rsidR="00485432" w:rsidRPr="00FB6DD7">
          <w:rPr>
            <w:rStyle w:val="af0"/>
          </w:rPr>
          <w:t xml:space="preserve"> </w:t>
        </w:r>
        <w:r w:rsidR="0034277E" w:rsidRPr="00FB6DD7">
          <w:rPr>
            <w:rStyle w:val="af0"/>
          </w:rPr>
          <w:t>максимальное суточное)</w:t>
        </w:r>
        <w:r w:rsidR="0034277E" w:rsidRPr="00FB6DD7">
          <w:rPr>
            <w:webHidden/>
          </w:rPr>
          <w:tab/>
        </w:r>
        <w:r w:rsidRPr="00FB6DD7">
          <w:rPr>
            <w:webHidden/>
          </w:rPr>
          <w:fldChar w:fldCharType="begin"/>
        </w:r>
        <w:r w:rsidR="0034277E" w:rsidRPr="00FB6DD7">
          <w:rPr>
            <w:webHidden/>
          </w:rPr>
          <w:instrText xml:space="preserve"> PAGEREF _Toc25557211 \h </w:instrText>
        </w:r>
        <w:r w:rsidRPr="00FB6DD7">
          <w:rPr>
            <w:webHidden/>
          </w:rPr>
        </w:r>
        <w:r w:rsidRPr="00FB6DD7">
          <w:rPr>
            <w:webHidden/>
          </w:rPr>
          <w:fldChar w:fldCharType="separate"/>
        </w:r>
        <w:r w:rsidR="00396D78">
          <w:rPr>
            <w:webHidden/>
          </w:rPr>
          <w:t>33</w:t>
        </w:r>
        <w:r w:rsidRPr="00FB6DD7">
          <w:rPr>
            <w:webHidden/>
          </w:rPr>
          <w:fldChar w:fldCharType="end"/>
        </w:r>
      </w:hyperlink>
    </w:p>
    <w:p w:rsidR="0034277E" w:rsidRPr="00FB6DD7" w:rsidRDefault="000D22AD" w:rsidP="005D04E0">
      <w:pPr>
        <w:pStyle w:val="21"/>
        <w:rPr>
          <w:lang w:eastAsia="ru-RU"/>
        </w:rPr>
      </w:pPr>
      <w:hyperlink w:anchor="_Toc25557212" w:history="1">
        <w:r w:rsidR="0034277E" w:rsidRPr="00FB6DD7">
          <w:rPr>
            <w:rStyle w:val="af0"/>
          </w:rPr>
          <w:t>1.3.10</w:t>
        </w:r>
        <w:r w:rsidR="0034277E" w:rsidRPr="00FB6DD7">
          <w:rPr>
            <w:lang w:eastAsia="ru-RU"/>
          </w:rPr>
          <w:tab/>
        </w:r>
        <w:r w:rsidR="0034277E" w:rsidRPr="00FB6DD7">
          <w:rPr>
            <w:rStyle w:val="af0"/>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34277E" w:rsidRPr="00FB6DD7">
          <w:rPr>
            <w:webHidden/>
          </w:rPr>
          <w:tab/>
        </w:r>
        <w:r w:rsidRPr="00FB6DD7">
          <w:rPr>
            <w:webHidden/>
          </w:rPr>
          <w:fldChar w:fldCharType="begin"/>
        </w:r>
        <w:r w:rsidR="0034277E" w:rsidRPr="00FB6DD7">
          <w:rPr>
            <w:webHidden/>
          </w:rPr>
          <w:instrText xml:space="preserve"> PAGEREF _Toc25557212 \h </w:instrText>
        </w:r>
        <w:r w:rsidRPr="00FB6DD7">
          <w:rPr>
            <w:webHidden/>
          </w:rPr>
        </w:r>
        <w:r w:rsidRPr="00FB6DD7">
          <w:rPr>
            <w:webHidden/>
          </w:rPr>
          <w:fldChar w:fldCharType="separate"/>
        </w:r>
        <w:r w:rsidR="00396D78">
          <w:rPr>
            <w:webHidden/>
          </w:rPr>
          <w:t>35</w:t>
        </w:r>
        <w:r w:rsidRPr="00FB6DD7">
          <w:rPr>
            <w:webHidden/>
          </w:rPr>
          <w:fldChar w:fldCharType="end"/>
        </w:r>
      </w:hyperlink>
    </w:p>
    <w:p w:rsidR="0034277E" w:rsidRPr="00FB6DD7" w:rsidRDefault="000D22AD" w:rsidP="005D04E0">
      <w:pPr>
        <w:pStyle w:val="21"/>
        <w:rPr>
          <w:lang w:eastAsia="ru-RU"/>
        </w:rPr>
      </w:pPr>
      <w:hyperlink w:anchor="_Toc25557213" w:history="1">
        <w:r w:rsidR="0034277E" w:rsidRPr="00FB6DD7">
          <w:rPr>
            <w:rStyle w:val="af0"/>
          </w:rPr>
          <w:t>1.3.11 Прогноз распределения расходов воды на водоснабжение по типам абонентов ,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w:t>
        </w:r>
        <w:r w:rsidR="00485432" w:rsidRPr="00FB6DD7">
          <w:rPr>
            <w:rStyle w:val="af0"/>
          </w:rPr>
          <w:t xml:space="preserve"> </w:t>
        </w:r>
        <w:r w:rsidR="0034277E" w:rsidRPr="00FB6DD7">
          <w:rPr>
            <w:rStyle w:val="af0"/>
          </w:rPr>
          <w:t>технической воды с учетом данных о перспективном потреблении горячей, питьевой, технической воды абонентами</w:t>
        </w:r>
        <w:r w:rsidR="0034277E" w:rsidRPr="00FB6DD7">
          <w:rPr>
            <w:webHidden/>
          </w:rPr>
          <w:tab/>
        </w:r>
        <w:r w:rsidR="0034277E" w:rsidRPr="00FB6DD7">
          <w:tab/>
        </w:r>
        <w:r w:rsidR="006D37A5">
          <w:t>…..</w:t>
        </w:r>
        <w:r w:rsidR="006D37A5" w:rsidRPr="006D37A5">
          <w:tab/>
        </w:r>
        <w:r w:rsidRPr="00FB6DD7">
          <w:rPr>
            <w:webHidden/>
          </w:rPr>
          <w:fldChar w:fldCharType="begin"/>
        </w:r>
        <w:r w:rsidR="0034277E" w:rsidRPr="00FB6DD7">
          <w:rPr>
            <w:webHidden/>
          </w:rPr>
          <w:instrText xml:space="preserve"> PAGEREF _Toc25557213 \h </w:instrText>
        </w:r>
        <w:r w:rsidRPr="00FB6DD7">
          <w:rPr>
            <w:webHidden/>
          </w:rPr>
        </w:r>
        <w:r w:rsidRPr="00FB6DD7">
          <w:rPr>
            <w:webHidden/>
          </w:rPr>
          <w:fldChar w:fldCharType="separate"/>
        </w:r>
        <w:r w:rsidR="00396D78">
          <w:rPr>
            <w:webHidden/>
          </w:rPr>
          <w:t>35</w:t>
        </w:r>
        <w:r w:rsidRPr="00FB6DD7">
          <w:rPr>
            <w:webHidden/>
          </w:rPr>
          <w:fldChar w:fldCharType="end"/>
        </w:r>
      </w:hyperlink>
    </w:p>
    <w:p w:rsidR="0034277E" w:rsidRPr="00FB6DD7" w:rsidRDefault="000D22AD" w:rsidP="005D04E0">
      <w:pPr>
        <w:pStyle w:val="21"/>
        <w:rPr>
          <w:lang w:eastAsia="ru-RU"/>
        </w:rPr>
      </w:pPr>
      <w:hyperlink w:anchor="_Toc25557214" w:history="1">
        <w:r w:rsidR="0034277E" w:rsidRPr="00FB6DD7">
          <w:rPr>
            <w:rStyle w:val="af0"/>
          </w:rPr>
          <w:t>1.3.12.</w:t>
        </w:r>
        <w:r w:rsidR="00485432" w:rsidRPr="00FB6DD7">
          <w:rPr>
            <w:rStyle w:val="af0"/>
          </w:rPr>
          <w:t xml:space="preserve"> </w:t>
        </w:r>
        <w:r w:rsidR="0034277E" w:rsidRPr="00FB6DD7">
          <w:rPr>
            <w:rStyle w:val="af0"/>
          </w:rPr>
          <w:t>Сведения</w:t>
        </w:r>
        <w:r w:rsidR="0034277E" w:rsidRPr="00FB6DD7">
          <w:rPr>
            <w:lang w:eastAsia="ru-RU"/>
          </w:rPr>
          <w:tab/>
        </w:r>
        <w:r w:rsidR="0034277E" w:rsidRPr="00FB6DD7">
          <w:rPr>
            <w:rStyle w:val="af0"/>
          </w:rPr>
          <w:t>о</w:t>
        </w:r>
        <w:r w:rsidR="00485432" w:rsidRPr="00FB6DD7">
          <w:rPr>
            <w:rStyle w:val="af0"/>
          </w:rPr>
          <w:t xml:space="preserve"> </w:t>
        </w:r>
        <w:r w:rsidR="0034277E" w:rsidRPr="00FB6DD7">
          <w:rPr>
            <w:rStyle w:val="af0"/>
          </w:rPr>
          <w:t>фактических и</w:t>
        </w:r>
        <w:r w:rsidR="00485432" w:rsidRPr="00FB6DD7">
          <w:rPr>
            <w:rStyle w:val="af0"/>
          </w:rPr>
          <w:t xml:space="preserve"> </w:t>
        </w:r>
        <w:r w:rsidR="0034277E" w:rsidRPr="00FB6DD7">
          <w:rPr>
            <w:rStyle w:val="af0"/>
          </w:rPr>
          <w:t>планируемых потерях горячей, питьевой, технической воды при ее транспортировке (годовые, среднесуточные значения</w:t>
        </w:r>
        <w:r w:rsidR="0034277E" w:rsidRPr="00FB6DD7">
          <w:rPr>
            <w:webHidden/>
          </w:rPr>
          <w:tab/>
        </w:r>
        <w:r w:rsidRPr="00FB6DD7">
          <w:rPr>
            <w:webHidden/>
          </w:rPr>
          <w:fldChar w:fldCharType="begin"/>
        </w:r>
        <w:r w:rsidR="0034277E" w:rsidRPr="00FB6DD7">
          <w:rPr>
            <w:webHidden/>
          </w:rPr>
          <w:instrText xml:space="preserve"> PAGEREF _Toc25557214 \h </w:instrText>
        </w:r>
        <w:r w:rsidRPr="00FB6DD7">
          <w:rPr>
            <w:webHidden/>
          </w:rPr>
        </w:r>
        <w:r w:rsidRPr="00FB6DD7">
          <w:rPr>
            <w:webHidden/>
          </w:rPr>
          <w:fldChar w:fldCharType="separate"/>
        </w:r>
        <w:r w:rsidR="00396D78">
          <w:rPr>
            <w:webHidden/>
          </w:rPr>
          <w:t>37</w:t>
        </w:r>
        <w:r w:rsidRPr="00FB6DD7">
          <w:rPr>
            <w:webHidden/>
          </w:rPr>
          <w:fldChar w:fldCharType="end"/>
        </w:r>
      </w:hyperlink>
    </w:p>
    <w:p w:rsidR="0034277E" w:rsidRPr="00FB6DD7" w:rsidRDefault="000D22AD" w:rsidP="005D04E0">
      <w:pPr>
        <w:pStyle w:val="21"/>
        <w:rPr>
          <w:lang w:eastAsia="ru-RU"/>
        </w:rPr>
      </w:pPr>
      <w:hyperlink w:anchor="_Toc25557215" w:history="1">
        <w:r w:rsidR="0034277E" w:rsidRPr="00FB6DD7">
          <w:rPr>
            <w:rStyle w:val="af0"/>
          </w:rPr>
          <w:t>1.3.13</w:t>
        </w:r>
        <w:r w:rsidR="0034277E" w:rsidRPr="00FB6DD7">
          <w:rPr>
            <w:lang w:eastAsia="ru-RU"/>
          </w:rPr>
          <w:tab/>
        </w:r>
        <w:r w:rsidR="0034277E" w:rsidRPr="00FB6DD7">
          <w:rPr>
            <w:rStyle w:val="af0"/>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34277E" w:rsidRPr="00FB6DD7">
          <w:rPr>
            <w:webHidden/>
          </w:rPr>
          <w:tab/>
        </w:r>
        <w:r w:rsidRPr="00FB6DD7">
          <w:rPr>
            <w:webHidden/>
          </w:rPr>
          <w:fldChar w:fldCharType="begin"/>
        </w:r>
        <w:r w:rsidR="0034277E" w:rsidRPr="00FB6DD7">
          <w:rPr>
            <w:webHidden/>
          </w:rPr>
          <w:instrText xml:space="preserve"> PAGEREF _Toc25557215 \h </w:instrText>
        </w:r>
        <w:r w:rsidRPr="00FB6DD7">
          <w:rPr>
            <w:webHidden/>
          </w:rPr>
        </w:r>
        <w:r w:rsidRPr="00FB6DD7">
          <w:rPr>
            <w:webHidden/>
          </w:rPr>
          <w:fldChar w:fldCharType="separate"/>
        </w:r>
        <w:r w:rsidR="00396D78">
          <w:rPr>
            <w:webHidden/>
          </w:rPr>
          <w:t>37</w:t>
        </w:r>
        <w:r w:rsidRPr="00FB6DD7">
          <w:rPr>
            <w:webHidden/>
          </w:rPr>
          <w:fldChar w:fldCharType="end"/>
        </w:r>
      </w:hyperlink>
    </w:p>
    <w:p w:rsidR="0034277E" w:rsidRPr="00FB6DD7" w:rsidRDefault="000D22AD" w:rsidP="005D04E0">
      <w:pPr>
        <w:pStyle w:val="21"/>
        <w:rPr>
          <w:lang w:eastAsia="ru-RU"/>
        </w:rPr>
      </w:pPr>
      <w:hyperlink w:anchor="_Toc25557216" w:history="1">
        <w:r w:rsidR="0034277E" w:rsidRPr="00FB6DD7">
          <w:rPr>
            <w:rStyle w:val="af0"/>
          </w:rPr>
          <w:t>1.3.14</w:t>
        </w:r>
        <w:r w:rsidR="0034277E" w:rsidRPr="00FB6DD7">
          <w:rPr>
            <w:lang w:eastAsia="ru-RU"/>
          </w:rPr>
          <w:tab/>
        </w:r>
        <w:r w:rsidR="0034277E" w:rsidRPr="00FB6DD7">
          <w:rPr>
            <w:rStyle w:val="af0"/>
          </w:rPr>
          <w:t>Расчет требуемой мощности водозаборных и очистных сооружений исходя из</w:t>
        </w:r>
        <w:r w:rsidR="00485432" w:rsidRPr="00FB6DD7">
          <w:rPr>
            <w:rStyle w:val="af0"/>
          </w:rPr>
          <w:t xml:space="preserve"> </w:t>
        </w:r>
        <w:r w:rsidR="0034277E" w:rsidRPr="00FB6DD7">
          <w:rPr>
            <w:rStyle w:val="af0"/>
          </w:rPr>
          <w:t>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w:t>
        </w:r>
        <w:r w:rsidR="00485432" w:rsidRPr="00FB6DD7">
          <w:rPr>
            <w:rStyle w:val="af0"/>
          </w:rPr>
          <w:t xml:space="preserve"> </w:t>
        </w:r>
        <w:r w:rsidR="0034277E" w:rsidRPr="00FB6DD7">
          <w:rPr>
            <w:rStyle w:val="af0"/>
          </w:rPr>
          <w:t>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34277E" w:rsidRPr="00FB6DD7">
          <w:rPr>
            <w:webHidden/>
          </w:rPr>
          <w:tab/>
        </w:r>
        <w:r w:rsidRPr="00FB6DD7">
          <w:rPr>
            <w:webHidden/>
          </w:rPr>
          <w:fldChar w:fldCharType="begin"/>
        </w:r>
        <w:r w:rsidR="0034277E" w:rsidRPr="00FB6DD7">
          <w:rPr>
            <w:webHidden/>
          </w:rPr>
          <w:instrText xml:space="preserve"> PAGEREF _Toc25557216 \h </w:instrText>
        </w:r>
        <w:r w:rsidRPr="00FB6DD7">
          <w:rPr>
            <w:webHidden/>
          </w:rPr>
        </w:r>
        <w:r w:rsidRPr="00FB6DD7">
          <w:rPr>
            <w:webHidden/>
          </w:rPr>
          <w:fldChar w:fldCharType="separate"/>
        </w:r>
        <w:r w:rsidR="00396D78">
          <w:rPr>
            <w:webHidden/>
          </w:rPr>
          <w:t>37</w:t>
        </w:r>
        <w:r w:rsidRPr="00FB6DD7">
          <w:rPr>
            <w:webHidden/>
          </w:rPr>
          <w:fldChar w:fldCharType="end"/>
        </w:r>
      </w:hyperlink>
    </w:p>
    <w:p w:rsidR="0034277E" w:rsidRPr="00FB6DD7" w:rsidRDefault="000D22AD" w:rsidP="005D04E0">
      <w:pPr>
        <w:pStyle w:val="21"/>
        <w:rPr>
          <w:lang w:eastAsia="ru-RU"/>
        </w:rPr>
      </w:pPr>
      <w:hyperlink w:anchor="_Toc25557217" w:history="1">
        <w:r w:rsidR="0034277E" w:rsidRPr="00FB6DD7">
          <w:rPr>
            <w:rStyle w:val="af0"/>
          </w:rPr>
          <w:t>1.3.15. Наименование организации, которая наделена статусом гарантирующей организации</w:t>
        </w:r>
        <w:r w:rsidR="0034277E" w:rsidRPr="00FB6DD7">
          <w:rPr>
            <w:webHidden/>
          </w:rPr>
          <w:tab/>
        </w:r>
        <w:r w:rsidRPr="00FB6DD7">
          <w:rPr>
            <w:webHidden/>
          </w:rPr>
          <w:fldChar w:fldCharType="begin"/>
        </w:r>
        <w:r w:rsidR="0034277E" w:rsidRPr="00FB6DD7">
          <w:rPr>
            <w:webHidden/>
          </w:rPr>
          <w:instrText xml:space="preserve"> PAGEREF _Toc25557217 \h </w:instrText>
        </w:r>
        <w:r w:rsidRPr="00FB6DD7">
          <w:rPr>
            <w:webHidden/>
          </w:rPr>
        </w:r>
        <w:r w:rsidRPr="00FB6DD7">
          <w:rPr>
            <w:webHidden/>
          </w:rPr>
          <w:fldChar w:fldCharType="separate"/>
        </w:r>
        <w:r w:rsidR="00396D78">
          <w:rPr>
            <w:webHidden/>
          </w:rPr>
          <w:t>37</w:t>
        </w:r>
        <w:r w:rsidRPr="00FB6DD7">
          <w:rPr>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18" w:history="1">
        <w:r w:rsidR="0034277E" w:rsidRPr="00FB6DD7">
          <w:rPr>
            <w:rStyle w:val="af0"/>
            <w:rFonts w:ascii="Times New Roman" w:hAnsi="Times New Roman" w:cs="Times New Roman"/>
            <w:noProof/>
          </w:rPr>
          <w:t>1.4.</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ресурсоснабжения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_Toc25557218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37</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19" w:history="1">
        <w:r w:rsidR="0034277E" w:rsidRPr="00FB6DD7">
          <w:rPr>
            <w:rStyle w:val="af0"/>
          </w:rPr>
          <w:t>1.4.1</w:t>
        </w:r>
        <w:r w:rsidR="0034277E" w:rsidRPr="00FB6DD7">
          <w:rPr>
            <w:lang w:eastAsia="ru-RU"/>
          </w:rPr>
          <w:tab/>
        </w:r>
        <w:r w:rsidR="0034277E" w:rsidRPr="00FB6DD7">
          <w:rPr>
            <w:rStyle w:val="af0"/>
          </w:rPr>
          <w:t>Перечень основных мероприятий</w:t>
        </w:r>
        <w:r w:rsidR="00485432" w:rsidRPr="00FB6DD7">
          <w:rPr>
            <w:rStyle w:val="af0"/>
          </w:rPr>
          <w:t xml:space="preserve"> </w:t>
        </w:r>
        <w:r w:rsidR="0034277E" w:rsidRPr="00FB6DD7">
          <w:rPr>
            <w:rStyle w:val="af0"/>
          </w:rPr>
          <w:t>по</w:t>
        </w:r>
        <w:r w:rsidR="00485432" w:rsidRPr="00FB6DD7">
          <w:rPr>
            <w:rStyle w:val="af0"/>
          </w:rPr>
          <w:t xml:space="preserve"> </w:t>
        </w:r>
        <w:r w:rsidR="0034277E" w:rsidRPr="00FB6DD7">
          <w:rPr>
            <w:rStyle w:val="af0"/>
          </w:rPr>
          <w:t>реализации схем водоснабжения с разбивкой по годам</w:t>
        </w:r>
        <w:r w:rsidR="0034277E" w:rsidRPr="00FB6DD7">
          <w:rPr>
            <w:rStyle w:val="af0"/>
          </w:rPr>
          <w:tab/>
        </w:r>
        <w:r w:rsidR="0034277E" w:rsidRPr="00FB6DD7">
          <w:rPr>
            <w:webHidden/>
          </w:rPr>
          <w:tab/>
        </w:r>
        <w:r w:rsidRPr="00FB6DD7">
          <w:rPr>
            <w:webHidden/>
          </w:rPr>
          <w:fldChar w:fldCharType="begin"/>
        </w:r>
        <w:r w:rsidR="0034277E" w:rsidRPr="00FB6DD7">
          <w:rPr>
            <w:webHidden/>
          </w:rPr>
          <w:instrText xml:space="preserve"> PAGEREF _Toc25557219 \h </w:instrText>
        </w:r>
        <w:r w:rsidRPr="00FB6DD7">
          <w:rPr>
            <w:webHidden/>
          </w:rPr>
        </w:r>
        <w:r w:rsidRPr="00FB6DD7">
          <w:rPr>
            <w:webHidden/>
          </w:rPr>
          <w:fldChar w:fldCharType="separate"/>
        </w:r>
        <w:r w:rsidR="00396D78">
          <w:rPr>
            <w:webHidden/>
          </w:rPr>
          <w:t>37</w:t>
        </w:r>
        <w:r w:rsidRPr="00FB6DD7">
          <w:rPr>
            <w:webHidden/>
          </w:rPr>
          <w:fldChar w:fldCharType="end"/>
        </w:r>
      </w:hyperlink>
    </w:p>
    <w:p w:rsidR="0034277E" w:rsidRPr="00FB6DD7" w:rsidRDefault="000D22AD" w:rsidP="005D04E0">
      <w:pPr>
        <w:pStyle w:val="21"/>
        <w:rPr>
          <w:lang w:eastAsia="ru-RU"/>
        </w:rPr>
      </w:pPr>
      <w:hyperlink w:anchor="_Toc25557220" w:history="1">
        <w:r w:rsidR="0034277E" w:rsidRPr="00FB6DD7">
          <w:rPr>
            <w:rStyle w:val="af0"/>
          </w:rPr>
          <w:t>1.4.2</w:t>
        </w:r>
        <w:r w:rsidR="0034277E" w:rsidRPr="00FB6DD7">
          <w:rPr>
            <w:lang w:eastAsia="ru-RU"/>
          </w:rPr>
          <w:tab/>
        </w:r>
        <w:r w:rsidR="0034277E" w:rsidRPr="00FB6DD7">
          <w:rPr>
            <w:rStyle w:val="af0"/>
          </w:rPr>
          <w:t>Технические обоснования основных мероприятий</w:t>
        </w:r>
        <w:r w:rsidR="00485432" w:rsidRPr="00FB6DD7">
          <w:rPr>
            <w:rStyle w:val="af0"/>
          </w:rPr>
          <w:t xml:space="preserve"> </w:t>
        </w:r>
        <w:r w:rsidR="0034277E" w:rsidRPr="00FB6DD7">
          <w:rPr>
            <w:rStyle w:val="af0"/>
          </w:rPr>
          <w:t xml:space="preserve">по реализации схем водоснабжения, в том числе гидрогеологические характеристики потенциальных источников водоснабжения , санитарные характеристики источников водоснабжения, а также возможное изменение указанных </w:t>
        </w:r>
        <w:r w:rsidR="0034277E" w:rsidRPr="00FB6DD7">
          <w:rPr>
            <w:rStyle w:val="af0"/>
          </w:rPr>
          <w:lastRenderedPageBreak/>
          <w:t>характеристик в результате реализации мероприятий, предусмотренных схемами водоснабжения и водоотведения</w:t>
        </w:r>
        <w:r w:rsidR="0034277E" w:rsidRPr="00FB6DD7">
          <w:rPr>
            <w:webHidden/>
          </w:rPr>
          <w:tab/>
        </w:r>
        <w:r w:rsidRPr="00FB6DD7">
          <w:rPr>
            <w:webHidden/>
          </w:rPr>
          <w:fldChar w:fldCharType="begin"/>
        </w:r>
        <w:r w:rsidR="0034277E" w:rsidRPr="00FB6DD7">
          <w:rPr>
            <w:webHidden/>
          </w:rPr>
          <w:instrText xml:space="preserve"> PAGEREF _Toc25557220 \h </w:instrText>
        </w:r>
        <w:r w:rsidRPr="00FB6DD7">
          <w:rPr>
            <w:webHidden/>
          </w:rPr>
        </w:r>
        <w:r w:rsidRPr="00FB6DD7">
          <w:rPr>
            <w:webHidden/>
          </w:rPr>
          <w:fldChar w:fldCharType="separate"/>
        </w:r>
        <w:r w:rsidR="00396D78">
          <w:rPr>
            <w:webHidden/>
          </w:rPr>
          <w:t>40</w:t>
        </w:r>
        <w:r w:rsidRPr="00FB6DD7">
          <w:rPr>
            <w:webHidden/>
          </w:rPr>
          <w:fldChar w:fldCharType="end"/>
        </w:r>
      </w:hyperlink>
    </w:p>
    <w:p w:rsidR="0034277E" w:rsidRPr="00FB6DD7" w:rsidRDefault="000D22AD" w:rsidP="005D04E0">
      <w:pPr>
        <w:pStyle w:val="21"/>
        <w:rPr>
          <w:lang w:eastAsia="ru-RU"/>
        </w:rPr>
      </w:pPr>
      <w:hyperlink w:anchor="_Toc25557221" w:history="1">
        <w:r w:rsidR="0034277E" w:rsidRPr="00FB6DD7">
          <w:rPr>
            <w:rStyle w:val="af0"/>
          </w:rPr>
          <w:t>1.4.3</w:t>
        </w:r>
        <w:r w:rsidR="0034277E" w:rsidRPr="00FB6DD7">
          <w:rPr>
            <w:lang w:eastAsia="ru-RU"/>
          </w:rPr>
          <w:tab/>
        </w:r>
        <w:r w:rsidR="0034277E" w:rsidRPr="00FB6DD7">
          <w:rPr>
            <w:rStyle w:val="af0"/>
          </w:rPr>
          <w:t>Сведения о вновь строящихся, реконструируемых и предлагаемых к выводу из эксплуатации объектах системы водоснабжения</w:t>
        </w:r>
        <w:r w:rsidR="0034277E" w:rsidRPr="00FB6DD7">
          <w:rPr>
            <w:webHidden/>
          </w:rPr>
          <w:tab/>
        </w:r>
        <w:r w:rsidRPr="00FB6DD7">
          <w:rPr>
            <w:webHidden/>
          </w:rPr>
          <w:fldChar w:fldCharType="begin"/>
        </w:r>
        <w:r w:rsidR="0034277E" w:rsidRPr="00FB6DD7">
          <w:rPr>
            <w:webHidden/>
          </w:rPr>
          <w:instrText xml:space="preserve"> PAGEREF _Toc25557221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2" w:history="1">
        <w:r w:rsidR="0034277E" w:rsidRPr="00FB6DD7">
          <w:rPr>
            <w:rStyle w:val="af0"/>
          </w:rPr>
          <w:t>1.4.4</w:t>
        </w:r>
        <w:r w:rsidR="0034277E" w:rsidRPr="00FB6DD7">
          <w:rPr>
            <w:lang w:eastAsia="ru-RU"/>
          </w:rPr>
          <w:tab/>
        </w:r>
        <w:r w:rsidR="0034277E" w:rsidRPr="00FB6DD7">
          <w:rPr>
            <w:rStyle w:val="af0"/>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34277E" w:rsidRPr="00FB6DD7">
          <w:rPr>
            <w:webHidden/>
          </w:rPr>
          <w:tab/>
        </w:r>
        <w:r w:rsidRPr="00FB6DD7">
          <w:rPr>
            <w:webHidden/>
          </w:rPr>
          <w:fldChar w:fldCharType="begin"/>
        </w:r>
        <w:r w:rsidR="0034277E" w:rsidRPr="00FB6DD7">
          <w:rPr>
            <w:webHidden/>
          </w:rPr>
          <w:instrText xml:space="preserve"> PAGEREF _Toc25557222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3" w:history="1">
        <w:r w:rsidR="0034277E" w:rsidRPr="00FB6DD7">
          <w:rPr>
            <w:rStyle w:val="af0"/>
          </w:rPr>
          <w:t>1.4.5</w:t>
        </w:r>
        <w:r w:rsidR="0034277E" w:rsidRPr="00FB6DD7">
          <w:rPr>
            <w:lang w:eastAsia="ru-RU"/>
          </w:rPr>
          <w:tab/>
        </w:r>
        <w:r w:rsidR="0034277E" w:rsidRPr="00FB6DD7">
          <w:rPr>
            <w:rStyle w:val="af0"/>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34277E" w:rsidRPr="00FB6DD7">
          <w:rPr>
            <w:webHidden/>
          </w:rPr>
          <w:tab/>
        </w:r>
        <w:r w:rsidRPr="00FB6DD7">
          <w:rPr>
            <w:webHidden/>
          </w:rPr>
          <w:fldChar w:fldCharType="begin"/>
        </w:r>
        <w:r w:rsidR="0034277E" w:rsidRPr="00FB6DD7">
          <w:rPr>
            <w:webHidden/>
          </w:rPr>
          <w:instrText xml:space="preserve"> PAGEREF _Toc25557223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4" w:history="1">
        <w:r w:rsidR="0034277E" w:rsidRPr="00FB6DD7">
          <w:rPr>
            <w:rStyle w:val="af0"/>
          </w:rPr>
          <w:t>1.4.6</w:t>
        </w:r>
        <w:r w:rsidR="0034277E" w:rsidRPr="00FB6DD7">
          <w:rPr>
            <w:lang w:eastAsia="ru-RU"/>
          </w:rPr>
          <w:tab/>
        </w:r>
        <w:r w:rsidR="0034277E" w:rsidRPr="00FB6DD7">
          <w:rPr>
            <w:rStyle w:val="af0"/>
          </w:rPr>
          <w:t>Описание вариантов маршрутов прохождения трубопроводов (трасс) по территории поселения , городского округа и их обоснование</w:t>
        </w:r>
        <w:r w:rsidR="0034277E" w:rsidRPr="00FB6DD7">
          <w:rPr>
            <w:webHidden/>
          </w:rPr>
          <w:tab/>
        </w:r>
        <w:r w:rsidRPr="00FB6DD7">
          <w:rPr>
            <w:webHidden/>
          </w:rPr>
          <w:fldChar w:fldCharType="begin"/>
        </w:r>
        <w:r w:rsidR="0034277E" w:rsidRPr="00FB6DD7">
          <w:rPr>
            <w:webHidden/>
          </w:rPr>
          <w:instrText xml:space="preserve"> PAGEREF _Toc25557224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5" w:history="1">
        <w:r w:rsidR="0034277E" w:rsidRPr="00FB6DD7">
          <w:rPr>
            <w:rStyle w:val="af0"/>
          </w:rPr>
          <w:t>1.4.7.</w:t>
        </w:r>
        <w:r w:rsidR="0034277E" w:rsidRPr="00FB6DD7">
          <w:rPr>
            <w:lang w:eastAsia="ru-RU"/>
          </w:rPr>
          <w:tab/>
        </w:r>
        <w:r w:rsidR="0034277E" w:rsidRPr="00FB6DD7">
          <w:rPr>
            <w:rStyle w:val="af0"/>
          </w:rPr>
          <w:t>Рекомендации о месте размещения насосных станций, резервуаров, водонапорных башен</w:t>
        </w:r>
        <w:r w:rsidR="0034277E" w:rsidRPr="00FB6DD7">
          <w:rPr>
            <w:webHidden/>
          </w:rPr>
          <w:tab/>
        </w:r>
        <w:r w:rsidR="0034277E" w:rsidRPr="00FB6DD7">
          <w:tab/>
        </w:r>
        <w:r w:rsidRPr="00FB6DD7">
          <w:rPr>
            <w:webHidden/>
          </w:rPr>
          <w:fldChar w:fldCharType="begin"/>
        </w:r>
        <w:r w:rsidR="0034277E" w:rsidRPr="00FB6DD7">
          <w:rPr>
            <w:webHidden/>
          </w:rPr>
          <w:instrText xml:space="preserve"> PAGEREF _Toc25557225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6" w:history="1">
        <w:r w:rsidR="0034277E" w:rsidRPr="00FB6DD7">
          <w:rPr>
            <w:rStyle w:val="af0"/>
          </w:rPr>
          <w:t>1.4.8</w:t>
        </w:r>
        <w:r w:rsidR="0034277E" w:rsidRPr="00FB6DD7">
          <w:rPr>
            <w:lang w:eastAsia="ru-RU"/>
          </w:rPr>
          <w:tab/>
        </w:r>
        <w:r w:rsidR="0034277E" w:rsidRPr="00FB6DD7">
          <w:rPr>
            <w:rStyle w:val="af0"/>
          </w:rPr>
          <w:t>Границы планируемых зон размещения объектов централизованных систем горячего водоснабжения , холодного водоснабжения</w:t>
        </w:r>
        <w:r w:rsidR="0034277E" w:rsidRPr="00FB6DD7">
          <w:rPr>
            <w:webHidden/>
          </w:rPr>
          <w:tab/>
        </w:r>
        <w:r w:rsidRPr="00FB6DD7">
          <w:rPr>
            <w:webHidden/>
          </w:rPr>
          <w:fldChar w:fldCharType="begin"/>
        </w:r>
        <w:r w:rsidR="0034277E" w:rsidRPr="00FB6DD7">
          <w:rPr>
            <w:webHidden/>
          </w:rPr>
          <w:instrText xml:space="preserve"> PAGEREF _Toc25557226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7" w:history="1">
        <w:r w:rsidR="0034277E" w:rsidRPr="00FB6DD7">
          <w:rPr>
            <w:rStyle w:val="af0"/>
          </w:rPr>
          <w:t>1.4.9</w:t>
        </w:r>
        <w:r w:rsidR="0034277E" w:rsidRPr="00FB6DD7">
          <w:rPr>
            <w:lang w:eastAsia="ru-RU"/>
          </w:rPr>
          <w:tab/>
        </w:r>
        <w:r w:rsidR="0034277E" w:rsidRPr="00FB6DD7">
          <w:rPr>
            <w:rStyle w:val="af0"/>
          </w:rPr>
          <w:t>Карты (схемы) существующего и планируемого размещения объектов централизованных систем горячего водоснабжения , холодного водоснабжения.</w:t>
        </w:r>
        <w:r w:rsidR="0034277E" w:rsidRPr="00FB6DD7">
          <w:rPr>
            <w:webHidden/>
          </w:rPr>
          <w:tab/>
        </w:r>
        <w:r w:rsidRPr="00FB6DD7">
          <w:rPr>
            <w:webHidden/>
          </w:rPr>
          <w:fldChar w:fldCharType="begin"/>
        </w:r>
        <w:r w:rsidR="0034277E" w:rsidRPr="00FB6DD7">
          <w:rPr>
            <w:webHidden/>
          </w:rPr>
          <w:instrText xml:space="preserve"> PAGEREF _Toc25557227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8" w:history="1">
        <w:r w:rsidR="0034277E" w:rsidRPr="00FB6DD7">
          <w:rPr>
            <w:rStyle w:val="af0"/>
          </w:rPr>
          <w:t>1.4.10</w:t>
        </w:r>
        <w:r w:rsidR="0034277E" w:rsidRPr="00FB6DD7">
          <w:rPr>
            <w:lang w:eastAsia="ru-RU"/>
          </w:rPr>
          <w:tab/>
        </w:r>
        <w:r w:rsidR="0034277E" w:rsidRPr="00FB6DD7">
          <w:rPr>
            <w:rStyle w:val="af0"/>
          </w:rPr>
          <w:t>Обеспечение подачи абонентам определенного объема горячей, питьевой воды установленного качества</w:t>
        </w:r>
        <w:r w:rsidR="0034277E" w:rsidRPr="00FB6DD7">
          <w:rPr>
            <w:webHidden/>
          </w:rPr>
          <w:tab/>
        </w:r>
        <w:r w:rsidRPr="00FB6DD7">
          <w:rPr>
            <w:webHidden/>
          </w:rPr>
          <w:fldChar w:fldCharType="begin"/>
        </w:r>
        <w:r w:rsidR="0034277E" w:rsidRPr="00FB6DD7">
          <w:rPr>
            <w:webHidden/>
          </w:rPr>
          <w:instrText xml:space="preserve"> PAGEREF _Toc25557228 \h </w:instrText>
        </w:r>
        <w:r w:rsidRPr="00FB6DD7">
          <w:rPr>
            <w:webHidden/>
          </w:rPr>
        </w:r>
        <w:r w:rsidRPr="00FB6DD7">
          <w:rPr>
            <w:webHidden/>
          </w:rPr>
          <w:fldChar w:fldCharType="separate"/>
        </w:r>
        <w:r w:rsidR="00396D78">
          <w:rPr>
            <w:webHidden/>
          </w:rPr>
          <w:t>42</w:t>
        </w:r>
        <w:r w:rsidRPr="00FB6DD7">
          <w:rPr>
            <w:webHidden/>
          </w:rPr>
          <w:fldChar w:fldCharType="end"/>
        </w:r>
      </w:hyperlink>
    </w:p>
    <w:p w:rsidR="0034277E" w:rsidRPr="00FB6DD7" w:rsidRDefault="000D22AD" w:rsidP="005D04E0">
      <w:pPr>
        <w:pStyle w:val="21"/>
        <w:rPr>
          <w:lang w:eastAsia="ru-RU"/>
        </w:rPr>
      </w:pPr>
      <w:hyperlink w:anchor="_Toc25557229" w:history="1">
        <w:r w:rsidR="0034277E" w:rsidRPr="00FB6DD7">
          <w:rPr>
            <w:rStyle w:val="af0"/>
          </w:rPr>
          <w:t>1.4.11 Организация и обеспечение централизованного водоснабжения на территориях, где данный вид инженерных сетей отсутствует</w:t>
        </w:r>
        <w:r w:rsidR="0034277E" w:rsidRPr="00FB6DD7">
          <w:rPr>
            <w:webHidden/>
          </w:rPr>
          <w:tab/>
        </w:r>
        <w:r w:rsidRPr="00FB6DD7">
          <w:rPr>
            <w:webHidden/>
          </w:rPr>
          <w:fldChar w:fldCharType="begin"/>
        </w:r>
        <w:r w:rsidR="0034277E" w:rsidRPr="00FB6DD7">
          <w:rPr>
            <w:webHidden/>
          </w:rPr>
          <w:instrText xml:space="preserve"> PAGEREF _Toc25557229 \h </w:instrText>
        </w:r>
        <w:r w:rsidRPr="00FB6DD7">
          <w:rPr>
            <w:webHidden/>
          </w:rPr>
        </w:r>
        <w:r w:rsidRPr="00FB6DD7">
          <w:rPr>
            <w:webHidden/>
          </w:rPr>
          <w:fldChar w:fldCharType="separate"/>
        </w:r>
        <w:r w:rsidR="00396D78">
          <w:rPr>
            <w:webHidden/>
          </w:rPr>
          <w:t>43</w:t>
        </w:r>
        <w:r w:rsidRPr="00FB6DD7">
          <w:rPr>
            <w:webHidden/>
          </w:rPr>
          <w:fldChar w:fldCharType="end"/>
        </w:r>
      </w:hyperlink>
    </w:p>
    <w:p w:rsidR="0034277E" w:rsidRPr="00FB6DD7" w:rsidRDefault="000D22AD" w:rsidP="005D04E0">
      <w:pPr>
        <w:pStyle w:val="21"/>
        <w:rPr>
          <w:lang w:eastAsia="ru-RU"/>
        </w:rPr>
      </w:pPr>
      <w:hyperlink w:anchor="_Toc25557230" w:history="1">
        <w:r w:rsidR="0034277E" w:rsidRPr="00FB6DD7">
          <w:rPr>
            <w:rStyle w:val="af0"/>
          </w:rPr>
          <w:t>1.4.12 Обеспечение водоснабжения объектов перспективной застройки населенного пункта</w:t>
        </w:r>
        <w:r w:rsidR="0034277E" w:rsidRPr="00FB6DD7">
          <w:rPr>
            <w:webHidden/>
          </w:rPr>
          <w:tab/>
        </w:r>
        <w:r w:rsidR="0034277E" w:rsidRPr="00FB6DD7">
          <w:tab/>
        </w:r>
        <w:r w:rsidRPr="00FB6DD7">
          <w:rPr>
            <w:webHidden/>
          </w:rPr>
          <w:fldChar w:fldCharType="begin"/>
        </w:r>
        <w:r w:rsidR="0034277E" w:rsidRPr="00FB6DD7">
          <w:rPr>
            <w:webHidden/>
          </w:rPr>
          <w:instrText xml:space="preserve"> PAGEREF _Toc25557230 \h </w:instrText>
        </w:r>
        <w:r w:rsidRPr="00FB6DD7">
          <w:rPr>
            <w:webHidden/>
          </w:rPr>
        </w:r>
        <w:r w:rsidRPr="00FB6DD7">
          <w:rPr>
            <w:webHidden/>
          </w:rPr>
          <w:fldChar w:fldCharType="separate"/>
        </w:r>
        <w:r w:rsidR="00396D78">
          <w:rPr>
            <w:webHidden/>
          </w:rPr>
          <w:t>43</w:t>
        </w:r>
        <w:r w:rsidRPr="00FB6DD7">
          <w:rPr>
            <w:webHidden/>
          </w:rPr>
          <w:fldChar w:fldCharType="end"/>
        </w:r>
      </w:hyperlink>
    </w:p>
    <w:p w:rsidR="0034277E" w:rsidRPr="00FB6DD7" w:rsidRDefault="000D22AD" w:rsidP="005D04E0">
      <w:pPr>
        <w:pStyle w:val="21"/>
        <w:rPr>
          <w:lang w:eastAsia="ru-RU"/>
        </w:rPr>
      </w:pPr>
      <w:hyperlink w:anchor="_Toc25557231" w:history="1">
        <w:r w:rsidR="0034277E" w:rsidRPr="00FB6DD7">
          <w:rPr>
            <w:rStyle w:val="af0"/>
          </w:rPr>
          <w:t>1.4.13 Сокращение потерь воды при ее транспортировке</w:t>
        </w:r>
        <w:r w:rsidR="0034277E" w:rsidRPr="00FB6DD7">
          <w:rPr>
            <w:webHidden/>
          </w:rPr>
          <w:tab/>
        </w:r>
        <w:r w:rsidRPr="00FB6DD7">
          <w:rPr>
            <w:webHidden/>
          </w:rPr>
          <w:fldChar w:fldCharType="begin"/>
        </w:r>
        <w:r w:rsidR="0034277E" w:rsidRPr="00FB6DD7">
          <w:rPr>
            <w:webHidden/>
          </w:rPr>
          <w:instrText xml:space="preserve"> PAGEREF _Toc25557231 \h </w:instrText>
        </w:r>
        <w:r w:rsidRPr="00FB6DD7">
          <w:rPr>
            <w:webHidden/>
          </w:rPr>
        </w:r>
        <w:r w:rsidRPr="00FB6DD7">
          <w:rPr>
            <w:webHidden/>
          </w:rPr>
          <w:fldChar w:fldCharType="separate"/>
        </w:r>
        <w:r w:rsidR="00396D78">
          <w:rPr>
            <w:webHidden/>
          </w:rPr>
          <w:t>43</w:t>
        </w:r>
        <w:r w:rsidRPr="00FB6DD7">
          <w:rPr>
            <w:webHidden/>
          </w:rPr>
          <w:fldChar w:fldCharType="end"/>
        </w:r>
      </w:hyperlink>
    </w:p>
    <w:p w:rsidR="0034277E" w:rsidRPr="00FB6DD7" w:rsidRDefault="000D22AD" w:rsidP="005D04E0">
      <w:pPr>
        <w:pStyle w:val="21"/>
        <w:rPr>
          <w:lang w:eastAsia="ru-RU"/>
        </w:rPr>
      </w:pPr>
      <w:hyperlink w:anchor="_Toc25557232" w:history="1">
        <w:r w:rsidR="0034277E" w:rsidRPr="00FB6DD7">
          <w:rPr>
            <w:rStyle w:val="af0"/>
          </w:rPr>
          <w:t>1.4.14 Выполнение мероприятий, направленных на обеспечение соответствия качества питьевой воды, горячей воды</w:t>
        </w:r>
        <w:r w:rsidR="0034277E" w:rsidRPr="00FB6DD7">
          <w:rPr>
            <w:webHidden/>
          </w:rPr>
          <w:tab/>
        </w:r>
        <w:r w:rsidRPr="00FB6DD7">
          <w:rPr>
            <w:webHidden/>
          </w:rPr>
          <w:fldChar w:fldCharType="begin"/>
        </w:r>
        <w:r w:rsidR="0034277E" w:rsidRPr="00FB6DD7">
          <w:rPr>
            <w:webHidden/>
          </w:rPr>
          <w:instrText xml:space="preserve"> PAGEREF _Toc25557232 \h </w:instrText>
        </w:r>
        <w:r w:rsidRPr="00FB6DD7">
          <w:rPr>
            <w:webHidden/>
          </w:rPr>
        </w:r>
        <w:r w:rsidRPr="00FB6DD7">
          <w:rPr>
            <w:webHidden/>
          </w:rPr>
          <w:fldChar w:fldCharType="separate"/>
        </w:r>
        <w:r w:rsidR="00396D78">
          <w:rPr>
            <w:webHidden/>
          </w:rPr>
          <w:t>43</w:t>
        </w:r>
        <w:r w:rsidRPr="00FB6DD7">
          <w:rPr>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33" w:history="1">
        <w:r w:rsidR="0034277E" w:rsidRPr="00FB6DD7">
          <w:rPr>
            <w:rStyle w:val="af0"/>
            <w:rFonts w:ascii="Times New Roman" w:hAnsi="Times New Roman" w:cs="Times New Roman"/>
            <w:noProof/>
          </w:rPr>
          <w:t>1.5.</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Экологические аспекты мероприятий по строительству, реконструкции и модернизации объектов централизованных систем водоснабжения":(название привести в соответствие).</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_Toc25557233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43</w:t>
        </w:r>
        <w:r w:rsidRPr="00FB6DD7">
          <w:rPr>
            <w:rFonts w:ascii="Times New Roman" w:hAnsi="Times New Roman" w:cs="Times New Roman"/>
            <w:noProof/>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34" w:history="1">
        <w:r w:rsidR="0034277E" w:rsidRPr="00FB6DD7">
          <w:rPr>
            <w:rStyle w:val="af0"/>
            <w:rFonts w:ascii="Times New Roman" w:hAnsi="Times New Roman" w:cs="Times New Roman"/>
            <w:noProof/>
          </w:rPr>
          <w:t>1.6.</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34277E" w:rsidRPr="00FB6DD7">
          <w:rPr>
            <w:rFonts w:ascii="Times New Roman" w:hAnsi="Times New Roman" w:cs="Times New Roman"/>
            <w:noProof/>
            <w:webHidden/>
          </w:rPr>
          <w:tab/>
        </w:r>
        <w:r w:rsidR="006D37A5" w:rsidRPr="006D37A5">
          <w:rPr>
            <w:rFonts w:ascii="Times New Roman" w:hAnsi="Times New Roman" w:cs="Times New Roman"/>
            <w:noProof/>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_Toc25557234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45</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35" w:history="1">
        <w:r w:rsidR="0034277E" w:rsidRPr="00FB6DD7">
          <w:rPr>
            <w:rStyle w:val="af0"/>
            <w:lang w:eastAsia="ru-RU"/>
          </w:rPr>
          <w:t>1.6.1.</w:t>
        </w:r>
        <w:r w:rsidR="0034277E" w:rsidRPr="00FB6DD7">
          <w:rPr>
            <w:lang w:eastAsia="ru-RU"/>
          </w:rPr>
          <w:tab/>
        </w:r>
        <w:r w:rsidR="0034277E" w:rsidRPr="00FB6DD7">
          <w:rPr>
            <w:rStyle w:val="af0"/>
            <w:lang w:eastAsia="ru-RU"/>
          </w:rPr>
          <w:t>Оценка стоимости основных мероприятий по реализации схем водоснабжения;</w:t>
        </w:r>
        <w:r w:rsidR="0034277E" w:rsidRPr="00FB6DD7">
          <w:rPr>
            <w:webHidden/>
          </w:rPr>
          <w:tab/>
        </w:r>
        <w:r w:rsidR="0034277E" w:rsidRPr="00FB6DD7">
          <w:tab/>
        </w:r>
        <w:r w:rsidR="0034277E" w:rsidRPr="00FB6DD7">
          <w:tab/>
        </w:r>
        <w:r w:rsidRPr="00FB6DD7">
          <w:rPr>
            <w:webHidden/>
          </w:rPr>
          <w:fldChar w:fldCharType="begin"/>
        </w:r>
        <w:r w:rsidR="0034277E" w:rsidRPr="00FB6DD7">
          <w:rPr>
            <w:webHidden/>
          </w:rPr>
          <w:instrText xml:space="preserve"> PAGEREF _Toc25557235 \h </w:instrText>
        </w:r>
        <w:r w:rsidRPr="00FB6DD7">
          <w:rPr>
            <w:webHidden/>
          </w:rPr>
        </w:r>
        <w:r w:rsidRPr="00FB6DD7">
          <w:rPr>
            <w:webHidden/>
          </w:rPr>
          <w:fldChar w:fldCharType="separate"/>
        </w:r>
        <w:r w:rsidR="00396D78">
          <w:rPr>
            <w:webHidden/>
          </w:rPr>
          <w:t>46</w:t>
        </w:r>
        <w:r w:rsidRPr="00FB6DD7">
          <w:rPr>
            <w:webHidden/>
          </w:rPr>
          <w:fldChar w:fldCharType="end"/>
        </w:r>
      </w:hyperlink>
    </w:p>
    <w:p w:rsidR="0034277E" w:rsidRPr="00FB6DD7" w:rsidRDefault="000D22AD" w:rsidP="005D04E0">
      <w:pPr>
        <w:pStyle w:val="21"/>
        <w:rPr>
          <w:lang w:eastAsia="ru-RU"/>
        </w:rPr>
      </w:pPr>
      <w:hyperlink w:anchor="_Toc25557236" w:history="1">
        <w:r w:rsidR="0034277E" w:rsidRPr="00FB6DD7">
          <w:rPr>
            <w:rStyle w:val="af0"/>
            <w:lang w:eastAsia="ru-RU"/>
          </w:rPr>
          <w:t>1.6.2.</w:t>
        </w:r>
        <w:r w:rsidR="0034277E" w:rsidRPr="00FB6DD7">
          <w:rPr>
            <w:lang w:eastAsia="ru-RU"/>
          </w:rPr>
          <w:tab/>
        </w:r>
        <w:r w:rsidR="0034277E" w:rsidRPr="00FB6DD7">
          <w:rPr>
            <w:rStyle w:val="af0"/>
            <w:lang w:eastAsia="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w:t>
        </w:r>
        <w:r w:rsidR="00485432" w:rsidRPr="00FB6DD7">
          <w:rPr>
            <w:rStyle w:val="af0"/>
            <w:lang w:eastAsia="ru-RU"/>
          </w:rPr>
          <w:t xml:space="preserve"> </w:t>
        </w:r>
        <w:r w:rsidR="0034277E" w:rsidRPr="00FB6DD7">
          <w:rPr>
            <w:rStyle w:val="af0"/>
            <w:lang w:eastAsia="ru-RU"/>
          </w:rPr>
          <w:t>по объектам - аналогам по видам капитального строительства и видам работ, с указанием источников финансирования</w:t>
        </w:r>
        <w:r w:rsidR="0034277E" w:rsidRPr="00FB6DD7">
          <w:rPr>
            <w:webHidden/>
          </w:rPr>
          <w:tab/>
        </w:r>
        <w:r w:rsidRPr="00FB6DD7">
          <w:rPr>
            <w:webHidden/>
          </w:rPr>
          <w:fldChar w:fldCharType="begin"/>
        </w:r>
        <w:r w:rsidR="0034277E" w:rsidRPr="00FB6DD7">
          <w:rPr>
            <w:webHidden/>
          </w:rPr>
          <w:instrText xml:space="preserve"> PAGEREF _Toc25557236 \h </w:instrText>
        </w:r>
        <w:r w:rsidRPr="00FB6DD7">
          <w:rPr>
            <w:webHidden/>
          </w:rPr>
        </w:r>
        <w:r w:rsidRPr="00FB6DD7">
          <w:rPr>
            <w:webHidden/>
          </w:rPr>
          <w:fldChar w:fldCharType="separate"/>
        </w:r>
        <w:r w:rsidR="00396D78">
          <w:rPr>
            <w:webHidden/>
          </w:rPr>
          <w:t>46</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37" w:history="1">
        <w:r w:rsidR="0034277E" w:rsidRPr="00FB6DD7">
          <w:rPr>
            <w:rStyle w:val="af0"/>
            <w:rFonts w:ascii="Times New Roman" w:hAnsi="Times New Roman" w:cs="Times New Roman"/>
            <w:noProof/>
          </w:rPr>
          <w:t xml:space="preserve">7. </w:t>
        </w:r>
        <w:r w:rsidR="0034277E" w:rsidRPr="00FB6DD7">
          <w:rPr>
            <w:rStyle w:val="af0"/>
            <w:rFonts w:ascii="Times New Roman" w:hAnsi="Times New Roman" w:cs="Times New Roman"/>
            <w:bCs/>
            <w:iCs/>
            <w:noProof/>
            <w:lang w:eastAsia="ru-RU"/>
          </w:rPr>
          <w:t>Плановые значения показателей развития централизованных систем водоснабжения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_Toc25557237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50</w:t>
        </w:r>
        <w:r w:rsidRPr="00FB6DD7">
          <w:rPr>
            <w:rFonts w:ascii="Times New Roman" w:hAnsi="Times New Roman" w:cs="Times New Roman"/>
            <w:noProof/>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38" w:history="1">
        <w:r w:rsidR="0034277E" w:rsidRPr="00FB6DD7">
          <w:rPr>
            <w:rStyle w:val="af0"/>
            <w:rFonts w:ascii="Times New Roman" w:hAnsi="Times New Roman" w:cs="Times New Roman"/>
            <w:noProof/>
          </w:rPr>
          <w:t>1.7.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_Toc25557238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52</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39" w:history="1">
        <w:r w:rsidR="0034277E" w:rsidRPr="00FB6DD7">
          <w:rPr>
            <w:rStyle w:val="af0"/>
          </w:rPr>
          <w:t xml:space="preserve">Глава 2 - СХЕМА ВОДООТВЕДЕНИЯ </w:t>
        </w:r>
        <w:r w:rsidR="00D3082E">
          <w:rPr>
            <w:rStyle w:val="af0"/>
          </w:rPr>
          <w:t>МИРНЕНСКОГО СЕЛЬСКОГО ПОСЕЛЕНИЯ</w:t>
        </w:r>
        <w:r w:rsidR="00485432" w:rsidRPr="00FB6DD7">
          <w:rPr>
            <w:rStyle w:val="af0"/>
          </w:rPr>
          <w:t xml:space="preserve"> </w:t>
        </w:r>
        <w:r w:rsidR="0034277E" w:rsidRPr="00FB6DD7">
          <w:rPr>
            <w:webHidden/>
          </w:rPr>
          <w:tab/>
        </w:r>
        <w:r w:rsidRPr="00FB6DD7">
          <w:rPr>
            <w:webHidden/>
          </w:rPr>
          <w:fldChar w:fldCharType="begin"/>
        </w:r>
        <w:r w:rsidR="0034277E" w:rsidRPr="00FB6DD7">
          <w:rPr>
            <w:webHidden/>
          </w:rPr>
          <w:instrText xml:space="preserve"> PAGEREF _Toc25557239 \h </w:instrText>
        </w:r>
        <w:r w:rsidRPr="00FB6DD7">
          <w:rPr>
            <w:webHidden/>
          </w:rPr>
        </w:r>
        <w:r w:rsidRPr="00FB6DD7">
          <w:rPr>
            <w:webHidden/>
          </w:rPr>
          <w:fldChar w:fldCharType="separate"/>
        </w:r>
        <w:r w:rsidR="00396D78">
          <w:rPr>
            <w:webHidden/>
          </w:rPr>
          <w:t>52</w:t>
        </w:r>
        <w:r w:rsidRPr="00FB6DD7">
          <w:rPr>
            <w:webHidden/>
          </w:rPr>
          <w:fldChar w:fldCharType="end"/>
        </w:r>
      </w:hyperlink>
    </w:p>
    <w:p w:rsidR="0034277E" w:rsidRPr="00FB6DD7" w:rsidRDefault="000D22AD" w:rsidP="005D04E0">
      <w:pPr>
        <w:pStyle w:val="21"/>
        <w:rPr>
          <w:lang w:eastAsia="ru-RU"/>
        </w:rPr>
      </w:pPr>
      <w:hyperlink w:anchor="_Toc25557240" w:history="1">
        <w:r w:rsidR="0034277E" w:rsidRPr="00FB6DD7">
          <w:rPr>
            <w:rStyle w:val="af0"/>
          </w:rPr>
          <w:t>2.1. Существующее положение в сфере водоотведения поселения</w:t>
        </w:r>
        <w:r w:rsidR="0034277E" w:rsidRPr="00FB6DD7">
          <w:rPr>
            <w:webHidden/>
          </w:rPr>
          <w:tab/>
        </w:r>
        <w:r w:rsidRPr="00FB6DD7">
          <w:rPr>
            <w:webHidden/>
          </w:rPr>
          <w:fldChar w:fldCharType="begin"/>
        </w:r>
        <w:r w:rsidR="0034277E" w:rsidRPr="00FB6DD7">
          <w:rPr>
            <w:webHidden/>
          </w:rPr>
          <w:instrText xml:space="preserve"> PAGEREF _Toc25557240 \h </w:instrText>
        </w:r>
        <w:r w:rsidRPr="00FB6DD7">
          <w:rPr>
            <w:webHidden/>
          </w:rPr>
        </w:r>
        <w:r w:rsidRPr="00FB6DD7">
          <w:rPr>
            <w:webHidden/>
          </w:rPr>
          <w:fldChar w:fldCharType="separate"/>
        </w:r>
        <w:r w:rsidR="00396D78">
          <w:rPr>
            <w:webHidden/>
          </w:rPr>
          <w:t>52</w:t>
        </w:r>
        <w:r w:rsidRPr="00FB6DD7">
          <w:rPr>
            <w:webHidden/>
          </w:rPr>
          <w:fldChar w:fldCharType="end"/>
        </w:r>
      </w:hyperlink>
    </w:p>
    <w:p w:rsidR="0034277E" w:rsidRPr="00FB6DD7" w:rsidRDefault="000D22AD" w:rsidP="005D04E0">
      <w:pPr>
        <w:pStyle w:val="21"/>
        <w:rPr>
          <w:lang w:eastAsia="ru-RU"/>
        </w:rPr>
      </w:pPr>
      <w:hyperlink w:anchor="_Toc25557241" w:history="1">
        <w:r w:rsidR="0034277E" w:rsidRPr="00FB6DD7">
          <w:rPr>
            <w:rStyle w:val="af0"/>
          </w:rPr>
          <w:t>2.2.1</w:t>
        </w:r>
        <w:r w:rsidR="0034277E" w:rsidRPr="00FB6DD7">
          <w:rPr>
            <w:lang w:eastAsia="ru-RU"/>
          </w:rPr>
          <w:tab/>
        </w:r>
        <w:r w:rsidR="0034277E" w:rsidRPr="00FB6DD7">
          <w:rPr>
            <w:rStyle w:val="af0"/>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34277E" w:rsidRPr="00FB6DD7">
          <w:rPr>
            <w:webHidden/>
          </w:rPr>
          <w:tab/>
        </w:r>
        <w:r w:rsidRPr="00FB6DD7">
          <w:rPr>
            <w:webHidden/>
          </w:rPr>
          <w:fldChar w:fldCharType="begin"/>
        </w:r>
        <w:r w:rsidR="0034277E" w:rsidRPr="00FB6DD7">
          <w:rPr>
            <w:webHidden/>
          </w:rPr>
          <w:instrText xml:space="preserve"> PAGEREF _Toc25557241 \h </w:instrText>
        </w:r>
        <w:r w:rsidRPr="00FB6DD7">
          <w:rPr>
            <w:webHidden/>
          </w:rPr>
        </w:r>
        <w:r w:rsidRPr="00FB6DD7">
          <w:rPr>
            <w:webHidden/>
          </w:rPr>
          <w:fldChar w:fldCharType="separate"/>
        </w:r>
        <w:r w:rsidR="00396D78">
          <w:rPr>
            <w:webHidden/>
          </w:rPr>
          <w:t>52</w:t>
        </w:r>
        <w:r w:rsidRPr="00FB6DD7">
          <w:rPr>
            <w:webHidden/>
          </w:rPr>
          <w:fldChar w:fldCharType="end"/>
        </w:r>
      </w:hyperlink>
    </w:p>
    <w:p w:rsidR="0034277E" w:rsidRPr="00FB6DD7" w:rsidRDefault="000D22AD" w:rsidP="005D04E0">
      <w:pPr>
        <w:pStyle w:val="21"/>
        <w:rPr>
          <w:lang w:eastAsia="ru-RU"/>
        </w:rPr>
      </w:pPr>
      <w:hyperlink w:anchor="_Toc25557242" w:history="1">
        <w:r w:rsidR="0034277E" w:rsidRPr="00FB6DD7">
          <w:rPr>
            <w:rStyle w:val="af0"/>
            <w:lang w:eastAsia="ru-RU"/>
          </w:rPr>
          <w:t>2.1.2</w:t>
        </w:r>
        <w:r w:rsidR="0034277E" w:rsidRPr="00FB6DD7">
          <w:rPr>
            <w:lang w:eastAsia="ru-RU"/>
          </w:rPr>
          <w:tab/>
        </w:r>
        <w:r w:rsidR="0034277E" w:rsidRPr="00FB6DD7">
          <w:rPr>
            <w:rStyle w:val="af0"/>
            <w:lang w:eastAsia="ru-RU"/>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w:t>
        </w:r>
        <w:r w:rsidR="0034277E" w:rsidRPr="00FB6DD7">
          <w:rPr>
            <w:rStyle w:val="af0"/>
            <w:lang w:eastAsia="ru-RU"/>
          </w:rPr>
          <w:lastRenderedPageBreak/>
          <w:t>существующего дефицита (резерва) мощностей сооружений и описание локальных очистных сооружений, создаваемых абонентами</w:t>
        </w:r>
        <w:r w:rsidR="0034277E" w:rsidRPr="00FB6DD7">
          <w:rPr>
            <w:webHidden/>
          </w:rPr>
          <w:tab/>
        </w:r>
        <w:r w:rsidRPr="00FB6DD7">
          <w:rPr>
            <w:webHidden/>
          </w:rPr>
          <w:fldChar w:fldCharType="begin"/>
        </w:r>
        <w:r w:rsidR="0034277E" w:rsidRPr="00FB6DD7">
          <w:rPr>
            <w:webHidden/>
          </w:rPr>
          <w:instrText xml:space="preserve"> PAGEREF _Toc25557242 \h </w:instrText>
        </w:r>
        <w:r w:rsidRPr="00FB6DD7">
          <w:rPr>
            <w:webHidden/>
          </w:rPr>
        </w:r>
        <w:r w:rsidRPr="00FB6DD7">
          <w:rPr>
            <w:webHidden/>
          </w:rPr>
          <w:fldChar w:fldCharType="separate"/>
        </w:r>
        <w:r w:rsidR="00396D78">
          <w:rPr>
            <w:webHidden/>
          </w:rPr>
          <w:t>53</w:t>
        </w:r>
        <w:r w:rsidRPr="00FB6DD7">
          <w:rPr>
            <w:webHidden/>
          </w:rPr>
          <w:fldChar w:fldCharType="end"/>
        </w:r>
      </w:hyperlink>
    </w:p>
    <w:p w:rsidR="0034277E" w:rsidRPr="00FB6DD7" w:rsidRDefault="000D22AD" w:rsidP="005D04E0">
      <w:pPr>
        <w:pStyle w:val="21"/>
        <w:rPr>
          <w:lang w:eastAsia="ru-RU"/>
        </w:rPr>
      </w:pPr>
      <w:hyperlink w:anchor="_Toc25557243" w:history="1">
        <w:r w:rsidR="0034277E" w:rsidRPr="00FB6DD7">
          <w:rPr>
            <w:rStyle w:val="af0"/>
          </w:rPr>
          <w:t>2.1.3</w:t>
        </w:r>
        <w:r w:rsidR="0034277E" w:rsidRPr="00FB6DD7">
          <w:rPr>
            <w:lang w:eastAsia="ru-RU"/>
          </w:rPr>
          <w:tab/>
        </w:r>
        <w:r w:rsidR="0034277E" w:rsidRPr="00FB6DD7">
          <w:rPr>
            <w:rStyle w:val="af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34277E" w:rsidRPr="00FB6DD7">
          <w:rPr>
            <w:webHidden/>
          </w:rPr>
          <w:tab/>
        </w:r>
        <w:r w:rsidRPr="00FB6DD7">
          <w:rPr>
            <w:webHidden/>
          </w:rPr>
          <w:fldChar w:fldCharType="begin"/>
        </w:r>
        <w:r w:rsidR="0034277E" w:rsidRPr="00FB6DD7">
          <w:rPr>
            <w:webHidden/>
          </w:rPr>
          <w:instrText xml:space="preserve"> PAGEREF _Toc25557243 \h </w:instrText>
        </w:r>
        <w:r w:rsidRPr="00FB6DD7">
          <w:rPr>
            <w:webHidden/>
          </w:rPr>
        </w:r>
        <w:r w:rsidRPr="00FB6DD7">
          <w:rPr>
            <w:webHidden/>
          </w:rPr>
          <w:fldChar w:fldCharType="separate"/>
        </w:r>
        <w:r w:rsidR="00396D78">
          <w:rPr>
            <w:webHidden/>
          </w:rPr>
          <w:t>53</w:t>
        </w:r>
        <w:r w:rsidRPr="00FB6DD7">
          <w:rPr>
            <w:webHidden/>
          </w:rPr>
          <w:fldChar w:fldCharType="end"/>
        </w:r>
      </w:hyperlink>
    </w:p>
    <w:p w:rsidR="0034277E" w:rsidRPr="00FB6DD7" w:rsidRDefault="000D22AD" w:rsidP="005D04E0">
      <w:pPr>
        <w:pStyle w:val="21"/>
        <w:rPr>
          <w:lang w:eastAsia="ru-RU"/>
        </w:rPr>
      </w:pPr>
      <w:hyperlink w:anchor="_Toc25557244" w:history="1">
        <w:r w:rsidR="0034277E" w:rsidRPr="00FB6DD7">
          <w:rPr>
            <w:rStyle w:val="af0"/>
          </w:rPr>
          <w:t>2.1.4</w:t>
        </w:r>
        <w:r w:rsidR="0034277E" w:rsidRPr="00FB6DD7">
          <w:rPr>
            <w:lang w:eastAsia="ru-RU"/>
          </w:rPr>
          <w:tab/>
        </w:r>
        <w:r w:rsidR="0034277E" w:rsidRPr="00FB6DD7">
          <w:rPr>
            <w:rStyle w:val="af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_Toc25557244 \h </w:instrText>
        </w:r>
        <w:r w:rsidRPr="00FB6DD7">
          <w:rPr>
            <w:webHidden/>
          </w:rPr>
        </w:r>
        <w:r w:rsidRPr="00FB6DD7">
          <w:rPr>
            <w:webHidden/>
          </w:rPr>
          <w:fldChar w:fldCharType="separate"/>
        </w:r>
        <w:r w:rsidR="00396D78">
          <w:rPr>
            <w:webHidden/>
          </w:rPr>
          <w:t>53</w:t>
        </w:r>
        <w:r w:rsidRPr="00FB6DD7">
          <w:rPr>
            <w:webHidden/>
          </w:rPr>
          <w:fldChar w:fldCharType="end"/>
        </w:r>
      </w:hyperlink>
    </w:p>
    <w:p w:rsidR="0034277E" w:rsidRPr="00FB6DD7" w:rsidRDefault="000D22AD" w:rsidP="005D04E0">
      <w:pPr>
        <w:pStyle w:val="21"/>
        <w:rPr>
          <w:lang w:eastAsia="ru-RU"/>
        </w:rPr>
      </w:pPr>
      <w:hyperlink w:anchor="_Toc25557245" w:history="1">
        <w:r w:rsidR="0034277E" w:rsidRPr="00FB6DD7">
          <w:rPr>
            <w:rStyle w:val="af0"/>
          </w:rPr>
          <w:t>2.1.5</w:t>
        </w:r>
        <w:r w:rsidR="0034277E" w:rsidRPr="00FB6DD7">
          <w:rPr>
            <w:lang w:eastAsia="ru-RU"/>
          </w:rPr>
          <w:tab/>
        </w:r>
        <w:r w:rsidR="0034277E" w:rsidRPr="00FB6DD7">
          <w:rPr>
            <w:rStyle w:val="af0"/>
          </w:rPr>
          <w:t>Описание состояния и функционирования канализационных коллекторов и</w:t>
        </w:r>
      </w:hyperlink>
      <w:r w:rsidR="0034277E" w:rsidRPr="00FB6DD7">
        <w:rPr>
          <w:rStyle w:val="af0"/>
        </w:rPr>
        <w:t xml:space="preserve"> </w:t>
      </w:r>
      <w:hyperlink w:anchor="_Toc25557246" w:history="1">
        <w:r w:rsidR="0034277E" w:rsidRPr="00FB6DD7">
          <w:rPr>
            <w:rStyle w:val="af0"/>
          </w:rPr>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_Toc25557246 \h </w:instrText>
        </w:r>
        <w:r w:rsidRPr="00FB6DD7">
          <w:rPr>
            <w:webHidden/>
          </w:rPr>
        </w:r>
        <w:r w:rsidRPr="00FB6DD7">
          <w:rPr>
            <w:webHidden/>
          </w:rPr>
          <w:fldChar w:fldCharType="separate"/>
        </w:r>
        <w:r w:rsidR="00396D78">
          <w:rPr>
            <w:webHidden/>
          </w:rPr>
          <w:t>53</w:t>
        </w:r>
        <w:r w:rsidRPr="00FB6DD7">
          <w:rPr>
            <w:webHidden/>
          </w:rPr>
          <w:fldChar w:fldCharType="end"/>
        </w:r>
      </w:hyperlink>
    </w:p>
    <w:p w:rsidR="0034277E" w:rsidRPr="00FB6DD7" w:rsidRDefault="000D22AD" w:rsidP="005D04E0">
      <w:pPr>
        <w:pStyle w:val="21"/>
        <w:rPr>
          <w:lang w:eastAsia="ru-RU"/>
        </w:rPr>
      </w:pPr>
      <w:hyperlink w:anchor="_Toc25557247" w:history="1">
        <w:r w:rsidR="0034277E" w:rsidRPr="00FB6DD7">
          <w:rPr>
            <w:rStyle w:val="af0"/>
          </w:rPr>
          <w:t>2.1.6</w:t>
        </w:r>
        <w:r w:rsidR="0034277E" w:rsidRPr="00FB6DD7">
          <w:rPr>
            <w:lang w:eastAsia="ru-RU"/>
          </w:rPr>
          <w:tab/>
        </w:r>
        <w:r w:rsidR="0034277E" w:rsidRPr="00FB6DD7">
          <w:rPr>
            <w:rStyle w:val="af0"/>
          </w:rPr>
          <w:t>Оценка безопасности и надежности объектов централизованной системы водоотведения и их управляемости</w:t>
        </w:r>
        <w:r w:rsidR="0034277E" w:rsidRPr="00FB6DD7">
          <w:rPr>
            <w:webHidden/>
          </w:rPr>
          <w:tab/>
        </w:r>
        <w:r w:rsidRPr="00FB6DD7">
          <w:rPr>
            <w:webHidden/>
          </w:rPr>
          <w:fldChar w:fldCharType="begin"/>
        </w:r>
        <w:r w:rsidR="0034277E" w:rsidRPr="00FB6DD7">
          <w:rPr>
            <w:webHidden/>
          </w:rPr>
          <w:instrText xml:space="preserve"> PAGEREF _Toc25557247 \h </w:instrText>
        </w:r>
        <w:r w:rsidRPr="00FB6DD7">
          <w:rPr>
            <w:webHidden/>
          </w:rPr>
        </w:r>
        <w:r w:rsidRPr="00FB6DD7">
          <w:rPr>
            <w:webHidden/>
          </w:rPr>
          <w:fldChar w:fldCharType="separate"/>
        </w:r>
        <w:r w:rsidR="00396D78">
          <w:rPr>
            <w:webHidden/>
          </w:rPr>
          <w:t>53</w:t>
        </w:r>
        <w:r w:rsidRPr="00FB6DD7">
          <w:rPr>
            <w:webHidden/>
          </w:rPr>
          <w:fldChar w:fldCharType="end"/>
        </w:r>
      </w:hyperlink>
    </w:p>
    <w:p w:rsidR="0034277E" w:rsidRPr="00FB6DD7" w:rsidRDefault="000D22AD" w:rsidP="005D04E0">
      <w:pPr>
        <w:pStyle w:val="21"/>
        <w:rPr>
          <w:lang w:eastAsia="ru-RU"/>
        </w:rPr>
      </w:pPr>
      <w:hyperlink w:anchor="_Toc25557248" w:history="1">
        <w:r w:rsidR="0034277E" w:rsidRPr="00FB6DD7">
          <w:rPr>
            <w:rStyle w:val="af0"/>
          </w:rPr>
          <w:t>2.1.7</w:t>
        </w:r>
        <w:r w:rsidR="0034277E" w:rsidRPr="00FB6DD7">
          <w:rPr>
            <w:lang w:eastAsia="ru-RU"/>
          </w:rPr>
          <w:tab/>
        </w:r>
        <w:r w:rsidR="0034277E" w:rsidRPr="00FB6DD7">
          <w:rPr>
            <w:rStyle w:val="af0"/>
          </w:rPr>
          <w:t>Оценка воздействия сбросов сточных вод через централизованную систему водоотведения на окружающую среду</w:t>
        </w:r>
        <w:r w:rsidR="0034277E" w:rsidRPr="00FB6DD7">
          <w:rPr>
            <w:webHidden/>
          </w:rPr>
          <w:tab/>
        </w:r>
        <w:r w:rsidRPr="00FB6DD7">
          <w:rPr>
            <w:webHidden/>
          </w:rPr>
          <w:fldChar w:fldCharType="begin"/>
        </w:r>
        <w:r w:rsidR="0034277E" w:rsidRPr="00FB6DD7">
          <w:rPr>
            <w:webHidden/>
          </w:rPr>
          <w:instrText xml:space="preserve"> PAGEREF _Toc25557248 \h </w:instrText>
        </w:r>
        <w:r w:rsidRPr="00FB6DD7">
          <w:rPr>
            <w:webHidden/>
          </w:rPr>
        </w:r>
        <w:r w:rsidRPr="00FB6DD7">
          <w:rPr>
            <w:webHidden/>
          </w:rPr>
          <w:fldChar w:fldCharType="separate"/>
        </w:r>
        <w:r w:rsidR="00396D78">
          <w:rPr>
            <w:webHidden/>
          </w:rPr>
          <w:t>54</w:t>
        </w:r>
        <w:r w:rsidRPr="00FB6DD7">
          <w:rPr>
            <w:webHidden/>
          </w:rPr>
          <w:fldChar w:fldCharType="end"/>
        </w:r>
      </w:hyperlink>
    </w:p>
    <w:p w:rsidR="0034277E" w:rsidRPr="00FB6DD7" w:rsidRDefault="000D22AD" w:rsidP="005D04E0">
      <w:pPr>
        <w:pStyle w:val="21"/>
        <w:rPr>
          <w:lang w:eastAsia="ru-RU"/>
        </w:rPr>
      </w:pPr>
      <w:hyperlink w:anchor="_Toc25557249" w:history="1">
        <w:r w:rsidR="0034277E" w:rsidRPr="00FB6DD7">
          <w:rPr>
            <w:rStyle w:val="af0"/>
          </w:rPr>
          <w:t>2.2.8</w:t>
        </w:r>
        <w:r w:rsidR="0034277E" w:rsidRPr="00FB6DD7">
          <w:rPr>
            <w:lang w:eastAsia="ru-RU"/>
          </w:rPr>
          <w:tab/>
        </w:r>
        <w:r w:rsidR="0034277E" w:rsidRPr="00FB6DD7">
          <w:rPr>
            <w:rStyle w:val="af0"/>
          </w:rPr>
          <w:t>Описание территорий муниципального образования, не охваченных централизованной системой водоотведения</w:t>
        </w:r>
        <w:r w:rsidR="0034277E" w:rsidRPr="00FB6DD7">
          <w:rPr>
            <w:webHidden/>
          </w:rPr>
          <w:tab/>
        </w:r>
        <w:r w:rsidRPr="00FB6DD7">
          <w:rPr>
            <w:webHidden/>
          </w:rPr>
          <w:fldChar w:fldCharType="begin"/>
        </w:r>
        <w:r w:rsidR="0034277E" w:rsidRPr="00FB6DD7">
          <w:rPr>
            <w:webHidden/>
          </w:rPr>
          <w:instrText xml:space="preserve"> PAGEREF _Toc25557249 \h </w:instrText>
        </w:r>
        <w:r w:rsidRPr="00FB6DD7">
          <w:rPr>
            <w:webHidden/>
          </w:rPr>
        </w:r>
        <w:r w:rsidRPr="00FB6DD7">
          <w:rPr>
            <w:webHidden/>
          </w:rPr>
          <w:fldChar w:fldCharType="separate"/>
        </w:r>
        <w:r w:rsidR="00396D78">
          <w:rPr>
            <w:webHidden/>
          </w:rPr>
          <w:t>55</w:t>
        </w:r>
        <w:r w:rsidRPr="00FB6DD7">
          <w:rPr>
            <w:webHidden/>
          </w:rPr>
          <w:fldChar w:fldCharType="end"/>
        </w:r>
      </w:hyperlink>
    </w:p>
    <w:p w:rsidR="0034277E" w:rsidRPr="00FB6DD7" w:rsidRDefault="000D22AD" w:rsidP="005D04E0">
      <w:pPr>
        <w:pStyle w:val="21"/>
        <w:rPr>
          <w:lang w:eastAsia="ru-RU"/>
        </w:rPr>
      </w:pPr>
      <w:hyperlink w:anchor="_Toc25557250" w:history="1">
        <w:r w:rsidR="0034277E" w:rsidRPr="00FB6DD7">
          <w:rPr>
            <w:rStyle w:val="af0"/>
          </w:rPr>
          <w:t>2.2.9</w:t>
        </w:r>
        <w:r w:rsidR="0034277E" w:rsidRPr="00FB6DD7">
          <w:rPr>
            <w:lang w:eastAsia="ru-RU"/>
          </w:rPr>
          <w:tab/>
        </w:r>
        <w:r w:rsidR="0034277E" w:rsidRPr="00FB6DD7">
          <w:rPr>
            <w:rStyle w:val="af0"/>
          </w:rPr>
          <w:t>Описание существующих технических и технологических проблем системы водоотведения поселения, городского округа</w:t>
        </w:r>
        <w:r w:rsidR="0034277E" w:rsidRPr="00FB6DD7">
          <w:rPr>
            <w:webHidden/>
          </w:rPr>
          <w:tab/>
        </w:r>
        <w:r w:rsidRPr="00FB6DD7">
          <w:rPr>
            <w:webHidden/>
          </w:rPr>
          <w:fldChar w:fldCharType="begin"/>
        </w:r>
        <w:r w:rsidR="0034277E" w:rsidRPr="00FB6DD7">
          <w:rPr>
            <w:webHidden/>
          </w:rPr>
          <w:instrText xml:space="preserve"> PAGEREF _Toc25557250 \h </w:instrText>
        </w:r>
        <w:r w:rsidRPr="00FB6DD7">
          <w:rPr>
            <w:webHidden/>
          </w:rPr>
        </w:r>
        <w:r w:rsidRPr="00FB6DD7">
          <w:rPr>
            <w:webHidden/>
          </w:rPr>
          <w:fldChar w:fldCharType="separate"/>
        </w:r>
        <w:r w:rsidR="00396D78">
          <w:rPr>
            <w:webHidden/>
          </w:rPr>
          <w:t>55</w:t>
        </w:r>
        <w:r w:rsidRPr="00FB6DD7">
          <w:rPr>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51" w:history="1">
        <w:r w:rsidR="0034277E" w:rsidRPr="00FB6DD7">
          <w:rPr>
            <w:rStyle w:val="af0"/>
            <w:rFonts w:ascii="Times New Roman" w:hAnsi="Times New Roman" w:cs="Times New Roman"/>
            <w:noProof/>
          </w:rPr>
          <w:t>2.2</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Балансы сточных вод в системе водоотведения: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_Toc25557251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55</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52" w:history="1">
        <w:r w:rsidR="0034277E" w:rsidRPr="00FB6DD7">
          <w:rPr>
            <w:rStyle w:val="af0"/>
          </w:rPr>
          <w:t>2.2.1.</w:t>
        </w:r>
        <w:r w:rsidR="0034277E" w:rsidRPr="00FB6DD7">
          <w:rPr>
            <w:lang w:eastAsia="ru-RU"/>
          </w:rPr>
          <w:tab/>
        </w:r>
        <w:r w:rsidR="0034277E" w:rsidRPr="00FB6DD7">
          <w:rPr>
            <w:rStyle w:val="af0"/>
          </w:rPr>
          <w:t>Баланс поступления сточных вод в централизованную систему водоотведения и отведения стоков по технологическим зонам водоотведения</w:t>
        </w:r>
        <w:r w:rsidR="0034277E" w:rsidRPr="00FB6DD7">
          <w:rPr>
            <w:webHidden/>
          </w:rPr>
          <w:tab/>
        </w:r>
        <w:r w:rsidRPr="00FB6DD7">
          <w:rPr>
            <w:webHidden/>
          </w:rPr>
          <w:fldChar w:fldCharType="begin"/>
        </w:r>
        <w:r w:rsidR="0034277E" w:rsidRPr="00FB6DD7">
          <w:rPr>
            <w:webHidden/>
          </w:rPr>
          <w:instrText xml:space="preserve"> PAGEREF _Toc25557252 \h </w:instrText>
        </w:r>
        <w:r w:rsidRPr="00FB6DD7">
          <w:rPr>
            <w:webHidden/>
          </w:rPr>
        </w:r>
        <w:r w:rsidRPr="00FB6DD7">
          <w:rPr>
            <w:webHidden/>
          </w:rPr>
          <w:fldChar w:fldCharType="separate"/>
        </w:r>
        <w:r w:rsidR="00396D78">
          <w:rPr>
            <w:webHidden/>
          </w:rPr>
          <w:t>56</w:t>
        </w:r>
        <w:r w:rsidRPr="00FB6DD7">
          <w:rPr>
            <w:webHidden/>
          </w:rPr>
          <w:fldChar w:fldCharType="end"/>
        </w:r>
      </w:hyperlink>
    </w:p>
    <w:p w:rsidR="0034277E" w:rsidRPr="00FB6DD7" w:rsidRDefault="000D22AD" w:rsidP="005D04E0">
      <w:pPr>
        <w:pStyle w:val="21"/>
        <w:rPr>
          <w:lang w:eastAsia="ru-RU"/>
        </w:rPr>
      </w:pPr>
      <w:hyperlink w:anchor="_Toc25557253" w:history="1">
        <w:r w:rsidR="0034277E" w:rsidRPr="00FB6DD7">
          <w:rPr>
            <w:rStyle w:val="af0"/>
          </w:rPr>
          <w:t>2.2.2.</w:t>
        </w:r>
        <w:r w:rsidR="0034277E" w:rsidRPr="00FB6DD7">
          <w:rPr>
            <w:lang w:eastAsia="ru-RU"/>
          </w:rPr>
          <w:tab/>
        </w:r>
        <w:r w:rsidR="0034277E" w:rsidRPr="00FB6DD7">
          <w:rPr>
            <w:rStyle w:val="af0"/>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4277E" w:rsidRPr="00FB6DD7">
          <w:rPr>
            <w:webHidden/>
          </w:rPr>
          <w:tab/>
        </w:r>
        <w:r w:rsidRPr="00FB6DD7">
          <w:rPr>
            <w:webHidden/>
          </w:rPr>
          <w:fldChar w:fldCharType="begin"/>
        </w:r>
        <w:r w:rsidR="0034277E" w:rsidRPr="00FB6DD7">
          <w:rPr>
            <w:webHidden/>
          </w:rPr>
          <w:instrText xml:space="preserve"> PAGEREF _Toc25557253 \h </w:instrText>
        </w:r>
        <w:r w:rsidRPr="00FB6DD7">
          <w:rPr>
            <w:webHidden/>
          </w:rPr>
        </w:r>
        <w:r w:rsidRPr="00FB6DD7">
          <w:rPr>
            <w:webHidden/>
          </w:rPr>
          <w:fldChar w:fldCharType="separate"/>
        </w:r>
        <w:r w:rsidR="00396D78">
          <w:rPr>
            <w:webHidden/>
          </w:rPr>
          <w:t>56</w:t>
        </w:r>
        <w:r w:rsidRPr="00FB6DD7">
          <w:rPr>
            <w:webHidden/>
          </w:rPr>
          <w:fldChar w:fldCharType="end"/>
        </w:r>
      </w:hyperlink>
    </w:p>
    <w:p w:rsidR="0034277E" w:rsidRPr="00FB6DD7" w:rsidRDefault="000D22AD" w:rsidP="005D04E0">
      <w:pPr>
        <w:pStyle w:val="21"/>
        <w:rPr>
          <w:lang w:eastAsia="ru-RU"/>
        </w:rPr>
      </w:pPr>
      <w:hyperlink w:anchor="_Toc25557254" w:history="1">
        <w:r w:rsidR="0034277E" w:rsidRPr="00FB6DD7">
          <w:rPr>
            <w:rStyle w:val="af0"/>
          </w:rPr>
          <w:t>2.2.3</w:t>
        </w:r>
        <w:r w:rsidR="0034277E" w:rsidRPr="00FB6DD7">
          <w:rPr>
            <w:lang w:eastAsia="ru-RU"/>
          </w:rPr>
          <w:tab/>
        </w:r>
        <w:r w:rsidR="0034277E" w:rsidRPr="00FB6DD7">
          <w:rPr>
            <w:rStyle w:val="af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4277E" w:rsidRPr="00FB6DD7">
          <w:rPr>
            <w:webHidden/>
          </w:rPr>
          <w:tab/>
        </w:r>
        <w:r w:rsidRPr="00FB6DD7">
          <w:rPr>
            <w:webHidden/>
          </w:rPr>
          <w:fldChar w:fldCharType="begin"/>
        </w:r>
        <w:r w:rsidR="0034277E" w:rsidRPr="00FB6DD7">
          <w:rPr>
            <w:webHidden/>
          </w:rPr>
          <w:instrText xml:space="preserve"> PAGEREF _Toc25557254 \h </w:instrText>
        </w:r>
        <w:r w:rsidRPr="00FB6DD7">
          <w:rPr>
            <w:webHidden/>
          </w:rPr>
        </w:r>
        <w:r w:rsidRPr="00FB6DD7">
          <w:rPr>
            <w:webHidden/>
          </w:rPr>
          <w:fldChar w:fldCharType="separate"/>
        </w:r>
        <w:r w:rsidR="00396D78">
          <w:rPr>
            <w:webHidden/>
          </w:rPr>
          <w:t>56</w:t>
        </w:r>
        <w:r w:rsidRPr="00FB6DD7">
          <w:rPr>
            <w:webHidden/>
          </w:rPr>
          <w:fldChar w:fldCharType="end"/>
        </w:r>
      </w:hyperlink>
    </w:p>
    <w:p w:rsidR="0034277E" w:rsidRPr="00FB6DD7" w:rsidRDefault="000D22AD" w:rsidP="005D04E0">
      <w:pPr>
        <w:pStyle w:val="21"/>
        <w:rPr>
          <w:lang w:eastAsia="ru-RU"/>
        </w:rPr>
      </w:pPr>
      <w:hyperlink w:anchor="_Toc25557255" w:history="1">
        <w:r w:rsidR="0034277E" w:rsidRPr="00FB6DD7">
          <w:rPr>
            <w:rStyle w:val="af0"/>
          </w:rPr>
          <w:t>2.2.4</w:t>
        </w:r>
        <w:r w:rsidR="0034277E" w:rsidRPr="00FB6DD7">
          <w:rPr>
            <w:lang w:eastAsia="ru-RU"/>
          </w:rPr>
          <w:tab/>
        </w:r>
        <w:r w:rsidR="0034277E" w:rsidRPr="00FB6DD7">
          <w:rPr>
            <w:rStyle w:val="af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34277E" w:rsidRPr="00FB6DD7">
          <w:rPr>
            <w:webHidden/>
          </w:rPr>
          <w:tab/>
        </w:r>
        <w:r w:rsidRPr="00FB6DD7">
          <w:rPr>
            <w:webHidden/>
          </w:rPr>
          <w:fldChar w:fldCharType="begin"/>
        </w:r>
        <w:r w:rsidR="0034277E" w:rsidRPr="00FB6DD7">
          <w:rPr>
            <w:webHidden/>
          </w:rPr>
          <w:instrText xml:space="preserve"> PAGEREF _Toc25557255 \h </w:instrText>
        </w:r>
        <w:r w:rsidRPr="00FB6DD7">
          <w:rPr>
            <w:webHidden/>
          </w:rPr>
        </w:r>
        <w:r w:rsidRPr="00FB6DD7">
          <w:rPr>
            <w:webHidden/>
          </w:rPr>
          <w:fldChar w:fldCharType="separate"/>
        </w:r>
        <w:r w:rsidR="00396D78">
          <w:rPr>
            <w:webHidden/>
          </w:rPr>
          <w:t>56</w:t>
        </w:r>
        <w:r w:rsidRPr="00FB6DD7">
          <w:rPr>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56" w:history="1">
        <w:r w:rsidR="0034277E" w:rsidRPr="00FB6DD7">
          <w:rPr>
            <w:rStyle w:val="af0"/>
            <w:rFonts w:ascii="Times New Roman" w:hAnsi="Times New Roman" w:cs="Times New Roman"/>
            <w:noProof/>
          </w:rPr>
          <w:t>2.3</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Прогноз объема сточных вод</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_Toc25557256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57</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57" w:history="1">
        <w:r w:rsidR="0034277E" w:rsidRPr="00FB6DD7">
          <w:rPr>
            <w:rStyle w:val="af0"/>
          </w:rPr>
          <w:t>2.3.1</w:t>
        </w:r>
        <w:r w:rsidR="0034277E" w:rsidRPr="00FB6DD7">
          <w:rPr>
            <w:lang w:eastAsia="ru-RU"/>
          </w:rPr>
          <w:tab/>
        </w:r>
        <w:r w:rsidR="0034277E" w:rsidRPr="00FB6DD7">
          <w:rPr>
            <w:rStyle w:val="af0"/>
          </w:rPr>
          <w:t>Сведения о фактическом и ожидаемом поступлении сточных вод в централизованную систему водоотведения</w:t>
        </w:r>
        <w:r w:rsidR="0034277E" w:rsidRPr="00FB6DD7">
          <w:rPr>
            <w:webHidden/>
          </w:rPr>
          <w:tab/>
        </w:r>
        <w:r w:rsidRPr="00FB6DD7">
          <w:rPr>
            <w:webHidden/>
          </w:rPr>
          <w:fldChar w:fldCharType="begin"/>
        </w:r>
        <w:r w:rsidR="0034277E" w:rsidRPr="00FB6DD7">
          <w:rPr>
            <w:webHidden/>
          </w:rPr>
          <w:instrText xml:space="preserve"> PAGEREF _Toc25557257 \h </w:instrText>
        </w:r>
        <w:r w:rsidRPr="00FB6DD7">
          <w:rPr>
            <w:webHidden/>
          </w:rPr>
        </w:r>
        <w:r w:rsidRPr="00FB6DD7">
          <w:rPr>
            <w:webHidden/>
          </w:rPr>
          <w:fldChar w:fldCharType="separate"/>
        </w:r>
        <w:r w:rsidR="00396D78">
          <w:rPr>
            <w:webHidden/>
          </w:rPr>
          <w:t>57</w:t>
        </w:r>
        <w:r w:rsidRPr="00FB6DD7">
          <w:rPr>
            <w:webHidden/>
          </w:rPr>
          <w:fldChar w:fldCharType="end"/>
        </w:r>
      </w:hyperlink>
    </w:p>
    <w:p w:rsidR="0034277E" w:rsidRPr="00FB6DD7" w:rsidRDefault="000D22AD" w:rsidP="005D04E0">
      <w:pPr>
        <w:pStyle w:val="21"/>
        <w:rPr>
          <w:lang w:eastAsia="ru-RU"/>
        </w:rPr>
      </w:pPr>
      <w:hyperlink w:anchor="_Toc25557258" w:history="1">
        <w:r w:rsidR="0034277E" w:rsidRPr="00FB6DD7">
          <w:rPr>
            <w:rStyle w:val="af0"/>
          </w:rPr>
          <w:t>2.3.2</w:t>
        </w:r>
        <w:r w:rsidR="0034277E" w:rsidRPr="00FB6DD7">
          <w:rPr>
            <w:lang w:eastAsia="ru-RU"/>
          </w:rPr>
          <w:tab/>
        </w:r>
        <w:r w:rsidR="0034277E" w:rsidRPr="00FB6DD7">
          <w:rPr>
            <w:rStyle w:val="af0"/>
          </w:rPr>
          <w:t>Описание структуры централизованной системы водоотведения (эксплуатационные и технологические зоны)</w:t>
        </w:r>
        <w:r w:rsidR="0034277E" w:rsidRPr="00FB6DD7">
          <w:rPr>
            <w:webHidden/>
          </w:rPr>
          <w:tab/>
        </w:r>
        <w:r w:rsidRPr="00FB6DD7">
          <w:rPr>
            <w:webHidden/>
          </w:rPr>
          <w:fldChar w:fldCharType="begin"/>
        </w:r>
        <w:r w:rsidR="0034277E" w:rsidRPr="00FB6DD7">
          <w:rPr>
            <w:webHidden/>
          </w:rPr>
          <w:instrText xml:space="preserve"> PAGEREF _Toc25557258 \h </w:instrText>
        </w:r>
        <w:r w:rsidRPr="00FB6DD7">
          <w:rPr>
            <w:webHidden/>
          </w:rPr>
        </w:r>
        <w:r w:rsidRPr="00FB6DD7">
          <w:rPr>
            <w:webHidden/>
          </w:rPr>
          <w:fldChar w:fldCharType="separate"/>
        </w:r>
        <w:r w:rsidR="00396D78">
          <w:rPr>
            <w:webHidden/>
          </w:rPr>
          <w:t>59</w:t>
        </w:r>
        <w:r w:rsidRPr="00FB6DD7">
          <w:rPr>
            <w:webHidden/>
          </w:rPr>
          <w:fldChar w:fldCharType="end"/>
        </w:r>
      </w:hyperlink>
    </w:p>
    <w:p w:rsidR="0034277E" w:rsidRPr="00FB6DD7" w:rsidRDefault="000D22AD" w:rsidP="005D04E0">
      <w:pPr>
        <w:pStyle w:val="21"/>
        <w:rPr>
          <w:lang w:eastAsia="ru-RU"/>
        </w:rPr>
      </w:pPr>
      <w:hyperlink w:anchor="_Toc25557259" w:history="1">
        <w:r w:rsidR="0034277E" w:rsidRPr="00FB6DD7">
          <w:rPr>
            <w:rStyle w:val="af0"/>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34277E" w:rsidRPr="00FB6DD7">
          <w:rPr>
            <w:webHidden/>
          </w:rPr>
          <w:tab/>
        </w:r>
        <w:r w:rsidRPr="00FB6DD7">
          <w:rPr>
            <w:webHidden/>
          </w:rPr>
          <w:fldChar w:fldCharType="begin"/>
        </w:r>
        <w:r w:rsidR="0034277E" w:rsidRPr="00FB6DD7">
          <w:rPr>
            <w:webHidden/>
          </w:rPr>
          <w:instrText xml:space="preserve"> PAGEREF _Toc25557259 \h </w:instrText>
        </w:r>
        <w:r w:rsidRPr="00FB6DD7">
          <w:rPr>
            <w:webHidden/>
          </w:rPr>
        </w:r>
        <w:r w:rsidRPr="00FB6DD7">
          <w:rPr>
            <w:webHidden/>
          </w:rPr>
          <w:fldChar w:fldCharType="separate"/>
        </w:r>
        <w:r w:rsidR="00396D78">
          <w:rPr>
            <w:webHidden/>
          </w:rPr>
          <w:t>59</w:t>
        </w:r>
        <w:r w:rsidRPr="00FB6DD7">
          <w:rPr>
            <w:webHidden/>
          </w:rPr>
          <w:fldChar w:fldCharType="end"/>
        </w:r>
      </w:hyperlink>
    </w:p>
    <w:p w:rsidR="0034277E" w:rsidRPr="00FB6DD7" w:rsidRDefault="000D22AD" w:rsidP="005D04E0">
      <w:pPr>
        <w:pStyle w:val="21"/>
        <w:rPr>
          <w:lang w:eastAsia="ru-RU"/>
        </w:rPr>
      </w:pPr>
      <w:hyperlink w:anchor="_Toc25557260" w:history="1">
        <w:r w:rsidR="0034277E" w:rsidRPr="00FB6DD7">
          <w:rPr>
            <w:rStyle w:val="af0"/>
          </w:rPr>
          <w:t>2.3.4 Результаты анализа гидравлических режимов и режимов работы элементов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_Toc25557260 \h </w:instrText>
        </w:r>
        <w:r w:rsidRPr="00FB6DD7">
          <w:rPr>
            <w:webHidden/>
          </w:rPr>
        </w:r>
        <w:r w:rsidRPr="00FB6DD7">
          <w:rPr>
            <w:webHidden/>
          </w:rPr>
          <w:fldChar w:fldCharType="separate"/>
        </w:r>
        <w:r w:rsidR="00396D78">
          <w:rPr>
            <w:webHidden/>
          </w:rPr>
          <w:t>59</w:t>
        </w:r>
        <w:r w:rsidRPr="00FB6DD7">
          <w:rPr>
            <w:webHidden/>
          </w:rPr>
          <w:fldChar w:fldCharType="end"/>
        </w:r>
      </w:hyperlink>
    </w:p>
    <w:p w:rsidR="0034277E" w:rsidRPr="00FB6DD7" w:rsidRDefault="000D22AD" w:rsidP="005D04E0">
      <w:pPr>
        <w:pStyle w:val="21"/>
        <w:rPr>
          <w:lang w:eastAsia="ru-RU"/>
        </w:rPr>
      </w:pPr>
      <w:hyperlink w:anchor="_Toc25557261" w:history="1">
        <w:r w:rsidR="0034277E" w:rsidRPr="00FB6DD7">
          <w:rPr>
            <w:rStyle w:val="af0"/>
          </w:rPr>
          <w:t>2.3.5. Анализ резервов производственных мощностей очистных сооружений системы водоотведения и возможности расширения зоны их действия.</w:t>
        </w:r>
        <w:r w:rsidR="0034277E" w:rsidRPr="00FB6DD7">
          <w:rPr>
            <w:webHidden/>
          </w:rPr>
          <w:tab/>
        </w:r>
        <w:r w:rsidRPr="00FB6DD7">
          <w:rPr>
            <w:webHidden/>
          </w:rPr>
          <w:fldChar w:fldCharType="begin"/>
        </w:r>
        <w:r w:rsidR="0034277E" w:rsidRPr="00FB6DD7">
          <w:rPr>
            <w:webHidden/>
          </w:rPr>
          <w:instrText xml:space="preserve"> PAGEREF _Toc25557261 \h </w:instrText>
        </w:r>
        <w:r w:rsidRPr="00FB6DD7">
          <w:rPr>
            <w:webHidden/>
          </w:rPr>
        </w:r>
        <w:r w:rsidRPr="00FB6DD7">
          <w:rPr>
            <w:webHidden/>
          </w:rPr>
          <w:fldChar w:fldCharType="separate"/>
        </w:r>
        <w:r w:rsidR="00396D78">
          <w:rPr>
            <w:webHidden/>
          </w:rPr>
          <w:t>60</w:t>
        </w:r>
        <w:r w:rsidRPr="00FB6DD7">
          <w:rPr>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62" w:history="1">
        <w:r w:rsidR="0034277E" w:rsidRPr="00FB6DD7">
          <w:rPr>
            <w:rStyle w:val="af0"/>
            <w:rFonts w:ascii="Times New Roman" w:eastAsia="Calibri" w:hAnsi="Times New Roman" w:cs="Times New Roman"/>
            <w:noProof/>
          </w:rPr>
          <w:t>2.4.</w:t>
        </w:r>
        <w:r w:rsidR="0034277E" w:rsidRPr="00FB6DD7">
          <w:rPr>
            <w:rFonts w:ascii="Times New Roman" w:hAnsi="Times New Roman" w:cs="Times New Roman"/>
            <w:noProof/>
            <w:lang w:eastAsia="ru-RU"/>
          </w:rPr>
          <w:tab/>
        </w:r>
        <w:r w:rsidR="0034277E" w:rsidRPr="00FB6DD7">
          <w:rPr>
            <w:rStyle w:val="af0"/>
            <w:rFonts w:ascii="Times New Roman" w:eastAsia="Calibri" w:hAnsi="Times New Roman" w:cs="Times New Roman"/>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_Toc25557262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60</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63" w:history="1">
        <w:r w:rsidR="0034277E" w:rsidRPr="00FB6DD7">
          <w:rPr>
            <w:rStyle w:val="af0"/>
          </w:rPr>
          <w:t>2.4.1.</w:t>
        </w:r>
        <w:r w:rsidR="0034277E" w:rsidRPr="00FB6DD7">
          <w:rPr>
            <w:lang w:eastAsia="ru-RU"/>
          </w:rPr>
          <w:tab/>
        </w:r>
        <w:r w:rsidR="0034277E" w:rsidRPr="00FB6DD7">
          <w:rPr>
            <w:rStyle w:val="af0"/>
          </w:rPr>
          <w:t>Основные направления, принципы, задачи и плановые значения показателей развития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_Toc25557263 \h </w:instrText>
        </w:r>
        <w:r w:rsidRPr="00FB6DD7">
          <w:rPr>
            <w:webHidden/>
          </w:rPr>
        </w:r>
        <w:r w:rsidRPr="00FB6DD7">
          <w:rPr>
            <w:webHidden/>
          </w:rPr>
          <w:fldChar w:fldCharType="separate"/>
        </w:r>
        <w:r w:rsidR="00396D78">
          <w:rPr>
            <w:webHidden/>
          </w:rPr>
          <w:t>60</w:t>
        </w:r>
        <w:r w:rsidRPr="00FB6DD7">
          <w:rPr>
            <w:webHidden/>
          </w:rPr>
          <w:fldChar w:fldCharType="end"/>
        </w:r>
      </w:hyperlink>
    </w:p>
    <w:p w:rsidR="0034277E" w:rsidRPr="00FB6DD7" w:rsidRDefault="000D22AD" w:rsidP="005D04E0">
      <w:pPr>
        <w:pStyle w:val="21"/>
        <w:rPr>
          <w:lang w:eastAsia="ru-RU"/>
        </w:rPr>
      </w:pPr>
      <w:hyperlink w:anchor="_Toc25557264" w:history="1">
        <w:r w:rsidR="0034277E" w:rsidRPr="00FB6DD7">
          <w:rPr>
            <w:rStyle w:val="af0"/>
          </w:rPr>
          <w:t>2.4.2.</w:t>
        </w:r>
        <w:r w:rsidR="0034277E" w:rsidRPr="00FB6DD7">
          <w:rPr>
            <w:lang w:eastAsia="ru-RU"/>
          </w:rPr>
          <w:tab/>
        </w:r>
        <w:r w:rsidR="0034277E" w:rsidRPr="00FB6DD7">
          <w:rPr>
            <w:rStyle w:val="af0"/>
          </w:rPr>
          <w:t>Перечень основных мероприятий по реализации схем водоотведения с разбивкой по годам, включая технические обоснования этих мероприятий</w:t>
        </w:r>
        <w:r w:rsidR="0034277E" w:rsidRPr="00FB6DD7">
          <w:rPr>
            <w:webHidden/>
          </w:rPr>
          <w:tab/>
        </w:r>
        <w:r w:rsidRPr="00FB6DD7">
          <w:rPr>
            <w:webHidden/>
          </w:rPr>
          <w:fldChar w:fldCharType="begin"/>
        </w:r>
        <w:r w:rsidR="0034277E" w:rsidRPr="00FB6DD7">
          <w:rPr>
            <w:webHidden/>
          </w:rPr>
          <w:instrText xml:space="preserve"> PAGEREF _Toc25557264 \h </w:instrText>
        </w:r>
        <w:r w:rsidRPr="00FB6DD7">
          <w:rPr>
            <w:webHidden/>
          </w:rPr>
        </w:r>
        <w:r w:rsidRPr="00FB6DD7">
          <w:rPr>
            <w:webHidden/>
          </w:rPr>
          <w:fldChar w:fldCharType="separate"/>
        </w:r>
        <w:r w:rsidR="00396D78">
          <w:rPr>
            <w:webHidden/>
          </w:rPr>
          <w:t>61</w:t>
        </w:r>
        <w:r w:rsidRPr="00FB6DD7">
          <w:rPr>
            <w:webHidden/>
          </w:rPr>
          <w:fldChar w:fldCharType="end"/>
        </w:r>
      </w:hyperlink>
    </w:p>
    <w:p w:rsidR="0034277E" w:rsidRPr="00FB6DD7" w:rsidRDefault="000D22AD" w:rsidP="005D04E0">
      <w:pPr>
        <w:pStyle w:val="21"/>
        <w:rPr>
          <w:lang w:eastAsia="ru-RU"/>
        </w:rPr>
      </w:pPr>
      <w:hyperlink w:anchor="_Toc25557265" w:history="1">
        <w:r w:rsidR="0034277E" w:rsidRPr="00FB6DD7">
          <w:rPr>
            <w:rStyle w:val="af0"/>
          </w:rPr>
          <w:t>2.4.3.</w:t>
        </w:r>
        <w:r w:rsidR="0034277E" w:rsidRPr="00FB6DD7">
          <w:rPr>
            <w:lang w:eastAsia="ru-RU"/>
          </w:rPr>
          <w:tab/>
        </w:r>
        <w:r w:rsidR="0034277E" w:rsidRPr="00FB6DD7">
          <w:rPr>
            <w:rStyle w:val="af0"/>
          </w:rPr>
          <w:t>Технические обоснования основных мероприятий по реализации схем водоотведения</w:t>
        </w:r>
        <w:r w:rsidR="0034277E" w:rsidRPr="00FB6DD7">
          <w:rPr>
            <w:webHidden/>
          </w:rPr>
          <w:tab/>
        </w:r>
        <w:r w:rsidR="0034277E" w:rsidRPr="00FB6DD7">
          <w:tab/>
        </w:r>
        <w:r w:rsidRPr="00FB6DD7">
          <w:rPr>
            <w:webHidden/>
          </w:rPr>
          <w:fldChar w:fldCharType="begin"/>
        </w:r>
        <w:r w:rsidR="0034277E" w:rsidRPr="00FB6DD7">
          <w:rPr>
            <w:webHidden/>
          </w:rPr>
          <w:instrText xml:space="preserve"> PAGEREF _Toc25557265 \h </w:instrText>
        </w:r>
        <w:r w:rsidRPr="00FB6DD7">
          <w:rPr>
            <w:webHidden/>
          </w:rPr>
        </w:r>
        <w:r w:rsidRPr="00FB6DD7">
          <w:rPr>
            <w:webHidden/>
          </w:rPr>
          <w:fldChar w:fldCharType="separate"/>
        </w:r>
        <w:r w:rsidR="00396D78">
          <w:rPr>
            <w:webHidden/>
          </w:rPr>
          <w:t>61</w:t>
        </w:r>
        <w:r w:rsidRPr="00FB6DD7">
          <w:rPr>
            <w:webHidden/>
          </w:rPr>
          <w:fldChar w:fldCharType="end"/>
        </w:r>
      </w:hyperlink>
    </w:p>
    <w:p w:rsidR="0034277E" w:rsidRPr="00FB6DD7" w:rsidRDefault="000D22AD" w:rsidP="005D04E0">
      <w:pPr>
        <w:pStyle w:val="21"/>
        <w:rPr>
          <w:lang w:eastAsia="ru-RU"/>
        </w:rPr>
      </w:pPr>
      <w:hyperlink w:anchor="_Toc25557266" w:history="1">
        <w:r w:rsidR="0034277E" w:rsidRPr="00FB6DD7">
          <w:rPr>
            <w:rStyle w:val="af0"/>
          </w:rPr>
          <w:t>2.4.4</w:t>
        </w:r>
        <w:r w:rsidR="0034277E" w:rsidRPr="00FB6DD7">
          <w:rPr>
            <w:lang w:eastAsia="ru-RU"/>
          </w:rPr>
          <w:tab/>
        </w:r>
        <w:r w:rsidR="0034277E" w:rsidRPr="00FB6DD7">
          <w:rPr>
            <w:rStyle w:val="af0"/>
          </w:rPr>
          <w:t>Сведения о вновь строящихся, реконструируемых и предлагаемых к выводу из эксплуатации объектах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_Toc25557266 \h </w:instrText>
        </w:r>
        <w:r w:rsidRPr="00FB6DD7">
          <w:rPr>
            <w:webHidden/>
          </w:rPr>
        </w:r>
        <w:r w:rsidRPr="00FB6DD7">
          <w:rPr>
            <w:webHidden/>
          </w:rPr>
          <w:fldChar w:fldCharType="separate"/>
        </w:r>
        <w:r w:rsidR="00396D78">
          <w:rPr>
            <w:webHidden/>
          </w:rPr>
          <w:t>61</w:t>
        </w:r>
        <w:r w:rsidRPr="00FB6DD7">
          <w:rPr>
            <w:webHidden/>
          </w:rPr>
          <w:fldChar w:fldCharType="end"/>
        </w:r>
      </w:hyperlink>
    </w:p>
    <w:p w:rsidR="0034277E" w:rsidRPr="00FB6DD7" w:rsidRDefault="000D22AD" w:rsidP="005D04E0">
      <w:pPr>
        <w:pStyle w:val="21"/>
        <w:rPr>
          <w:lang w:eastAsia="ru-RU"/>
        </w:rPr>
      </w:pPr>
      <w:hyperlink w:anchor="_Toc25557267" w:history="1">
        <w:r w:rsidR="0034277E" w:rsidRPr="00FB6DD7">
          <w:rPr>
            <w:rStyle w:val="af0"/>
          </w:rPr>
          <w:t>2.4.5</w:t>
        </w:r>
        <w:r w:rsidR="0034277E" w:rsidRPr="00FB6DD7">
          <w:rPr>
            <w:lang w:eastAsia="ru-RU"/>
          </w:rPr>
          <w:tab/>
        </w:r>
        <w:r w:rsidR="0034277E" w:rsidRPr="00FB6DD7">
          <w:rPr>
            <w:rStyle w:val="af0"/>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4277E" w:rsidRPr="00FB6DD7">
          <w:rPr>
            <w:webHidden/>
          </w:rPr>
          <w:tab/>
        </w:r>
        <w:r w:rsidRPr="00FB6DD7">
          <w:rPr>
            <w:webHidden/>
          </w:rPr>
          <w:fldChar w:fldCharType="begin"/>
        </w:r>
        <w:r w:rsidR="0034277E" w:rsidRPr="00FB6DD7">
          <w:rPr>
            <w:webHidden/>
          </w:rPr>
          <w:instrText xml:space="preserve"> PAGEREF _Toc25557267 \h </w:instrText>
        </w:r>
        <w:r w:rsidRPr="00FB6DD7">
          <w:rPr>
            <w:webHidden/>
          </w:rPr>
        </w:r>
        <w:r w:rsidRPr="00FB6DD7">
          <w:rPr>
            <w:webHidden/>
          </w:rPr>
          <w:fldChar w:fldCharType="separate"/>
        </w:r>
        <w:r w:rsidR="00396D78">
          <w:rPr>
            <w:webHidden/>
          </w:rPr>
          <w:t>62</w:t>
        </w:r>
        <w:r w:rsidRPr="00FB6DD7">
          <w:rPr>
            <w:webHidden/>
          </w:rPr>
          <w:fldChar w:fldCharType="end"/>
        </w:r>
      </w:hyperlink>
    </w:p>
    <w:p w:rsidR="0034277E" w:rsidRPr="00FB6DD7" w:rsidRDefault="000D22AD" w:rsidP="005D04E0">
      <w:pPr>
        <w:pStyle w:val="21"/>
        <w:rPr>
          <w:lang w:eastAsia="ru-RU"/>
        </w:rPr>
      </w:pPr>
      <w:hyperlink w:anchor="_Toc25557268" w:history="1">
        <w:r w:rsidR="0034277E" w:rsidRPr="00FB6DD7">
          <w:rPr>
            <w:rStyle w:val="af0"/>
          </w:rPr>
          <w:t>2.4.6</w:t>
        </w:r>
        <w:r w:rsidR="0034277E" w:rsidRPr="00FB6DD7">
          <w:rPr>
            <w:lang w:eastAsia="ru-RU"/>
          </w:rPr>
          <w:tab/>
        </w:r>
        <w:r w:rsidR="0034277E" w:rsidRPr="00FB6DD7">
          <w:rPr>
            <w:rStyle w:val="af0"/>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34277E" w:rsidRPr="00FB6DD7">
          <w:rPr>
            <w:webHidden/>
          </w:rPr>
          <w:tab/>
        </w:r>
        <w:r w:rsidRPr="00FB6DD7">
          <w:rPr>
            <w:webHidden/>
          </w:rPr>
          <w:fldChar w:fldCharType="begin"/>
        </w:r>
        <w:r w:rsidR="0034277E" w:rsidRPr="00FB6DD7">
          <w:rPr>
            <w:webHidden/>
          </w:rPr>
          <w:instrText xml:space="preserve"> PAGEREF _Toc25557268 \h </w:instrText>
        </w:r>
        <w:r w:rsidRPr="00FB6DD7">
          <w:rPr>
            <w:webHidden/>
          </w:rPr>
        </w:r>
        <w:r w:rsidRPr="00FB6DD7">
          <w:rPr>
            <w:webHidden/>
          </w:rPr>
          <w:fldChar w:fldCharType="separate"/>
        </w:r>
        <w:r w:rsidR="00396D78">
          <w:rPr>
            <w:webHidden/>
          </w:rPr>
          <w:t>62</w:t>
        </w:r>
        <w:r w:rsidRPr="00FB6DD7">
          <w:rPr>
            <w:webHidden/>
          </w:rPr>
          <w:fldChar w:fldCharType="end"/>
        </w:r>
      </w:hyperlink>
    </w:p>
    <w:p w:rsidR="0034277E" w:rsidRPr="00FB6DD7" w:rsidRDefault="000D22AD" w:rsidP="005D04E0">
      <w:pPr>
        <w:pStyle w:val="21"/>
        <w:rPr>
          <w:lang w:eastAsia="ru-RU"/>
        </w:rPr>
      </w:pPr>
      <w:hyperlink w:anchor="_Toc25557269" w:history="1">
        <w:r w:rsidR="0034277E" w:rsidRPr="00FB6DD7">
          <w:rPr>
            <w:rStyle w:val="af0"/>
          </w:rPr>
          <w:t>2.4.7.</w:t>
        </w:r>
        <w:r w:rsidR="0034277E" w:rsidRPr="00FB6DD7">
          <w:rPr>
            <w:lang w:eastAsia="ru-RU"/>
          </w:rPr>
          <w:tab/>
        </w:r>
        <w:r w:rsidR="0034277E" w:rsidRPr="00FB6DD7">
          <w:rPr>
            <w:rStyle w:val="af0"/>
          </w:rPr>
          <w:t>Границы и характеристики охранных зон сетей и сооружений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_Toc25557269 \h </w:instrText>
        </w:r>
        <w:r w:rsidRPr="00FB6DD7">
          <w:rPr>
            <w:webHidden/>
          </w:rPr>
        </w:r>
        <w:r w:rsidRPr="00FB6DD7">
          <w:rPr>
            <w:webHidden/>
          </w:rPr>
          <w:fldChar w:fldCharType="separate"/>
        </w:r>
        <w:r w:rsidR="00396D78">
          <w:rPr>
            <w:webHidden/>
          </w:rPr>
          <w:t>62</w:t>
        </w:r>
        <w:r w:rsidRPr="00FB6DD7">
          <w:rPr>
            <w:webHidden/>
          </w:rPr>
          <w:fldChar w:fldCharType="end"/>
        </w:r>
      </w:hyperlink>
    </w:p>
    <w:p w:rsidR="0034277E" w:rsidRPr="00FB6DD7" w:rsidRDefault="000D22AD" w:rsidP="005D04E0">
      <w:pPr>
        <w:pStyle w:val="21"/>
        <w:rPr>
          <w:lang w:eastAsia="ru-RU"/>
        </w:rPr>
      </w:pPr>
      <w:hyperlink w:anchor="_Toc25557270" w:history="1">
        <w:r w:rsidR="0034277E" w:rsidRPr="00FB6DD7">
          <w:rPr>
            <w:rStyle w:val="af0"/>
          </w:rPr>
          <w:t>2.4.8.</w:t>
        </w:r>
        <w:r w:rsidR="0034277E" w:rsidRPr="00FB6DD7">
          <w:rPr>
            <w:lang w:eastAsia="ru-RU"/>
          </w:rPr>
          <w:tab/>
        </w:r>
        <w:r w:rsidR="0034277E" w:rsidRPr="00FB6DD7">
          <w:rPr>
            <w:rStyle w:val="af0"/>
          </w:rPr>
          <w:t>Границы планируемых зон размещения объектов централизованной системы водоотведения</w:t>
        </w:r>
        <w:r w:rsidR="0034277E" w:rsidRPr="00FB6DD7">
          <w:rPr>
            <w:webHidden/>
          </w:rPr>
          <w:tab/>
        </w:r>
        <w:r w:rsidRPr="00FB6DD7">
          <w:rPr>
            <w:webHidden/>
          </w:rPr>
          <w:fldChar w:fldCharType="begin"/>
        </w:r>
        <w:r w:rsidR="0034277E" w:rsidRPr="00FB6DD7">
          <w:rPr>
            <w:webHidden/>
          </w:rPr>
          <w:instrText xml:space="preserve"> PAGEREF _Toc25557270 \h </w:instrText>
        </w:r>
        <w:r w:rsidRPr="00FB6DD7">
          <w:rPr>
            <w:webHidden/>
          </w:rPr>
        </w:r>
        <w:r w:rsidRPr="00FB6DD7">
          <w:rPr>
            <w:webHidden/>
          </w:rPr>
          <w:fldChar w:fldCharType="separate"/>
        </w:r>
        <w:r w:rsidR="00396D78">
          <w:rPr>
            <w:webHidden/>
          </w:rPr>
          <w:t>63</w:t>
        </w:r>
        <w:r w:rsidRPr="00FB6DD7">
          <w:rPr>
            <w:webHidden/>
          </w:rPr>
          <w:fldChar w:fldCharType="end"/>
        </w:r>
      </w:hyperlink>
    </w:p>
    <w:p w:rsidR="0034277E" w:rsidRPr="00FB6DD7" w:rsidRDefault="000D22AD" w:rsidP="005D04E0">
      <w:pPr>
        <w:pStyle w:val="21"/>
        <w:rPr>
          <w:lang w:eastAsia="ru-RU"/>
        </w:rPr>
      </w:pPr>
      <w:hyperlink w:anchor="_Toc25557271" w:history="1">
        <w:r w:rsidR="0034277E" w:rsidRPr="00FB6DD7">
          <w:rPr>
            <w:rStyle w:val="af0"/>
          </w:rPr>
          <w:t>2.4.9 Организация централизованного водоотведения на территориях поселений, где данный вид инженерных сетей отсутствует</w:t>
        </w:r>
        <w:r w:rsidR="0034277E" w:rsidRPr="00FB6DD7">
          <w:rPr>
            <w:webHidden/>
          </w:rPr>
          <w:tab/>
        </w:r>
        <w:r w:rsidRPr="00FB6DD7">
          <w:rPr>
            <w:webHidden/>
          </w:rPr>
          <w:fldChar w:fldCharType="begin"/>
        </w:r>
        <w:r w:rsidR="0034277E" w:rsidRPr="00FB6DD7">
          <w:rPr>
            <w:webHidden/>
          </w:rPr>
          <w:instrText xml:space="preserve"> PAGEREF _Toc25557271 \h </w:instrText>
        </w:r>
        <w:r w:rsidRPr="00FB6DD7">
          <w:rPr>
            <w:webHidden/>
          </w:rPr>
        </w:r>
        <w:r w:rsidRPr="00FB6DD7">
          <w:rPr>
            <w:webHidden/>
          </w:rPr>
          <w:fldChar w:fldCharType="separate"/>
        </w:r>
        <w:r w:rsidR="00396D78">
          <w:rPr>
            <w:webHidden/>
          </w:rPr>
          <w:t>63</w:t>
        </w:r>
        <w:r w:rsidRPr="00FB6DD7">
          <w:rPr>
            <w:webHidden/>
          </w:rPr>
          <w:fldChar w:fldCharType="end"/>
        </w:r>
      </w:hyperlink>
    </w:p>
    <w:p w:rsidR="0034277E" w:rsidRPr="00FB6DD7" w:rsidRDefault="000D22AD" w:rsidP="005D04E0">
      <w:pPr>
        <w:pStyle w:val="21"/>
        <w:rPr>
          <w:lang w:eastAsia="ru-RU"/>
        </w:rPr>
      </w:pPr>
      <w:hyperlink w:anchor="_Toc25557272" w:history="1">
        <w:r w:rsidR="0034277E" w:rsidRPr="00FB6DD7">
          <w:rPr>
            <w:rStyle w:val="af0"/>
          </w:rPr>
          <w:t>2.4.10 Сокращение сбросов и организация возврата очищенных сточных вод на технические нужды</w:t>
        </w:r>
        <w:r w:rsidR="0034277E" w:rsidRPr="00FB6DD7">
          <w:rPr>
            <w:webHidden/>
          </w:rPr>
          <w:tab/>
        </w:r>
        <w:r w:rsidRPr="00FB6DD7">
          <w:rPr>
            <w:webHidden/>
          </w:rPr>
          <w:fldChar w:fldCharType="begin"/>
        </w:r>
        <w:r w:rsidR="0034277E" w:rsidRPr="00FB6DD7">
          <w:rPr>
            <w:webHidden/>
          </w:rPr>
          <w:instrText xml:space="preserve"> PAGEREF _Toc25557272 \h </w:instrText>
        </w:r>
        <w:r w:rsidRPr="00FB6DD7">
          <w:rPr>
            <w:webHidden/>
          </w:rPr>
        </w:r>
        <w:r w:rsidRPr="00FB6DD7">
          <w:rPr>
            <w:webHidden/>
          </w:rPr>
          <w:fldChar w:fldCharType="separate"/>
        </w:r>
        <w:r w:rsidR="00396D78">
          <w:rPr>
            <w:webHidden/>
          </w:rPr>
          <w:t>63</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73" w:history="1">
        <w:r w:rsidR="0034277E" w:rsidRPr="00FB6DD7">
          <w:rPr>
            <w:rStyle w:val="af0"/>
            <w:rFonts w:ascii="Times New Roman" w:hAnsi="Times New Roman" w:cs="Times New Roman"/>
            <w:bCs/>
            <w:noProof/>
          </w:rPr>
          <w:t>2.5. Экологические аспекты мероприятий по строительству и реконструкции объектов централизованной системы водоотведения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_Toc25557273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63</w:t>
        </w:r>
        <w:r w:rsidRPr="00FB6DD7">
          <w:rPr>
            <w:rFonts w:ascii="Times New Roman" w:hAnsi="Times New Roman" w:cs="Times New Roman"/>
            <w:noProof/>
            <w:webHidden/>
          </w:rPr>
          <w:fldChar w:fldCharType="end"/>
        </w:r>
      </w:hyperlink>
    </w:p>
    <w:p w:rsidR="0034277E" w:rsidRPr="00FB6DD7" w:rsidRDefault="000D22AD" w:rsidP="005D04E0">
      <w:pPr>
        <w:pStyle w:val="21"/>
        <w:rPr>
          <w:lang w:eastAsia="ru-RU"/>
        </w:rPr>
      </w:pPr>
      <w:hyperlink w:anchor="_Toc25557274" w:history="1">
        <w:r w:rsidR="0034277E" w:rsidRPr="00FB6DD7">
          <w:rPr>
            <w:rStyle w:val="af0"/>
          </w:rPr>
          <w:t>2.5.1 Сведения о мероприятиях, содержашихся в планах по снижению сбросов загрязняющих вешеств, иных веществ и микроорганизмов в поверхностные водные объекты. подземные водные объекты и на водозаборные площади</w:t>
        </w:r>
        <w:r w:rsidR="0034277E" w:rsidRPr="00FB6DD7">
          <w:rPr>
            <w:webHidden/>
          </w:rPr>
          <w:tab/>
        </w:r>
        <w:r w:rsidRPr="00FB6DD7">
          <w:rPr>
            <w:webHidden/>
          </w:rPr>
          <w:fldChar w:fldCharType="begin"/>
        </w:r>
        <w:r w:rsidR="0034277E" w:rsidRPr="00FB6DD7">
          <w:rPr>
            <w:webHidden/>
          </w:rPr>
          <w:instrText xml:space="preserve"> PAGEREF _Toc25557274 \h </w:instrText>
        </w:r>
        <w:r w:rsidRPr="00FB6DD7">
          <w:rPr>
            <w:webHidden/>
          </w:rPr>
        </w:r>
        <w:r w:rsidRPr="00FB6DD7">
          <w:rPr>
            <w:webHidden/>
          </w:rPr>
          <w:fldChar w:fldCharType="separate"/>
        </w:r>
        <w:r w:rsidR="00396D78">
          <w:rPr>
            <w:webHidden/>
          </w:rPr>
          <w:t>63</w:t>
        </w:r>
        <w:r w:rsidRPr="00FB6DD7">
          <w:rPr>
            <w:webHidden/>
          </w:rPr>
          <w:fldChar w:fldCharType="end"/>
        </w:r>
      </w:hyperlink>
    </w:p>
    <w:p w:rsidR="0034277E" w:rsidRPr="00FB6DD7" w:rsidRDefault="000D22AD" w:rsidP="005D04E0">
      <w:pPr>
        <w:pStyle w:val="21"/>
        <w:rPr>
          <w:lang w:eastAsia="ru-RU"/>
        </w:rPr>
      </w:pPr>
      <w:hyperlink w:anchor="_Toc25557275" w:history="1">
        <w:r w:rsidR="0034277E" w:rsidRPr="00FB6DD7">
          <w:rPr>
            <w:rStyle w:val="af0"/>
          </w:rPr>
          <w:t>2.5.2. Сведения о применении методов, безопасных для окружающей среды, при утилизации осадков сточных вод.</w:t>
        </w:r>
        <w:r w:rsidR="0034277E" w:rsidRPr="00FB6DD7">
          <w:rPr>
            <w:webHidden/>
          </w:rPr>
          <w:tab/>
        </w:r>
        <w:r w:rsidRPr="00FB6DD7">
          <w:rPr>
            <w:webHidden/>
          </w:rPr>
          <w:fldChar w:fldCharType="begin"/>
        </w:r>
        <w:r w:rsidR="0034277E" w:rsidRPr="00FB6DD7">
          <w:rPr>
            <w:webHidden/>
          </w:rPr>
          <w:instrText xml:space="preserve"> PAGEREF _Toc25557275 \h </w:instrText>
        </w:r>
        <w:r w:rsidRPr="00FB6DD7">
          <w:rPr>
            <w:webHidden/>
          </w:rPr>
        </w:r>
        <w:r w:rsidRPr="00FB6DD7">
          <w:rPr>
            <w:webHidden/>
          </w:rPr>
          <w:fldChar w:fldCharType="separate"/>
        </w:r>
        <w:r w:rsidR="00396D78">
          <w:rPr>
            <w:webHidden/>
          </w:rPr>
          <w:t>64</w:t>
        </w:r>
        <w:r w:rsidRPr="00FB6DD7">
          <w:rPr>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76" w:history="1">
        <w:r w:rsidR="0034277E" w:rsidRPr="00FB6DD7">
          <w:rPr>
            <w:rStyle w:val="af0"/>
            <w:rFonts w:ascii="Times New Roman" w:hAnsi="Times New Roman" w:cs="Times New Roman"/>
            <w:bCs/>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_Toc25557276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66</w:t>
        </w:r>
        <w:r w:rsidRPr="00FB6DD7">
          <w:rPr>
            <w:rFonts w:ascii="Times New Roman" w:hAnsi="Times New Roman" w:cs="Times New Roman"/>
            <w:noProof/>
            <w:webHidden/>
          </w:rPr>
          <w:fldChar w:fldCharType="end"/>
        </w:r>
      </w:hyperlink>
    </w:p>
    <w:p w:rsidR="0034277E" w:rsidRPr="00FB6DD7" w:rsidRDefault="000D22AD" w:rsidP="008C200C">
      <w:pPr>
        <w:pStyle w:val="11"/>
        <w:spacing w:line="240" w:lineRule="auto"/>
        <w:rPr>
          <w:rFonts w:ascii="Times New Roman" w:hAnsi="Times New Roman" w:cs="Times New Roman"/>
          <w:noProof/>
          <w:lang w:eastAsia="ru-RU"/>
        </w:rPr>
      </w:pPr>
      <w:hyperlink w:anchor="_Toc25557277" w:history="1">
        <w:r w:rsidR="0034277E" w:rsidRPr="00FB6DD7">
          <w:rPr>
            <w:rStyle w:val="af0"/>
            <w:rFonts w:ascii="Times New Roman" w:hAnsi="Times New Roman" w:cs="Times New Roman"/>
            <w:noProof/>
          </w:rPr>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_Toc25557277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66</w:t>
        </w:r>
        <w:r w:rsidRPr="00FB6DD7">
          <w:rPr>
            <w:rFonts w:ascii="Times New Roman" w:hAnsi="Times New Roman" w:cs="Times New Roman"/>
            <w:noProof/>
            <w:webHidden/>
          </w:rPr>
          <w:fldChar w:fldCharType="end"/>
        </w:r>
      </w:hyperlink>
    </w:p>
    <w:p w:rsidR="0034277E" w:rsidRPr="00FB6DD7" w:rsidRDefault="000D22AD" w:rsidP="008C200C">
      <w:pPr>
        <w:pStyle w:val="11"/>
        <w:tabs>
          <w:tab w:val="left" w:pos="1320"/>
        </w:tabs>
        <w:spacing w:line="240" w:lineRule="auto"/>
        <w:rPr>
          <w:rFonts w:ascii="Times New Roman" w:hAnsi="Times New Roman" w:cs="Times New Roman"/>
          <w:noProof/>
          <w:lang w:eastAsia="ru-RU"/>
        </w:rPr>
      </w:pPr>
      <w:hyperlink w:anchor="_Toc25557278" w:history="1">
        <w:r w:rsidR="0034277E" w:rsidRPr="00FB6DD7">
          <w:rPr>
            <w:rStyle w:val="af0"/>
            <w:rFonts w:ascii="Times New Roman" w:hAnsi="Times New Roman" w:cs="Times New Roman"/>
            <w:noProof/>
          </w:rPr>
          <w:t>2.8</w:t>
        </w:r>
        <w:r w:rsidR="0034277E" w:rsidRPr="00FB6DD7">
          <w:rPr>
            <w:rFonts w:ascii="Times New Roman" w:hAnsi="Times New Roman" w:cs="Times New Roman"/>
            <w:noProof/>
            <w:lang w:eastAsia="ru-RU"/>
          </w:rPr>
          <w:tab/>
        </w:r>
        <w:r w:rsidR="0034277E" w:rsidRPr="00FB6DD7">
          <w:rPr>
            <w:rStyle w:val="af0"/>
            <w:rFonts w:ascii="Times New Roman" w:hAnsi="Times New Roman" w:cs="Times New Roman"/>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34277E" w:rsidRPr="00FB6DD7">
          <w:rPr>
            <w:rFonts w:ascii="Times New Roman" w:hAnsi="Times New Roman" w:cs="Times New Roman"/>
            <w:noProof/>
            <w:webHidden/>
          </w:rPr>
          <w:tab/>
        </w:r>
        <w:r w:rsidRPr="00FB6DD7">
          <w:rPr>
            <w:rFonts w:ascii="Times New Roman" w:hAnsi="Times New Roman" w:cs="Times New Roman"/>
            <w:noProof/>
            <w:webHidden/>
          </w:rPr>
          <w:fldChar w:fldCharType="begin"/>
        </w:r>
        <w:r w:rsidR="0034277E" w:rsidRPr="00FB6DD7">
          <w:rPr>
            <w:rFonts w:ascii="Times New Roman" w:hAnsi="Times New Roman" w:cs="Times New Roman"/>
            <w:noProof/>
            <w:webHidden/>
          </w:rPr>
          <w:instrText xml:space="preserve"> PAGEREF _Toc25557278 \h </w:instrText>
        </w:r>
        <w:r w:rsidRPr="00FB6DD7">
          <w:rPr>
            <w:rFonts w:ascii="Times New Roman" w:hAnsi="Times New Roman" w:cs="Times New Roman"/>
            <w:noProof/>
            <w:webHidden/>
          </w:rPr>
        </w:r>
        <w:r w:rsidRPr="00FB6DD7">
          <w:rPr>
            <w:rFonts w:ascii="Times New Roman" w:hAnsi="Times New Roman" w:cs="Times New Roman"/>
            <w:noProof/>
            <w:webHidden/>
          </w:rPr>
          <w:fldChar w:fldCharType="separate"/>
        </w:r>
        <w:r w:rsidR="00396D78">
          <w:rPr>
            <w:rFonts w:ascii="Times New Roman" w:hAnsi="Times New Roman" w:cs="Times New Roman"/>
            <w:noProof/>
            <w:webHidden/>
          </w:rPr>
          <w:t>69</w:t>
        </w:r>
        <w:r w:rsidRPr="00FB6DD7">
          <w:rPr>
            <w:rFonts w:ascii="Times New Roman" w:hAnsi="Times New Roman" w:cs="Times New Roman"/>
            <w:noProof/>
            <w:webHidden/>
          </w:rPr>
          <w:fldChar w:fldCharType="end"/>
        </w:r>
      </w:hyperlink>
    </w:p>
    <w:p w:rsidR="00FB6DD7" w:rsidRDefault="000D22AD" w:rsidP="008C200C">
      <w:pPr>
        <w:spacing w:line="240" w:lineRule="auto"/>
        <w:rPr>
          <w:b/>
        </w:rPr>
      </w:pPr>
      <w:r w:rsidRPr="00FB6DD7">
        <w:rPr>
          <w:bCs/>
        </w:rPr>
        <w:fldChar w:fldCharType="end"/>
      </w:r>
      <w:bookmarkStart w:id="1" w:name="_Toc25557178"/>
    </w:p>
    <w:p w:rsidR="00AB4A51" w:rsidRPr="00124910" w:rsidRDefault="00AB4A51" w:rsidP="008C200C">
      <w:pPr>
        <w:pStyle w:val="Default"/>
        <w:pageBreakBefore/>
        <w:jc w:val="center"/>
        <w:outlineLvl w:val="0"/>
        <w:rPr>
          <w:b/>
          <w:color w:val="auto"/>
          <w:sz w:val="22"/>
          <w:szCs w:val="22"/>
        </w:rPr>
      </w:pPr>
      <w:r w:rsidRPr="00124910">
        <w:rPr>
          <w:b/>
          <w:color w:val="auto"/>
          <w:sz w:val="22"/>
          <w:szCs w:val="22"/>
        </w:rPr>
        <w:lastRenderedPageBreak/>
        <w:t>ВВЕДЕНИЕ</w:t>
      </w:r>
      <w:bookmarkEnd w:id="1"/>
    </w:p>
    <w:p w:rsidR="00AB4A51" w:rsidRPr="00124910" w:rsidRDefault="00AB4A51" w:rsidP="008C200C">
      <w:pPr>
        <w:pStyle w:val="affa"/>
        <w:spacing w:line="240" w:lineRule="auto"/>
        <w:ind w:firstLine="426"/>
      </w:pPr>
      <w:r w:rsidRPr="00124910">
        <w:t xml:space="preserve">Схема водоснабжения </w:t>
      </w:r>
      <w:r w:rsidR="0003171C" w:rsidRPr="00124910">
        <w:t xml:space="preserve">и водоотведения </w:t>
      </w:r>
      <w:r w:rsidR="000D6B96" w:rsidRPr="00124910">
        <w:t xml:space="preserve">на период по </w:t>
      </w:r>
      <w:r w:rsidR="008808D6" w:rsidRPr="00124910">
        <w:t>20</w:t>
      </w:r>
      <w:r w:rsidR="003454F6" w:rsidRPr="00124910">
        <w:t>34</w:t>
      </w:r>
      <w:r w:rsidRPr="00124910">
        <w:t xml:space="preserve"> год </w:t>
      </w:r>
      <w:r w:rsidR="00D3082E">
        <w:rPr>
          <w:bCs/>
        </w:rPr>
        <w:t>Мирненского сельского поселения</w:t>
      </w:r>
      <w:r w:rsidR="00485432">
        <w:rPr>
          <w:bCs/>
        </w:rPr>
        <w:t xml:space="preserve"> </w:t>
      </w:r>
      <w:r w:rsidR="000D6B96" w:rsidRPr="00124910">
        <w:rPr>
          <w:bCs/>
        </w:rPr>
        <w:t>,</w:t>
      </w:r>
      <w:r w:rsidR="000D6B96" w:rsidRPr="00124910">
        <w:t xml:space="preserve"> </w:t>
      </w:r>
      <w:r w:rsidRPr="00124910">
        <w:t xml:space="preserve">разработана на основании следующих документов: </w:t>
      </w:r>
    </w:p>
    <w:p w:rsidR="00AB4A51" w:rsidRPr="00124910" w:rsidRDefault="00AB4A51" w:rsidP="005D04E0">
      <w:pPr>
        <w:pStyle w:val="afff2"/>
      </w:pPr>
      <w:r w:rsidRPr="00124910">
        <w:t xml:space="preserve">Генерального плана </w:t>
      </w:r>
      <w:r w:rsidR="00D3082E">
        <w:rPr>
          <w:bCs/>
        </w:rPr>
        <w:t>Мирненского сельского поселения</w:t>
      </w:r>
      <w:r w:rsidR="00485432">
        <w:rPr>
          <w:bCs/>
        </w:rPr>
        <w:t xml:space="preserve"> </w:t>
      </w:r>
      <w:r w:rsidRPr="00124910">
        <w:t xml:space="preserve">, разработанного в соответствии с Градостроительным кодексом Российской Федерации; </w:t>
      </w:r>
    </w:p>
    <w:p w:rsidR="00DB706D" w:rsidRPr="00124910" w:rsidRDefault="00DB706D" w:rsidP="005D04E0">
      <w:pPr>
        <w:pStyle w:val="afff2"/>
      </w:pPr>
      <w:r w:rsidRPr="00124910">
        <w:t>Федеральный закон от 07.12.2011 № 416 «О водоснабжении и водоотведении» 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DB706D" w:rsidRPr="00124910" w:rsidRDefault="00DB706D" w:rsidP="005D04E0">
      <w:pPr>
        <w:pStyle w:val="afff2"/>
      </w:pPr>
      <w:r w:rsidRPr="00124910">
        <w:t>Постановление</w:t>
      </w:r>
      <w:r w:rsidRPr="00124910">
        <w:tab/>
        <w:t>Правительства</w:t>
      </w:r>
      <w:r w:rsidRPr="00124910">
        <w:tab/>
        <w:t>Российской</w:t>
      </w:r>
      <w:r w:rsidRPr="00124910">
        <w:tab/>
        <w:t>Федерации</w:t>
      </w:r>
      <w:r w:rsidRPr="00124910">
        <w:tab/>
        <w:t>от 13.02.2006 №83</w:t>
      </w:r>
      <w:r w:rsidR="00630D9E" w:rsidRPr="00124910">
        <w:t xml:space="preserve"> </w:t>
      </w:r>
      <w:r w:rsidRPr="00124910">
        <w:t>«Об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 технического обеспечения»</w:t>
      </w:r>
      <w:r w:rsidR="000C24CE" w:rsidRPr="00124910">
        <w:t>.</w:t>
      </w:r>
    </w:p>
    <w:p w:rsidR="00AB4A51" w:rsidRPr="00124910" w:rsidRDefault="00AB4A51" w:rsidP="005D04E0">
      <w:pPr>
        <w:pStyle w:val="afff2"/>
      </w:pPr>
      <w:r w:rsidRPr="00124910">
        <w:t>и в соответствии с требованиями:</w:t>
      </w:r>
    </w:p>
    <w:p w:rsidR="00AB4A51" w:rsidRPr="00124910" w:rsidRDefault="00AB4A51" w:rsidP="005D04E0">
      <w:pPr>
        <w:pStyle w:val="afff2"/>
      </w:pPr>
      <w:r w:rsidRPr="00124910">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AB4A51" w:rsidRPr="00124910" w:rsidRDefault="00AB4A51" w:rsidP="005D04E0">
      <w:pPr>
        <w:pStyle w:val="afff2"/>
      </w:pPr>
      <w:r w:rsidRPr="00124910">
        <w:t>Водного кодекса Российской Федерации.</w:t>
      </w:r>
    </w:p>
    <w:p w:rsidR="00AB4A51" w:rsidRPr="00124910" w:rsidRDefault="00AB4A51" w:rsidP="008C200C">
      <w:pPr>
        <w:pStyle w:val="affa"/>
        <w:spacing w:line="240" w:lineRule="auto"/>
        <w:ind w:firstLine="283"/>
      </w:pPr>
      <w:r w:rsidRPr="00124910">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w:t>
      </w:r>
      <w:r w:rsidR="00C739DA" w:rsidRPr="00124910">
        <w:t>населения</w:t>
      </w:r>
      <w:r w:rsidRPr="00124910">
        <w:t xml:space="preserve"> </w:t>
      </w:r>
      <w:r w:rsidR="00D3082E">
        <w:rPr>
          <w:bCs/>
        </w:rPr>
        <w:t>Мирненского сельского поселения</w:t>
      </w:r>
      <w:r w:rsidR="00485432">
        <w:rPr>
          <w:bCs/>
        </w:rPr>
        <w:t xml:space="preserve"> </w:t>
      </w:r>
      <w:r w:rsidR="00106F71">
        <w:rPr>
          <w:bCs/>
        </w:rPr>
        <w:t>.</w:t>
      </w:r>
      <w:r w:rsidRPr="00124910">
        <w:t xml:space="preserve"> </w:t>
      </w:r>
    </w:p>
    <w:p w:rsidR="00AB4A51" w:rsidRPr="00124910" w:rsidRDefault="00AB4A51" w:rsidP="008C200C">
      <w:pPr>
        <w:pStyle w:val="affa"/>
        <w:spacing w:line="240" w:lineRule="auto"/>
        <w:ind w:firstLine="567"/>
      </w:pPr>
      <w:r w:rsidRPr="00124910">
        <w:t>В условиях недостатка собственных средств на проведение работ по модернизации существующих сооружений, строительству новых объектов систем водоснабжения</w:t>
      </w:r>
      <w:r w:rsidR="0003171C" w:rsidRPr="00124910">
        <w:t xml:space="preserve"> и водоотведения</w:t>
      </w:r>
      <w:r w:rsidRPr="00124910">
        <w:t xml:space="preserve">, затраты на реализацию мероприятий схемы планируется финансировать за счет денежных средств выделяемых из федерального, </w:t>
      </w:r>
      <w:r w:rsidR="003C16F4" w:rsidRPr="00124910">
        <w:t>о</w:t>
      </w:r>
      <w:r w:rsidR="00D92FA9" w:rsidRPr="00124910">
        <w:t>бластного</w:t>
      </w:r>
      <w:r w:rsidR="003C16F4" w:rsidRPr="00124910">
        <w:t xml:space="preserve"> </w:t>
      </w:r>
      <w:r w:rsidRPr="00124910">
        <w:t>и местного бюджета.</w:t>
      </w:r>
    </w:p>
    <w:p w:rsidR="00AB4A51" w:rsidRPr="00124910" w:rsidRDefault="00AB4A51" w:rsidP="008C200C">
      <w:pPr>
        <w:pStyle w:val="affa"/>
        <w:spacing w:line="240" w:lineRule="auto"/>
        <w:ind w:firstLine="567"/>
      </w:pPr>
      <w:r w:rsidRPr="0012491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4A51" w:rsidRPr="00124910" w:rsidRDefault="00AB4A51" w:rsidP="008C200C">
      <w:pPr>
        <w:pStyle w:val="affa"/>
        <w:spacing w:line="240" w:lineRule="auto"/>
        <w:ind w:firstLine="567"/>
      </w:pPr>
      <w:r w:rsidRPr="00124910">
        <w:t xml:space="preserve">Схема включает: </w:t>
      </w:r>
    </w:p>
    <w:p w:rsidR="008C200C" w:rsidRPr="008C200C" w:rsidRDefault="00AB4A51" w:rsidP="005D04E0">
      <w:pPr>
        <w:pStyle w:val="afff2"/>
      </w:pPr>
      <w:r w:rsidRPr="00124910">
        <w:t xml:space="preserve">паспорт схемы; </w:t>
      </w:r>
    </w:p>
    <w:p w:rsidR="00AB4A51" w:rsidRPr="00124910" w:rsidRDefault="008C200C" w:rsidP="005D04E0">
      <w:pPr>
        <w:pStyle w:val="afff2"/>
      </w:pPr>
      <w:r w:rsidRPr="00124910">
        <w:t xml:space="preserve">пояснительную записку с кратким описанием существующих систем водоснабжения и </w:t>
      </w:r>
      <w:r w:rsidR="0003171C" w:rsidRPr="00124910">
        <w:t>водоотведения</w:t>
      </w:r>
      <w:r w:rsidR="00AB4A51" w:rsidRPr="00124910">
        <w:t xml:space="preserve"> </w:t>
      </w:r>
      <w:r w:rsidR="00D3082E">
        <w:t>Мирненского сельского поселения</w:t>
      </w:r>
      <w:r w:rsidR="00485432">
        <w:t xml:space="preserve"> </w:t>
      </w:r>
      <w:r w:rsidR="00DE70FF" w:rsidRPr="00124910">
        <w:t xml:space="preserve"> </w:t>
      </w:r>
      <w:r w:rsidR="00AB4A51" w:rsidRPr="00124910">
        <w:t xml:space="preserve">и анализом существующих технических и технологических проблем; </w:t>
      </w:r>
    </w:p>
    <w:p w:rsidR="00AB4A51" w:rsidRPr="00124910" w:rsidRDefault="00AB4A51" w:rsidP="005D04E0">
      <w:pPr>
        <w:pStyle w:val="afff2"/>
      </w:pPr>
      <w:r w:rsidRPr="00124910">
        <w:t xml:space="preserve">цели и задачи схемы, предложения по их решению, описание ожидаемых результатов реализации мероприятий схемы; </w:t>
      </w:r>
    </w:p>
    <w:p w:rsidR="00AB4A51" w:rsidRPr="00124910" w:rsidRDefault="00AB4A51" w:rsidP="005D04E0">
      <w:pPr>
        <w:pStyle w:val="afff2"/>
      </w:pPr>
      <w:r w:rsidRPr="00124910">
        <w:t xml:space="preserve">перечень мероприятий по реализации схемы; </w:t>
      </w:r>
    </w:p>
    <w:p w:rsidR="001F2FF7" w:rsidRPr="00124910" w:rsidRDefault="00AB4A51" w:rsidP="005D04E0">
      <w:pPr>
        <w:pStyle w:val="afff2"/>
      </w:pPr>
      <w:r w:rsidRPr="00124910">
        <w:t>обоснование финансовых з</w:t>
      </w:r>
      <w:r w:rsidR="0003171C" w:rsidRPr="00124910">
        <w:t>атрат на выполнение мероприятий.</w:t>
      </w:r>
    </w:p>
    <w:p w:rsidR="003C16F4" w:rsidRPr="00124910" w:rsidRDefault="003C16F4" w:rsidP="008C200C">
      <w:pPr>
        <w:pStyle w:val="Default"/>
        <w:ind w:firstLine="567"/>
        <w:jc w:val="center"/>
        <w:rPr>
          <w:b/>
          <w:color w:val="auto"/>
          <w:sz w:val="22"/>
          <w:szCs w:val="22"/>
        </w:rPr>
      </w:pPr>
    </w:p>
    <w:p w:rsidR="00043B0B" w:rsidRPr="00124910" w:rsidRDefault="00043B0B" w:rsidP="008C200C">
      <w:pPr>
        <w:pStyle w:val="Default"/>
        <w:ind w:firstLine="567"/>
        <w:jc w:val="center"/>
        <w:rPr>
          <w:b/>
          <w:color w:val="auto"/>
          <w:sz w:val="22"/>
          <w:szCs w:val="22"/>
        </w:rPr>
      </w:pPr>
    </w:p>
    <w:p w:rsidR="00453A80" w:rsidRPr="00124910" w:rsidRDefault="00A34600" w:rsidP="008C200C">
      <w:pPr>
        <w:pStyle w:val="Default"/>
        <w:ind w:firstLine="567"/>
        <w:jc w:val="center"/>
        <w:rPr>
          <w:b/>
          <w:color w:val="auto"/>
          <w:sz w:val="22"/>
          <w:szCs w:val="22"/>
        </w:rPr>
      </w:pPr>
      <w:r w:rsidRPr="00124910">
        <w:rPr>
          <w:b/>
          <w:color w:val="auto"/>
          <w:sz w:val="22"/>
          <w:szCs w:val="22"/>
        </w:rPr>
        <w:t>ПАСПОРТ СХЕМЫ</w:t>
      </w:r>
    </w:p>
    <w:p w:rsidR="00ED5ED9" w:rsidRPr="00124910" w:rsidRDefault="00ED5ED9" w:rsidP="008C200C">
      <w:pPr>
        <w:pStyle w:val="affa"/>
        <w:spacing w:line="240" w:lineRule="auto"/>
        <w:ind w:firstLine="0"/>
      </w:pPr>
      <w:bookmarkStart w:id="2" w:name="_Toc393845715"/>
      <w:bookmarkStart w:id="3" w:name="_Toc395494189"/>
      <w:bookmarkStart w:id="4" w:name="_Toc395494218"/>
      <w:bookmarkStart w:id="5" w:name="_Toc412736331"/>
      <w:bookmarkStart w:id="6" w:name="_Toc5357811"/>
      <w:bookmarkStart w:id="7" w:name="_Toc5547694"/>
      <w:bookmarkStart w:id="8" w:name="_Toc5547825"/>
      <w:bookmarkStart w:id="9" w:name="_Toc5548175"/>
      <w:bookmarkStart w:id="10" w:name="_Toc7864637"/>
      <w:bookmarkStart w:id="11" w:name="_Toc8940089"/>
      <w:bookmarkStart w:id="12" w:name="_Toc25557179"/>
      <w:r w:rsidRPr="00124910">
        <w:t>Наименование</w:t>
      </w:r>
      <w:bookmarkEnd w:id="2"/>
      <w:bookmarkEnd w:id="3"/>
      <w:bookmarkEnd w:id="4"/>
      <w:bookmarkEnd w:id="5"/>
      <w:bookmarkEnd w:id="6"/>
      <w:bookmarkEnd w:id="7"/>
      <w:bookmarkEnd w:id="8"/>
      <w:bookmarkEnd w:id="9"/>
      <w:bookmarkEnd w:id="10"/>
      <w:bookmarkEnd w:id="11"/>
      <w:bookmarkEnd w:id="12"/>
      <w:r w:rsidRPr="00124910">
        <w:t xml:space="preserve"> </w:t>
      </w:r>
    </w:p>
    <w:p w:rsidR="00ED5ED9" w:rsidRPr="00124910" w:rsidRDefault="00ED5ED9" w:rsidP="005D04E0">
      <w:pPr>
        <w:pStyle w:val="affa"/>
        <w:spacing w:line="240" w:lineRule="auto"/>
        <w:ind w:firstLine="567"/>
      </w:pPr>
      <w:r w:rsidRPr="00124910">
        <w:t xml:space="preserve">Схема водоснабжения </w:t>
      </w:r>
      <w:r w:rsidR="0003171C" w:rsidRPr="00124910">
        <w:t>и водоотведения</w:t>
      </w:r>
      <w:r w:rsidR="0009236F" w:rsidRPr="00124910">
        <w:t xml:space="preserve"> </w:t>
      </w:r>
      <w:r w:rsidR="00D3082E">
        <w:t>Мирненского сельского поселения</w:t>
      </w:r>
      <w:r w:rsidR="00485432">
        <w:t xml:space="preserve"> </w:t>
      </w:r>
    </w:p>
    <w:p w:rsidR="009A2464" w:rsidRPr="00124910" w:rsidRDefault="00ED5ED9" w:rsidP="008C200C">
      <w:pPr>
        <w:pStyle w:val="affa"/>
        <w:spacing w:line="240" w:lineRule="auto"/>
        <w:ind w:firstLine="0"/>
      </w:pPr>
      <w:bookmarkStart w:id="13" w:name="_Toc393845716"/>
      <w:bookmarkStart w:id="14" w:name="_Toc395494190"/>
      <w:bookmarkStart w:id="15" w:name="_Toc395494219"/>
      <w:bookmarkStart w:id="16" w:name="_Toc412736332"/>
      <w:bookmarkStart w:id="17" w:name="_Toc5357812"/>
      <w:bookmarkStart w:id="18" w:name="_Toc5547695"/>
      <w:bookmarkStart w:id="19" w:name="_Toc5547826"/>
      <w:bookmarkStart w:id="20" w:name="_Toc5548176"/>
      <w:bookmarkStart w:id="21" w:name="_Toc7864638"/>
      <w:bookmarkStart w:id="22" w:name="_Toc8940090"/>
      <w:bookmarkStart w:id="23" w:name="_Toc25557180"/>
      <w:r w:rsidRPr="00124910">
        <w:t>Инициатор проекта (муниципальный заказчик)</w:t>
      </w:r>
      <w:bookmarkEnd w:id="13"/>
      <w:bookmarkEnd w:id="14"/>
      <w:bookmarkEnd w:id="15"/>
      <w:bookmarkEnd w:id="16"/>
      <w:bookmarkEnd w:id="17"/>
      <w:bookmarkEnd w:id="18"/>
      <w:bookmarkEnd w:id="19"/>
      <w:bookmarkEnd w:id="20"/>
      <w:bookmarkEnd w:id="21"/>
      <w:bookmarkEnd w:id="22"/>
      <w:bookmarkEnd w:id="23"/>
      <w:r w:rsidRPr="00124910">
        <w:t xml:space="preserve"> </w:t>
      </w:r>
    </w:p>
    <w:p w:rsidR="00C77DBC" w:rsidRPr="00124910" w:rsidRDefault="00045F3F" w:rsidP="005D04E0">
      <w:pPr>
        <w:pStyle w:val="affa"/>
        <w:spacing w:line="240" w:lineRule="auto"/>
        <w:ind w:firstLine="567"/>
      </w:pPr>
      <w:r w:rsidRPr="00124910">
        <w:t xml:space="preserve">Администрация </w:t>
      </w:r>
      <w:r w:rsidR="00D3082E">
        <w:t>Мирненского сельского поселения</w:t>
      </w:r>
      <w:r w:rsidR="00485432">
        <w:t xml:space="preserve"> </w:t>
      </w:r>
      <w:r w:rsidR="00DE70FF" w:rsidRPr="00124910">
        <w:t xml:space="preserve"> </w:t>
      </w:r>
    </w:p>
    <w:p w:rsidR="009A2464" w:rsidRPr="00124910" w:rsidRDefault="00ED5ED9" w:rsidP="008C200C">
      <w:pPr>
        <w:pStyle w:val="affa"/>
        <w:spacing w:line="240" w:lineRule="auto"/>
        <w:ind w:firstLine="0"/>
      </w:pPr>
      <w:r w:rsidRPr="00124910">
        <w:t xml:space="preserve">Местонахождение проекта </w:t>
      </w:r>
    </w:p>
    <w:p w:rsidR="00625888" w:rsidRDefault="006D37A5" w:rsidP="008C200C">
      <w:pPr>
        <w:pStyle w:val="affa"/>
        <w:spacing w:line="240" w:lineRule="auto"/>
      </w:pPr>
      <w:bookmarkStart w:id="24" w:name="_Toc393845717"/>
      <w:bookmarkStart w:id="25" w:name="_Toc395494191"/>
      <w:bookmarkStart w:id="26" w:name="_Toc395494220"/>
      <w:r w:rsidRPr="006D37A5">
        <w:t>456514 Челябинская область, Сосновский р-н, пос. Мирный, ул. Ленина 12</w:t>
      </w:r>
    </w:p>
    <w:p w:rsidR="006D37A5" w:rsidRPr="006D37A5" w:rsidRDefault="006D37A5" w:rsidP="008C200C">
      <w:pPr>
        <w:pStyle w:val="affa"/>
        <w:spacing w:line="240" w:lineRule="auto"/>
      </w:pPr>
    </w:p>
    <w:p w:rsidR="00ED5ED9" w:rsidRDefault="00ED5ED9" w:rsidP="008C200C">
      <w:pPr>
        <w:pStyle w:val="affa"/>
        <w:spacing w:line="240" w:lineRule="auto"/>
        <w:rPr>
          <w:b/>
          <w:i/>
        </w:rPr>
      </w:pPr>
      <w:r w:rsidRPr="001C2C78">
        <w:rPr>
          <w:b/>
          <w:i/>
        </w:rPr>
        <w:t>Нормативно-правовая база для разработки схемы</w:t>
      </w:r>
      <w:bookmarkEnd w:id="24"/>
      <w:bookmarkEnd w:id="25"/>
      <w:bookmarkEnd w:id="26"/>
    </w:p>
    <w:p w:rsidR="005D04E0" w:rsidRPr="005D04E0" w:rsidRDefault="005D04E0" w:rsidP="005D04E0">
      <w:pPr>
        <w:pStyle w:val="affa"/>
        <w:spacing w:line="240" w:lineRule="auto"/>
        <w:ind w:firstLine="567"/>
      </w:pPr>
      <w:r w:rsidRPr="005D04E0">
        <w:rPr>
          <w:lang w:val="ru-RU"/>
        </w:rPr>
        <w:t>Федеральный закон от</w:t>
      </w:r>
      <w:r>
        <w:rPr>
          <w:lang w:val="ru-RU"/>
        </w:rPr>
        <w:t xml:space="preserve"> 30 декабря 2004года №210-ФЗ " Об основах регулирования </w:t>
      </w:r>
      <w:r w:rsidRPr="005D04E0">
        <w:t xml:space="preserve"> </w:t>
      </w:r>
    </w:p>
    <w:p w:rsidR="00ED5ED9" w:rsidRPr="00124910" w:rsidRDefault="00ED5ED9" w:rsidP="008C200C">
      <w:pPr>
        <w:pStyle w:val="affa"/>
        <w:spacing w:line="240" w:lineRule="auto"/>
      </w:pPr>
      <w:r w:rsidRPr="00124910">
        <w:t xml:space="preserve">тарифов организаций коммунального комплекса»; </w:t>
      </w:r>
    </w:p>
    <w:p w:rsidR="00ED5ED9" w:rsidRPr="00124910" w:rsidRDefault="00ED5ED9" w:rsidP="008C200C">
      <w:pPr>
        <w:pStyle w:val="affa"/>
        <w:spacing w:line="240" w:lineRule="auto"/>
      </w:pPr>
      <w:r w:rsidRPr="00124910">
        <w:t xml:space="preserve">Водный кодекс Российской Федерации. </w:t>
      </w:r>
    </w:p>
    <w:p w:rsidR="00DB706D" w:rsidRPr="00124910" w:rsidRDefault="00DB706D" w:rsidP="008C200C">
      <w:pPr>
        <w:pStyle w:val="affa"/>
        <w:spacing w:line="240" w:lineRule="auto"/>
      </w:pPr>
      <w:r w:rsidRPr="00124910">
        <w:lastRenderedPageBreak/>
        <w:t>Постановление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 к содержанию схем водоснабжения и водоотведения»).</w:t>
      </w:r>
    </w:p>
    <w:p w:rsidR="00ED5ED9" w:rsidRPr="00124910" w:rsidRDefault="00B43E64" w:rsidP="008C200C">
      <w:pPr>
        <w:pStyle w:val="affa"/>
        <w:spacing w:line="240" w:lineRule="auto"/>
      </w:pPr>
      <w:r>
        <w:t>СП 31.13330.2012.</w:t>
      </w:r>
      <w:r w:rsidR="00ED5ED9" w:rsidRPr="00124910">
        <w:t xml:space="preserve"> «Водоснабжение. Наружные сети и сооружения». Актуализированная редакция </w:t>
      </w:r>
      <w:r>
        <w:t>СП 31.13330.2012.</w:t>
      </w:r>
      <w:r w:rsidR="00ED5ED9" w:rsidRPr="00124910">
        <w:t xml:space="preserve"> Приказ Министерства регионального развития Российской Федерации от 29 декабря 2011 года № 635/14; </w:t>
      </w:r>
    </w:p>
    <w:p w:rsidR="00ED5ED9" w:rsidRPr="00124910" w:rsidRDefault="00521BD0" w:rsidP="008C200C">
      <w:pPr>
        <w:pStyle w:val="affa"/>
        <w:spacing w:line="240" w:lineRule="auto"/>
      </w:pPr>
      <w:r w:rsidRPr="00124910">
        <w:t>СП 30.13330.2012</w:t>
      </w:r>
      <w:r w:rsidR="00ED5ED9" w:rsidRPr="00124910">
        <w:t xml:space="preserve">* «Внутренний водопровод и канализация зданий» (Официальное издание), М.: ГУП ЦПП, 2003. Дата редакции: 01.01.2003; </w:t>
      </w:r>
    </w:p>
    <w:p w:rsidR="00ED5ED9" w:rsidRPr="00124910" w:rsidRDefault="00ED5ED9" w:rsidP="008C200C">
      <w:pPr>
        <w:pStyle w:val="affa"/>
        <w:spacing w:line="240" w:lineRule="auto"/>
      </w:pPr>
      <w:r w:rsidRPr="00124910">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w:t>
      </w:r>
    </w:p>
    <w:p w:rsidR="008C200C" w:rsidRDefault="008C200C" w:rsidP="008C200C">
      <w:pPr>
        <w:pStyle w:val="affa"/>
        <w:spacing w:line="240" w:lineRule="auto"/>
        <w:rPr>
          <w:b/>
          <w:i/>
        </w:rPr>
      </w:pPr>
      <w:bookmarkStart w:id="27" w:name="_Toc393845718"/>
      <w:bookmarkStart w:id="28" w:name="_Toc395494192"/>
      <w:bookmarkStart w:id="29" w:name="_Toc395494221"/>
      <w:bookmarkStart w:id="30" w:name="_Toc412736333"/>
      <w:bookmarkStart w:id="31" w:name="_Toc5357813"/>
      <w:bookmarkStart w:id="32" w:name="_Toc5547696"/>
      <w:bookmarkStart w:id="33" w:name="_Toc5547827"/>
      <w:bookmarkStart w:id="34" w:name="_Toc5548177"/>
      <w:bookmarkStart w:id="35" w:name="_Toc7864639"/>
      <w:bookmarkStart w:id="36" w:name="_Toc8940091"/>
      <w:bookmarkStart w:id="37" w:name="_Toc25557181"/>
    </w:p>
    <w:p w:rsidR="00ED5ED9" w:rsidRPr="001C2C78" w:rsidRDefault="00ED5ED9" w:rsidP="008C200C">
      <w:pPr>
        <w:pStyle w:val="affa"/>
        <w:spacing w:line="240" w:lineRule="auto"/>
        <w:rPr>
          <w:b/>
          <w:i/>
        </w:rPr>
      </w:pPr>
      <w:r w:rsidRPr="001C2C78">
        <w:rPr>
          <w:b/>
          <w:i/>
        </w:rPr>
        <w:t>Цели схемы</w:t>
      </w:r>
      <w:bookmarkEnd w:id="27"/>
      <w:bookmarkEnd w:id="28"/>
      <w:bookmarkEnd w:id="29"/>
      <w:bookmarkEnd w:id="30"/>
      <w:bookmarkEnd w:id="31"/>
      <w:bookmarkEnd w:id="32"/>
      <w:bookmarkEnd w:id="33"/>
      <w:bookmarkEnd w:id="34"/>
      <w:bookmarkEnd w:id="35"/>
      <w:bookmarkEnd w:id="36"/>
      <w:bookmarkEnd w:id="37"/>
    </w:p>
    <w:p w:rsidR="00ED5ED9" w:rsidRPr="00124910" w:rsidRDefault="00ED5ED9" w:rsidP="005D04E0">
      <w:pPr>
        <w:pStyle w:val="afff2"/>
      </w:pPr>
      <w:r w:rsidRPr="00124910">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w:t>
      </w:r>
      <w:r w:rsidR="009A2464" w:rsidRPr="00124910">
        <w:t xml:space="preserve"> </w:t>
      </w:r>
      <w:r w:rsidR="003311CB" w:rsidRPr="00124910">
        <w:t>назначения</w:t>
      </w:r>
      <w:r w:rsidRPr="00124910">
        <w:t xml:space="preserve">; </w:t>
      </w:r>
    </w:p>
    <w:p w:rsidR="00ED5ED9" w:rsidRPr="00124910" w:rsidRDefault="00242361" w:rsidP="005D04E0">
      <w:pPr>
        <w:pStyle w:val="afff2"/>
      </w:pPr>
      <w:r w:rsidRPr="00124910">
        <w:t>создание</w:t>
      </w:r>
      <w:r w:rsidR="00ED5ED9" w:rsidRPr="00124910">
        <w:t xml:space="preserve"> систем водоснабжения и водоотведения; </w:t>
      </w:r>
    </w:p>
    <w:p w:rsidR="00ED5ED9" w:rsidRPr="00124910" w:rsidRDefault="00242361" w:rsidP="005D04E0">
      <w:pPr>
        <w:pStyle w:val="afff2"/>
      </w:pPr>
      <w:r w:rsidRPr="00124910">
        <w:t>обеспечение</w:t>
      </w:r>
      <w:r w:rsidR="00485432">
        <w:t xml:space="preserve"> </w:t>
      </w:r>
      <w:r w:rsidR="00ED5ED9" w:rsidRPr="00124910">
        <w:t xml:space="preserve">качества питьевой воды, поступающей к потребителям; </w:t>
      </w:r>
    </w:p>
    <w:p w:rsidR="00ED5ED9" w:rsidRPr="00124910" w:rsidRDefault="00ED5ED9" w:rsidP="005D04E0">
      <w:pPr>
        <w:pStyle w:val="afff2"/>
      </w:pPr>
      <w:r w:rsidRPr="00124910">
        <w:t xml:space="preserve">снижение вредного воздействия на окружающую среду. </w:t>
      </w:r>
    </w:p>
    <w:p w:rsidR="00630D9E" w:rsidRPr="00124910" w:rsidRDefault="00630D9E" w:rsidP="008C200C">
      <w:pPr>
        <w:pStyle w:val="affa"/>
        <w:spacing w:line="240" w:lineRule="auto"/>
      </w:pPr>
    </w:p>
    <w:p w:rsidR="00ED5ED9" w:rsidRPr="001C2C78" w:rsidRDefault="00ED5ED9" w:rsidP="008C200C">
      <w:pPr>
        <w:pStyle w:val="affa"/>
        <w:spacing w:line="240" w:lineRule="auto"/>
        <w:rPr>
          <w:b/>
          <w:i/>
        </w:rPr>
      </w:pPr>
      <w:bookmarkStart w:id="38" w:name="_Toc393845719"/>
      <w:bookmarkStart w:id="39" w:name="_Toc395494193"/>
      <w:bookmarkStart w:id="40" w:name="_Toc395494222"/>
      <w:bookmarkStart w:id="41" w:name="_Toc412736334"/>
      <w:bookmarkStart w:id="42" w:name="_Toc5357814"/>
      <w:bookmarkStart w:id="43" w:name="_Toc5547697"/>
      <w:bookmarkStart w:id="44" w:name="_Toc5547828"/>
      <w:bookmarkStart w:id="45" w:name="_Toc5548178"/>
      <w:bookmarkStart w:id="46" w:name="_Toc7864640"/>
      <w:bookmarkStart w:id="47" w:name="_Toc8940092"/>
      <w:r w:rsidRPr="001C2C78">
        <w:rPr>
          <w:b/>
          <w:i/>
        </w:rPr>
        <w:t>Способ достижения цели</w:t>
      </w:r>
      <w:bookmarkEnd w:id="38"/>
      <w:bookmarkEnd w:id="39"/>
      <w:bookmarkEnd w:id="40"/>
      <w:bookmarkEnd w:id="41"/>
      <w:bookmarkEnd w:id="42"/>
      <w:bookmarkEnd w:id="43"/>
      <w:bookmarkEnd w:id="44"/>
      <w:bookmarkEnd w:id="45"/>
      <w:bookmarkEnd w:id="46"/>
      <w:bookmarkEnd w:id="47"/>
    </w:p>
    <w:p w:rsidR="00ED5ED9" w:rsidRPr="00124910" w:rsidRDefault="00242361" w:rsidP="005D04E0">
      <w:pPr>
        <w:pStyle w:val="afff2"/>
      </w:pPr>
      <w:r w:rsidRPr="00124910">
        <w:t>оборудование</w:t>
      </w:r>
      <w:r w:rsidR="00ED5ED9" w:rsidRPr="00124910">
        <w:t xml:space="preserve"> водозаборных узлов</w:t>
      </w:r>
      <w:r w:rsidR="009F057B" w:rsidRPr="00124910">
        <w:t xml:space="preserve"> с установками водоподготовки</w:t>
      </w:r>
      <w:r w:rsidR="00ED5ED9" w:rsidRPr="00124910">
        <w:t xml:space="preserve">; </w:t>
      </w:r>
    </w:p>
    <w:p w:rsidR="00ED5ED9" w:rsidRPr="00124910" w:rsidRDefault="00ED5ED9" w:rsidP="005D04E0">
      <w:pPr>
        <w:pStyle w:val="afff2"/>
      </w:pPr>
      <w:r w:rsidRPr="00124910">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D3082E">
        <w:t>Мирненского сельского поселения</w:t>
      </w:r>
      <w:r w:rsidR="00485432">
        <w:t xml:space="preserve"> </w:t>
      </w:r>
      <w:r w:rsidRPr="00124910">
        <w:t xml:space="preserve">; </w:t>
      </w:r>
    </w:p>
    <w:p w:rsidR="00A1061D" w:rsidRPr="00124910" w:rsidRDefault="00A1061D" w:rsidP="005D04E0">
      <w:pPr>
        <w:pStyle w:val="afff2"/>
      </w:pPr>
      <w:r w:rsidRPr="00124910">
        <w:t>гидрогеологические изыскания для поиска запасов питьевой воды</w:t>
      </w:r>
    </w:p>
    <w:p w:rsidR="00ED5ED9" w:rsidRPr="00124910" w:rsidRDefault="00ED5ED9" w:rsidP="005D04E0">
      <w:pPr>
        <w:pStyle w:val="afff2"/>
      </w:pPr>
      <w:r w:rsidRPr="00124910">
        <w:t xml:space="preserve">модернизация объектов инженерной инфраструктуры путем внедрения ресурсо- и энергосберегающих технологий; </w:t>
      </w:r>
    </w:p>
    <w:p w:rsidR="00ED5ED9" w:rsidRPr="00124910" w:rsidRDefault="00ED5ED9" w:rsidP="005D04E0">
      <w:pPr>
        <w:pStyle w:val="afff2"/>
      </w:pPr>
      <w:r w:rsidRPr="00124910">
        <w:t xml:space="preserve">установка приборов учета; </w:t>
      </w:r>
    </w:p>
    <w:p w:rsidR="00D92FA9" w:rsidRPr="00124910" w:rsidRDefault="00D92FA9" w:rsidP="005D04E0">
      <w:pPr>
        <w:pStyle w:val="afff2"/>
      </w:pPr>
      <w:r w:rsidRPr="00124910">
        <w:t>гидрогеологические изыскания для поиска запасов подземной питьевой воды;</w:t>
      </w:r>
    </w:p>
    <w:p w:rsidR="00D92FA9" w:rsidRPr="00124910" w:rsidRDefault="00D92FA9" w:rsidP="005D04E0">
      <w:pPr>
        <w:pStyle w:val="afff2"/>
      </w:pPr>
      <w:r w:rsidRPr="00124910">
        <w:t>подсчет запасов воды;</w:t>
      </w:r>
    </w:p>
    <w:p w:rsidR="00D92FA9" w:rsidRPr="00124910" w:rsidRDefault="00D92FA9" w:rsidP="005D04E0">
      <w:pPr>
        <w:pStyle w:val="afff2"/>
      </w:pPr>
      <w:r w:rsidRPr="00124910">
        <w:t>проектирование ЗСО объектов водоснабжения (с утверждением в ТКЗ);</w:t>
      </w:r>
    </w:p>
    <w:p w:rsidR="00DF2DF9" w:rsidRPr="00124910" w:rsidRDefault="00DF2DF9" w:rsidP="008C200C">
      <w:pPr>
        <w:pStyle w:val="affa"/>
        <w:spacing w:line="240" w:lineRule="auto"/>
      </w:pPr>
      <w:bookmarkStart w:id="48" w:name="_Toc393845720"/>
      <w:bookmarkStart w:id="49" w:name="_Toc395494194"/>
      <w:bookmarkStart w:id="50" w:name="_Toc395494223"/>
      <w:r w:rsidRPr="00124910">
        <w:t>Финансирование мероприятий планируется проводить за счет средств бюджетных источников</w:t>
      </w:r>
      <w:r w:rsidR="00D92FA9" w:rsidRPr="00124910">
        <w:t>, концессионера.</w:t>
      </w:r>
      <w:r w:rsidRPr="00124910">
        <w:t xml:space="preserve"> </w:t>
      </w:r>
    </w:p>
    <w:p w:rsidR="008C200C" w:rsidRDefault="008C200C" w:rsidP="008C200C">
      <w:pPr>
        <w:pStyle w:val="affa"/>
        <w:spacing w:line="240" w:lineRule="auto"/>
        <w:rPr>
          <w:b/>
          <w:i/>
        </w:rPr>
      </w:pPr>
      <w:bookmarkStart w:id="51" w:name="_Toc412736335"/>
      <w:bookmarkStart w:id="52" w:name="_Toc5357815"/>
      <w:bookmarkStart w:id="53" w:name="_Toc5547698"/>
      <w:bookmarkStart w:id="54" w:name="_Toc5547829"/>
      <w:bookmarkStart w:id="55" w:name="_Toc5548179"/>
      <w:bookmarkStart w:id="56" w:name="_Toc7864641"/>
      <w:bookmarkStart w:id="57" w:name="_Toc8940093"/>
      <w:bookmarkStart w:id="58" w:name="_Toc25557182"/>
    </w:p>
    <w:p w:rsidR="00ED5ED9" w:rsidRDefault="00ED5ED9" w:rsidP="008C200C">
      <w:pPr>
        <w:pStyle w:val="affa"/>
        <w:spacing w:line="240" w:lineRule="auto"/>
        <w:rPr>
          <w:b/>
          <w:i/>
        </w:rPr>
      </w:pPr>
      <w:r w:rsidRPr="001C2C78">
        <w:rPr>
          <w:b/>
          <w:i/>
        </w:rPr>
        <w:t>Ожидаемые результаты от реализации мероприятий схемы</w:t>
      </w:r>
      <w:bookmarkEnd w:id="48"/>
      <w:bookmarkEnd w:id="49"/>
      <w:bookmarkEnd w:id="50"/>
      <w:bookmarkEnd w:id="51"/>
      <w:bookmarkEnd w:id="52"/>
      <w:bookmarkEnd w:id="53"/>
      <w:bookmarkEnd w:id="54"/>
      <w:bookmarkEnd w:id="55"/>
      <w:bookmarkEnd w:id="56"/>
      <w:bookmarkEnd w:id="57"/>
      <w:bookmarkEnd w:id="58"/>
      <w:r w:rsidRPr="001C2C78">
        <w:rPr>
          <w:b/>
          <w:i/>
        </w:rPr>
        <w:t xml:space="preserve"> </w:t>
      </w:r>
    </w:p>
    <w:p w:rsidR="00ED5ED9" w:rsidRPr="00124910" w:rsidRDefault="00ED5ED9" w:rsidP="005D04E0">
      <w:pPr>
        <w:pStyle w:val="afff2"/>
      </w:pPr>
      <w:r w:rsidRPr="00124910">
        <w:t xml:space="preserve">Создание современной коммунальной инфраструктуры </w:t>
      </w:r>
      <w:r w:rsidR="00D3082E">
        <w:t>Мирненского сельского поселения</w:t>
      </w:r>
      <w:r w:rsidR="00485432">
        <w:t xml:space="preserve"> </w:t>
      </w:r>
      <w:r w:rsidR="00106F71">
        <w:t>.</w:t>
      </w:r>
      <w:r w:rsidRPr="00124910">
        <w:t xml:space="preserve"> </w:t>
      </w:r>
      <w:r w:rsidR="00242361" w:rsidRPr="00124910">
        <w:t>Обеспечение</w:t>
      </w:r>
      <w:r w:rsidRPr="00124910">
        <w:t xml:space="preserve"> качества предоставления коммунальных услуг. </w:t>
      </w:r>
    </w:p>
    <w:p w:rsidR="00ED5ED9" w:rsidRPr="00124910" w:rsidRDefault="00927327" w:rsidP="005D04E0">
      <w:pPr>
        <w:pStyle w:val="afff2"/>
      </w:pPr>
      <w:r w:rsidRPr="00124910">
        <w:t>Снижение уровня износа объектов водоснабжения и водоотведения.</w:t>
      </w:r>
      <w:r w:rsidR="00ED5ED9" w:rsidRPr="00124910">
        <w:t xml:space="preserve">. </w:t>
      </w:r>
    </w:p>
    <w:p w:rsidR="00ED5ED9" w:rsidRPr="00124910" w:rsidRDefault="00ED5ED9" w:rsidP="005D04E0">
      <w:pPr>
        <w:pStyle w:val="afff2"/>
      </w:pPr>
      <w:r w:rsidRPr="00124910">
        <w:t xml:space="preserve">Улучшение экологической ситуации на территории </w:t>
      </w:r>
      <w:r w:rsidR="00D3082E">
        <w:t>Мирненского сельского поселения</w:t>
      </w:r>
      <w:r w:rsidR="00485432">
        <w:t xml:space="preserve"> </w:t>
      </w:r>
      <w:r w:rsidR="00106F71">
        <w:t>.</w:t>
      </w:r>
      <w:r w:rsidRPr="00124910">
        <w:t xml:space="preserve"> </w:t>
      </w:r>
    </w:p>
    <w:p w:rsidR="00ED5ED9" w:rsidRPr="00124910" w:rsidRDefault="00ED5ED9" w:rsidP="005D04E0">
      <w:pPr>
        <w:pStyle w:val="afff2"/>
      </w:pPr>
      <w:r w:rsidRPr="00124910">
        <w:t>Создание благоприятных условий для привлечения средств бюджетных и внебюджетных источников</w:t>
      </w:r>
      <w:r w:rsidR="00485432">
        <w:t xml:space="preserve"> </w:t>
      </w:r>
      <w:r w:rsidRPr="00124910">
        <w:t xml:space="preserve">с целью финансирования проектов модернизации и строительства объектов водоснабжения. </w:t>
      </w:r>
    </w:p>
    <w:p w:rsidR="00ED5ED9" w:rsidRDefault="00ED5ED9" w:rsidP="008C200C">
      <w:pPr>
        <w:pStyle w:val="affa"/>
        <w:spacing w:line="240" w:lineRule="auto"/>
        <w:rPr>
          <w:b/>
          <w:i/>
        </w:rPr>
      </w:pPr>
      <w:bookmarkStart w:id="59" w:name="_Toc393845721"/>
      <w:bookmarkStart w:id="60" w:name="_Toc395494195"/>
      <w:bookmarkStart w:id="61" w:name="_Toc395494224"/>
      <w:bookmarkStart w:id="62" w:name="_Toc412736336"/>
      <w:bookmarkStart w:id="63" w:name="_Toc5357816"/>
      <w:bookmarkStart w:id="64" w:name="_Toc5547699"/>
      <w:bookmarkStart w:id="65" w:name="_Toc5547830"/>
      <w:bookmarkStart w:id="66" w:name="_Toc5548180"/>
      <w:bookmarkStart w:id="67" w:name="_Toc7864642"/>
      <w:bookmarkStart w:id="68" w:name="_Toc8940094"/>
      <w:bookmarkStart w:id="69" w:name="_Toc25557183"/>
      <w:r w:rsidRPr="001C2C78">
        <w:rPr>
          <w:b/>
          <w:i/>
        </w:rPr>
        <w:t xml:space="preserve">Контроль исполнения </w:t>
      </w:r>
      <w:r w:rsidR="005832E4" w:rsidRPr="001C2C78">
        <w:rPr>
          <w:b/>
          <w:i/>
        </w:rPr>
        <w:t>реализации мероприятий схемы</w:t>
      </w:r>
      <w:bookmarkEnd w:id="59"/>
      <w:bookmarkEnd w:id="60"/>
      <w:bookmarkEnd w:id="61"/>
      <w:bookmarkEnd w:id="62"/>
      <w:bookmarkEnd w:id="63"/>
      <w:bookmarkEnd w:id="64"/>
      <w:bookmarkEnd w:id="65"/>
      <w:bookmarkEnd w:id="66"/>
      <w:bookmarkEnd w:id="67"/>
      <w:bookmarkEnd w:id="68"/>
      <w:bookmarkEnd w:id="69"/>
    </w:p>
    <w:p w:rsidR="00862D73" w:rsidRPr="005D04E0" w:rsidRDefault="00ED5ED9" w:rsidP="005D04E0">
      <w:pPr>
        <w:pStyle w:val="affa"/>
        <w:spacing w:line="240" w:lineRule="auto"/>
      </w:pPr>
      <w:r w:rsidRPr="00124910">
        <w:t>Опе</w:t>
      </w:r>
      <w:r w:rsidR="005832E4" w:rsidRPr="00124910">
        <w:t xml:space="preserve">ративный контроль осуществляет </w:t>
      </w:r>
      <w:r w:rsidR="00B846E4" w:rsidRPr="00124910">
        <w:t>Глава</w:t>
      </w:r>
      <w:r w:rsidR="00013CC9" w:rsidRPr="00124910">
        <w:t xml:space="preserve"> </w:t>
      </w:r>
      <w:r w:rsidR="00D3082E">
        <w:t>Мирненского сельского поселения</w:t>
      </w:r>
      <w:r w:rsidR="00485432">
        <w:t xml:space="preserve"> </w:t>
      </w:r>
      <w:r w:rsidR="00DE70FF" w:rsidRPr="00124910">
        <w:t xml:space="preserve"> </w:t>
      </w:r>
    </w:p>
    <w:p w:rsidR="00510826" w:rsidRPr="00124910" w:rsidRDefault="009F057B" w:rsidP="00FB6DD7">
      <w:pPr>
        <w:pStyle w:val="afffa"/>
        <w:pageBreakBefore/>
        <w:rPr>
          <w:smallCaps/>
        </w:rPr>
      </w:pPr>
      <w:bookmarkStart w:id="70" w:name="_Toc25557184"/>
      <w:r w:rsidRPr="00124910">
        <w:rPr>
          <w:smallCaps/>
        </w:rPr>
        <w:lastRenderedPageBreak/>
        <w:t>Общие сведения</w:t>
      </w:r>
      <w:r w:rsidR="00510826" w:rsidRPr="00124910">
        <w:rPr>
          <w:smallCaps/>
        </w:rPr>
        <w:t xml:space="preserve"> о </w:t>
      </w:r>
      <w:r w:rsidR="00D3082E">
        <w:rPr>
          <w:smallCaps/>
        </w:rPr>
        <w:t>Мирненского сельского поселения</w:t>
      </w:r>
      <w:r w:rsidR="00485432">
        <w:rPr>
          <w:smallCaps/>
        </w:rPr>
        <w:t xml:space="preserve"> </w:t>
      </w:r>
      <w:r w:rsidR="00106F71">
        <w:rPr>
          <w:smallCaps/>
        </w:rPr>
        <w:t>.</w:t>
      </w:r>
      <w:bookmarkEnd w:id="70"/>
    </w:p>
    <w:p w:rsidR="00F86ADD" w:rsidRDefault="00F86ADD" w:rsidP="005D04E0">
      <w:pPr>
        <w:pStyle w:val="affa"/>
        <w:ind w:firstLine="567"/>
      </w:pPr>
      <w: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муниципальный район окружает с трёх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rsidR="00F86ADD" w:rsidRDefault="00F86ADD" w:rsidP="005D04E0">
      <w:pPr>
        <w:pStyle w:val="affa"/>
        <w:ind w:firstLine="567"/>
      </w:pPr>
      <w: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2018 года). Генеральные планы населенных пунктов были утверждены сроками на 5 — 15 лет, но многое из намеченного ими так и не было претворено в жизнь.</w:t>
      </w:r>
    </w:p>
    <w:p w:rsidR="004A0467" w:rsidRPr="004A0467" w:rsidRDefault="004A0467" w:rsidP="004A0467">
      <w:pPr>
        <w:pStyle w:val="affa"/>
      </w:pPr>
      <w:r w:rsidRPr="004A0467">
        <w:rPr>
          <w:lang w:val="ru-RU"/>
        </w:rPr>
        <w:t>В настоящее время на территории поселения располагается 7 населённых пунктов:</w:t>
      </w:r>
    </w:p>
    <w:p w:rsidR="004A0467" w:rsidRPr="004A0467" w:rsidRDefault="004A0467" w:rsidP="005D04E0">
      <w:pPr>
        <w:pStyle w:val="afff2"/>
      </w:pPr>
      <w:r w:rsidRPr="004A0467">
        <w:t>п. Мирный;</w:t>
      </w:r>
    </w:p>
    <w:p w:rsidR="004A0467" w:rsidRPr="004A0467" w:rsidRDefault="004A0467" w:rsidP="005D04E0">
      <w:pPr>
        <w:pStyle w:val="afff2"/>
      </w:pPr>
      <w:r w:rsidRPr="004A0467">
        <w:t>д. Бухарино;</w:t>
      </w:r>
    </w:p>
    <w:p w:rsidR="004A0467" w:rsidRPr="004A0467" w:rsidRDefault="004A0467" w:rsidP="005D04E0">
      <w:pPr>
        <w:pStyle w:val="afff2"/>
      </w:pPr>
      <w:r w:rsidRPr="004A0467">
        <w:t>п. Кисегачинский;</w:t>
      </w:r>
    </w:p>
    <w:p w:rsidR="004A0467" w:rsidRPr="004A0467" w:rsidRDefault="004A0467" w:rsidP="005D04E0">
      <w:pPr>
        <w:pStyle w:val="afff2"/>
      </w:pPr>
      <w:r w:rsidRPr="004A0467">
        <w:t>д. Медиак;</w:t>
      </w:r>
    </w:p>
    <w:p w:rsidR="004A0467" w:rsidRPr="004A0467" w:rsidRDefault="004A0467" w:rsidP="005D04E0">
      <w:pPr>
        <w:pStyle w:val="afff2"/>
      </w:pPr>
      <w:r w:rsidRPr="004A0467">
        <w:t>д. Ужёвка;</w:t>
      </w:r>
    </w:p>
    <w:p w:rsidR="004A0467" w:rsidRPr="004A0467" w:rsidRDefault="004A0467" w:rsidP="005D04E0">
      <w:pPr>
        <w:pStyle w:val="afff2"/>
      </w:pPr>
      <w:r w:rsidRPr="004A0467">
        <w:t>д. Касарги;</w:t>
      </w:r>
    </w:p>
    <w:p w:rsidR="004A0467" w:rsidRPr="004A0467" w:rsidRDefault="004A0467" w:rsidP="005D04E0">
      <w:pPr>
        <w:pStyle w:val="afff2"/>
      </w:pPr>
      <w:r w:rsidRPr="004A0467">
        <w:t>п. Касарги (разъезд), бывшая ж/д станция.</w:t>
      </w:r>
    </w:p>
    <w:p w:rsidR="004A0467" w:rsidRPr="004A0467" w:rsidRDefault="004A0467" w:rsidP="004A0467">
      <w:pPr>
        <w:pStyle w:val="affa"/>
      </w:pPr>
      <w:r w:rsidRPr="004A0467">
        <w:rPr>
          <w:lang w:val="ru-RU"/>
        </w:rPr>
        <w:t>Административным центром поселения является п. Мирный.</w:t>
      </w:r>
    </w:p>
    <w:p w:rsidR="00F86ADD" w:rsidRDefault="00F86ADD" w:rsidP="00F86ADD">
      <w:pPr>
        <w:pStyle w:val="affa"/>
      </w:pPr>
      <w:r>
        <w:t>Проектируемая территория находится в непосредственной близости от областного центра г. Челябинска.</w:t>
      </w:r>
    </w:p>
    <w:p w:rsidR="00F86ADD" w:rsidRDefault="00F86ADD" w:rsidP="00F86ADD">
      <w:pPr>
        <w:pStyle w:val="affa"/>
      </w:pPr>
      <w:r>
        <w:t>Ближайшие ж/д станции — ст. Есаульская.</w:t>
      </w:r>
    </w:p>
    <w:p w:rsidR="00F86ADD" w:rsidRDefault="00F86ADD" w:rsidP="00F86ADD">
      <w:pPr>
        <w:pStyle w:val="affa"/>
      </w:pPr>
      <w:r>
        <w:t>Протяженность планируемой территории в направлении с севера на юг составляет 3.1 км, с запада на восток – 2.8 км.</w:t>
      </w:r>
    </w:p>
    <w:p w:rsidR="00485432" w:rsidRPr="00485432" w:rsidRDefault="00F86ADD" w:rsidP="00F86ADD">
      <w:pPr>
        <w:pStyle w:val="affa"/>
      </w:pPr>
      <w: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rsidR="005B291C" w:rsidRPr="00124910" w:rsidRDefault="00396D78" w:rsidP="005B291C">
      <w:pPr>
        <w:ind w:firstLine="0"/>
        <w:jc w:val="center"/>
        <w:rPr>
          <w:rFonts w:eastAsia="Times New Roman"/>
          <w:color w:val="000000"/>
          <w:sz w:val="24"/>
          <w:lang w:eastAsia="ru-RU"/>
        </w:rPr>
      </w:pPr>
      <w:r>
        <w:rPr>
          <w:noProof/>
          <w:lang w:eastAsia="ru-RU"/>
        </w:rPr>
        <w:lastRenderedPageBreak/>
        <w:pict>
          <v:shape id="_x0000_i1026" type="#_x0000_t75" style="width:476.65pt;height:357.25pt;visibility:visible">
            <v:imagedata r:id="rId10" o:title="" croptop="15346f" cropbottom="12096f" cropleft="15814f" cropright="21134f"/>
          </v:shape>
        </w:pict>
      </w:r>
    </w:p>
    <w:p w:rsidR="007B4EF6" w:rsidRPr="00124910" w:rsidRDefault="007B4EF6" w:rsidP="007B4EF6">
      <w:pPr>
        <w:tabs>
          <w:tab w:val="left" w:pos="0"/>
        </w:tabs>
        <w:ind w:firstLine="0"/>
        <w:jc w:val="center"/>
        <w:rPr>
          <w:rStyle w:val="affb"/>
        </w:rPr>
      </w:pPr>
      <w:r w:rsidRPr="00124910">
        <w:rPr>
          <w:rStyle w:val="affb"/>
        </w:rPr>
        <w:t xml:space="preserve">Рисунок 1. Расположение </w:t>
      </w:r>
      <w:r w:rsidR="00F86ADD">
        <w:rPr>
          <w:rStyle w:val="affb"/>
        </w:rPr>
        <w:t>п. Мирный</w:t>
      </w:r>
    </w:p>
    <w:p w:rsidR="0076113F" w:rsidRDefault="0076113F" w:rsidP="008C200C">
      <w:pPr>
        <w:pStyle w:val="affa"/>
        <w:spacing w:line="240" w:lineRule="auto"/>
        <w:ind w:firstLine="567"/>
        <w:rPr>
          <w:rFonts w:eastAsia="Times New Roman"/>
          <w:noProof w:val="0"/>
          <w:lang w:bidi="ar-SA"/>
        </w:rPr>
      </w:pPr>
      <w:r>
        <w:rPr>
          <w:rFonts w:eastAsia="Times New Roman"/>
          <w:noProof w:val="0"/>
          <w:lang w:val="ru-RU" w:bidi="ar-SA"/>
        </w:rPr>
        <w:t>Климат</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Весна короткая — 1-1.5 месяца, обычно холодная, с ветрами и поздними заморозками.</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Лето короткое и жаркое, с малым количеством осадков. Лето длится более 4-х месяцев с начала мая до середины сентября. Средняя температура июля +18°С, с абсолютным максимумом температуры +39°С. Лето характерно солнечно, тёплой, нередко жаркой и сухой погодой, которая чередуется с короткими дождливыми передами. Возможны короткие бездождевые периоды.</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Осень короткая. Первая половина осени более дождливая, вторая — обычно сухая с ранними заморозками.</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Территория относится к зоне достаточного увлажнения. В среднем за год выпадает 400 мм осадков. Летние осадки значительно превышают 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Суммарная солнечная радиация за год достигает 100 ккал/см² в год. Среднегодовой радиационный баланс 35- 36 ккал/см².</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Выводы по климатической характеристике:</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Территория по климатическим условиям благоприятна для строительства и хозяйственного освоения;</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При строительстве зданий и сооружений нецелесообразно предусматривать ветрозащиту и снегозащиту планировочными методами.</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lastRenderedPageBreak/>
        <w:t>По строительно-климатическому районированию территория относится к 1В: расчётные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Территория благоприятная для выращивания растительных культур, предназначенных для средней полосы.</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В геоморфологическом отношении планируемая территория представляет собой полого-волнистую, почти плоскую равнину.</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rsidR="0076113F" w:rsidRPr="0076113F"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Озёрно-болотные отложения отмечаются в береговых частях озёр, поймах рек, понижениях в рельефе, где они представлены илами, глинами, торфом, сапропелем, мощностью 0,5-4,0 м.</w:t>
      </w:r>
    </w:p>
    <w:p w:rsidR="00625888" w:rsidRDefault="0076113F" w:rsidP="008C200C">
      <w:pPr>
        <w:pStyle w:val="affa"/>
        <w:spacing w:line="240" w:lineRule="auto"/>
        <w:ind w:firstLine="567"/>
        <w:rPr>
          <w:rFonts w:eastAsia="Times New Roman"/>
          <w:noProof w:val="0"/>
          <w:lang w:bidi="ar-SA"/>
        </w:rPr>
      </w:pPr>
      <w:r w:rsidRPr="0076113F">
        <w:rPr>
          <w:rFonts w:eastAsia="Times New Roman"/>
          <w:noProof w:val="0"/>
          <w:lang w:val="ru-RU" w:bidi="ar-SA"/>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rsidR="0076113F" w:rsidRPr="00124910" w:rsidRDefault="0076113F" w:rsidP="008C200C">
      <w:pPr>
        <w:pStyle w:val="affa"/>
        <w:spacing w:line="240" w:lineRule="auto"/>
        <w:ind w:firstLine="567"/>
      </w:pPr>
      <w:r w:rsidRPr="0076113F">
        <w:rPr>
          <w:lang w:val="ru-RU"/>
        </w:rPr>
        <w:t>Климатические характеристики приняты по данным метеостанции по СНиП 23-01-99. «Строительная климатология» (Государственный комитет РФ по строительству и жилищно-коммунальному комплексу, Госстрой России, М., 2000 г.). Основные климатические данные представлены в таблице 1.</w:t>
      </w:r>
    </w:p>
    <w:p w:rsidR="002562A2" w:rsidRPr="00124910" w:rsidRDefault="00106F71" w:rsidP="002562A2">
      <w:pPr>
        <w:ind w:firstLine="567"/>
      </w:pPr>
      <w:r w:rsidRPr="00106F71">
        <w:rPr>
          <w:color w:val="000000"/>
        </w:rPr>
        <w:t xml:space="preserve"> Таблица 1</w:t>
      </w:r>
      <w:r>
        <w:rPr>
          <w:color w:val="000000"/>
        </w:rPr>
        <w:t xml:space="preserve"> - </w:t>
      </w:r>
      <w:r w:rsidR="002562A2" w:rsidRPr="00124910">
        <w:rPr>
          <w:color w:val="000000"/>
        </w:rPr>
        <w:t>Климатические данные</w:t>
      </w:r>
      <w:r w:rsidR="00485432">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09"/>
        <w:gridCol w:w="522"/>
        <w:gridCol w:w="523"/>
        <w:gridCol w:w="536"/>
        <w:gridCol w:w="515"/>
        <w:gridCol w:w="525"/>
        <w:gridCol w:w="582"/>
        <w:gridCol w:w="573"/>
        <w:gridCol w:w="437"/>
        <w:gridCol w:w="447"/>
        <w:gridCol w:w="500"/>
        <w:gridCol w:w="577"/>
        <w:gridCol w:w="500"/>
        <w:gridCol w:w="500"/>
      </w:tblGrid>
      <w:tr w:rsidR="0076113F" w:rsidRPr="004A0467" w:rsidTr="004A0467">
        <w:trPr>
          <w:trHeight w:val="20"/>
          <w:tblHeader/>
        </w:trPr>
        <w:tc>
          <w:tcPr>
            <w:tcW w:w="1471"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Показатель</w:t>
            </w:r>
          </w:p>
        </w:tc>
        <w:tc>
          <w:tcPr>
            <w:tcW w:w="273"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Янв.</w:t>
            </w:r>
          </w:p>
        </w:tc>
        <w:tc>
          <w:tcPr>
            <w:tcW w:w="274"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Фев.</w:t>
            </w:r>
          </w:p>
        </w:tc>
        <w:tc>
          <w:tcPr>
            <w:tcW w:w="281"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Март</w:t>
            </w:r>
          </w:p>
        </w:tc>
        <w:tc>
          <w:tcPr>
            <w:tcW w:w="270"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Апр.</w:t>
            </w:r>
          </w:p>
        </w:tc>
        <w:tc>
          <w:tcPr>
            <w:tcW w:w="275"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Май</w:t>
            </w:r>
          </w:p>
        </w:tc>
        <w:tc>
          <w:tcPr>
            <w:tcW w:w="305"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Июнь</w:t>
            </w:r>
          </w:p>
        </w:tc>
        <w:tc>
          <w:tcPr>
            <w:tcW w:w="300"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Июль</w:t>
            </w:r>
          </w:p>
        </w:tc>
        <w:tc>
          <w:tcPr>
            <w:tcW w:w="229"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Авг.</w:t>
            </w:r>
          </w:p>
        </w:tc>
        <w:tc>
          <w:tcPr>
            <w:tcW w:w="234"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Сен.</w:t>
            </w:r>
          </w:p>
        </w:tc>
        <w:tc>
          <w:tcPr>
            <w:tcW w:w="262"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Окт.</w:t>
            </w:r>
          </w:p>
        </w:tc>
        <w:tc>
          <w:tcPr>
            <w:tcW w:w="302"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Нояб.</w:t>
            </w:r>
          </w:p>
        </w:tc>
        <w:tc>
          <w:tcPr>
            <w:tcW w:w="262"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Дек.</w:t>
            </w:r>
          </w:p>
        </w:tc>
        <w:tc>
          <w:tcPr>
            <w:tcW w:w="262" w:type="pct"/>
            <w:shd w:val="clear" w:color="auto" w:fill="D9D9D9"/>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Год</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Абсолютный максимум, </w:t>
            </w:r>
            <w:hyperlink r:id="rId11" w:tooltip="Градус Цельсия" w:history="1">
              <w:r w:rsidRPr="004A0467">
                <w:rPr>
                  <w:rFonts w:ascii="Arial" w:hAnsi="Arial"/>
                  <w:b/>
                  <w:bCs/>
                  <w:color w:val="0000FF"/>
                  <w:sz w:val="18"/>
                  <w:szCs w:val="18"/>
                  <w:u w:val="single"/>
                </w:rPr>
                <w:t>°C</w:t>
              </w:r>
            </w:hyperlink>
          </w:p>
        </w:tc>
        <w:tc>
          <w:tcPr>
            <w:tcW w:w="273"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4,1</w:t>
            </w:r>
          </w:p>
        </w:tc>
        <w:tc>
          <w:tcPr>
            <w:tcW w:w="27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8,0</w:t>
            </w:r>
          </w:p>
        </w:tc>
        <w:tc>
          <w:tcPr>
            <w:tcW w:w="28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17,3</w:t>
            </w:r>
          </w:p>
        </w:tc>
        <w:tc>
          <w:tcPr>
            <w:tcW w:w="27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28,2</w:t>
            </w:r>
          </w:p>
        </w:tc>
        <w:tc>
          <w:tcPr>
            <w:tcW w:w="27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35,7</w:t>
            </w:r>
          </w:p>
        </w:tc>
        <w:tc>
          <w:tcPr>
            <w:tcW w:w="30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37,3</w:t>
            </w:r>
          </w:p>
        </w:tc>
        <w:tc>
          <w:tcPr>
            <w:tcW w:w="30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39,2</w:t>
            </w:r>
          </w:p>
        </w:tc>
        <w:tc>
          <w:tcPr>
            <w:tcW w:w="229"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36,0</w:t>
            </w:r>
          </w:p>
        </w:tc>
        <w:tc>
          <w:tcPr>
            <w:tcW w:w="23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32,5</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25,5</w:t>
            </w:r>
          </w:p>
        </w:tc>
        <w:tc>
          <w:tcPr>
            <w:tcW w:w="30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16,1</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6,8</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39,2</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Средний максимум, °C</w:t>
            </w:r>
          </w:p>
        </w:tc>
        <w:tc>
          <w:tcPr>
            <w:tcW w:w="273"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−10,5</w:t>
            </w:r>
          </w:p>
        </w:tc>
        <w:tc>
          <w:tcPr>
            <w:tcW w:w="27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−7,9</w:t>
            </w:r>
          </w:p>
        </w:tc>
        <w:tc>
          <w:tcPr>
            <w:tcW w:w="28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1,0</w:t>
            </w:r>
          </w:p>
        </w:tc>
        <w:tc>
          <w:tcPr>
            <w:tcW w:w="27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10,6</w:t>
            </w:r>
          </w:p>
        </w:tc>
        <w:tc>
          <w:tcPr>
            <w:tcW w:w="27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20,3</w:t>
            </w:r>
          </w:p>
        </w:tc>
        <w:tc>
          <w:tcPr>
            <w:tcW w:w="30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24,0</w:t>
            </w:r>
          </w:p>
        </w:tc>
        <w:tc>
          <w:tcPr>
            <w:tcW w:w="30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25,2</w:t>
            </w:r>
          </w:p>
        </w:tc>
        <w:tc>
          <w:tcPr>
            <w:tcW w:w="229"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23,6</w:t>
            </w:r>
          </w:p>
        </w:tc>
        <w:tc>
          <w:tcPr>
            <w:tcW w:w="23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17,2</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9,3</w:t>
            </w:r>
          </w:p>
        </w:tc>
        <w:tc>
          <w:tcPr>
            <w:tcW w:w="30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−0,1</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−7,2</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8,8</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Средняя температура, °C</w:t>
            </w:r>
          </w:p>
        </w:tc>
        <w:tc>
          <w:tcPr>
            <w:tcW w:w="273"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−14,1</w:t>
            </w:r>
          </w:p>
        </w:tc>
        <w:tc>
          <w:tcPr>
            <w:tcW w:w="27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−12,5</w:t>
            </w:r>
          </w:p>
        </w:tc>
        <w:tc>
          <w:tcPr>
            <w:tcW w:w="28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−4,8</w:t>
            </w:r>
          </w:p>
        </w:tc>
        <w:tc>
          <w:tcPr>
            <w:tcW w:w="27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4,7</w:t>
            </w:r>
          </w:p>
        </w:tc>
        <w:tc>
          <w:tcPr>
            <w:tcW w:w="27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12,1</w:t>
            </w:r>
          </w:p>
        </w:tc>
        <w:tc>
          <w:tcPr>
            <w:tcW w:w="30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18,3</w:t>
            </w:r>
          </w:p>
        </w:tc>
        <w:tc>
          <w:tcPr>
            <w:tcW w:w="30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19,3</w:t>
            </w:r>
          </w:p>
        </w:tc>
        <w:tc>
          <w:tcPr>
            <w:tcW w:w="229"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17,1</w:t>
            </w:r>
          </w:p>
        </w:tc>
        <w:tc>
          <w:tcPr>
            <w:tcW w:w="23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10,9</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4,1</w:t>
            </w:r>
          </w:p>
        </w:tc>
        <w:tc>
          <w:tcPr>
            <w:tcW w:w="30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−5,2</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−11,1</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3,2</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Средний минимум, °C</w:t>
            </w:r>
          </w:p>
        </w:tc>
        <w:tc>
          <w:tcPr>
            <w:tcW w:w="273"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−19</w:t>
            </w:r>
          </w:p>
        </w:tc>
        <w:tc>
          <w:tcPr>
            <w:tcW w:w="27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−18,9</w:t>
            </w:r>
          </w:p>
        </w:tc>
        <w:tc>
          <w:tcPr>
            <w:tcW w:w="28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−9,3</w:t>
            </w:r>
          </w:p>
        </w:tc>
        <w:tc>
          <w:tcPr>
            <w:tcW w:w="27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−0,3</w:t>
            </w:r>
          </w:p>
        </w:tc>
        <w:tc>
          <w:tcPr>
            <w:tcW w:w="27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7,9</w:t>
            </w:r>
          </w:p>
        </w:tc>
        <w:tc>
          <w:tcPr>
            <w:tcW w:w="30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12,9</w:t>
            </w:r>
          </w:p>
        </w:tc>
        <w:tc>
          <w:tcPr>
            <w:tcW w:w="30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14,5</w:t>
            </w:r>
          </w:p>
        </w:tc>
        <w:tc>
          <w:tcPr>
            <w:tcW w:w="229"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13,5</w:t>
            </w:r>
          </w:p>
        </w:tc>
        <w:tc>
          <w:tcPr>
            <w:tcW w:w="23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7,6</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1,3</w:t>
            </w:r>
          </w:p>
        </w:tc>
        <w:tc>
          <w:tcPr>
            <w:tcW w:w="30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−5,9</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−14,6</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−0,9</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Абсолютный минимум, °C</w:t>
            </w:r>
          </w:p>
        </w:tc>
        <w:tc>
          <w:tcPr>
            <w:tcW w:w="273"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−48,7</w:t>
            </w:r>
          </w:p>
        </w:tc>
        <w:tc>
          <w:tcPr>
            <w:tcW w:w="27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−45</w:t>
            </w:r>
          </w:p>
        </w:tc>
        <w:tc>
          <w:tcPr>
            <w:tcW w:w="281"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−36</w:t>
            </w:r>
          </w:p>
        </w:tc>
        <w:tc>
          <w:tcPr>
            <w:tcW w:w="27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−26,3</w:t>
            </w:r>
          </w:p>
        </w:tc>
        <w:tc>
          <w:tcPr>
            <w:tcW w:w="27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−11,1</w:t>
            </w:r>
          </w:p>
        </w:tc>
        <w:tc>
          <w:tcPr>
            <w:tcW w:w="305"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w:t>
            </w:r>
          </w:p>
        </w:tc>
        <w:tc>
          <w:tcPr>
            <w:tcW w:w="300"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3,3</w:t>
            </w:r>
          </w:p>
        </w:tc>
        <w:tc>
          <w:tcPr>
            <w:tcW w:w="229"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w:t>
            </w:r>
          </w:p>
        </w:tc>
        <w:tc>
          <w:tcPr>
            <w:tcW w:w="234"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−10</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−24</w:t>
            </w:r>
          </w:p>
        </w:tc>
        <w:tc>
          <w:tcPr>
            <w:tcW w:w="30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−36,4</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−42,6</w:t>
            </w:r>
          </w:p>
        </w:tc>
        <w:tc>
          <w:tcPr>
            <w:tcW w:w="262" w:type="pct"/>
            <w:shd w:val="clear" w:color="auto" w:fill="auto"/>
            <w:tcMar>
              <w:top w:w="48" w:type="dxa"/>
              <w:left w:w="96" w:type="dxa"/>
              <w:bottom w:w="48" w:type="dxa"/>
              <w:right w:w="96" w:type="dxa"/>
            </w:tcMar>
            <w:vAlign w:val="center"/>
            <w:hideMark/>
          </w:tcPr>
          <w:p w:rsidR="0076113F" w:rsidRPr="004A0467" w:rsidRDefault="0076113F" w:rsidP="004A0467">
            <w:pPr>
              <w:pStyle w:val="110"/>
              <w:ind w:left="-142" w:right="-152"/>
              <w:rPr>
                <w:sz w:val="18"/>
                <w:szCs w:val="18"/>
              </w:rPr>
            </w:pPr>
            <w:r w:rsidRPr="004A0467">
              <w:rPr>
                <w:sz w:val="18"/>
                <w:szCs w:val="18"/>
              </w:rPr>
              <w:t>−48,7</w:t>
            </w:r>
          </w:p>
        </w:tc>
      </w:tr>
      <w:tr w:rsidR="0076113F" w:rsidRPr="004A0467" w:rsidTr="004A0467">
        <w:trPr>
          <w:trHeight w:val="20"/>
        </w:trPr>
        <w:tc>
          <w:tcPr>
            <w:tcW w:w="1471"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Норма осадков, </w:t>
            </w:r>
            <w:hyperlink r:id="rId12" w:tooltip="Миллиметр" w:history="1">
              <w:r w:rsidRPr="004A0467">
                <w:rPr>
                  <w:rFonts w:ascii="Arial" w:hAnsi="Arial"/>
                  <w:b/>
                  <w:bCs/>
                  <w:color w:val="0000FF"/>
                  <w:sz w:val="18"/>
                  <w:szCs w:val="18"/>
                  <w:u w:val="single"/>
                </w:rPr>
                <w:t>мм</w:t>
              </w:r>
            </w:hyperlink>
          </w:p>
        </w:tc>
        <w:tc>
          <w:tcPr>
            <w:tcW w:w="273"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17</w:t>
            </w:r>
          </w:p>
        </w:tc>
        <w:tc>
          <w:tcPr>
            <w:tcW w:w="274"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16</w:t>
            </w:r>
          </w:p>
        </w:tc>
        <w:tc>
          <w:tcPr>
            <w:tcW w:w="281"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19</w:t>
            </w:r>
          </w:p>
        </w:tc>
        <w:tc>
          <w:tcPr>
            <w:tcW w:w="270"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27</w:t>
            </w:r>
          </w:p>
        </w:tc>
        <w:tc>
          <w:tcPr>
            <w:tcW w:w="275"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47</w:t>
            </w:r>
          </w:p>
        </w:tc>
        <w:tc>
          <w:tcPr>
            <w:tcW w:w="305"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55</w:t>
            </w:r>
          </w:p>
        </w:tc>
        <w:tc>
          <w:tcPr>
            <w:tcW w:w="300"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87</w:t>
            </w:r>
          </w:p>
        </w:tc>
        <w:tc>
          <w:tcPr>
            <w:tcW w:w="229"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44</w:t>
            </w:r>
          </w:p>
        </w:tc>
        <w:tc>
          <w:tcPr>
            <w:tcW w:w="234"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41</w:t>
            </w:r>
          </w:p>
        </w:tc>
        <w:tc>
          <w:tcPr>
            <w:tcW w:w="262"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30</w:t>
            </w:r>
          </w:p>
        </w:tc>
        <w:tc>
          <w:tcPr>
            <w:tcW w:w="302"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26</w:t>
            </w:r>
          </w:p>
        </w:tc>
        <w:tc>
          <w:tcPr>
            <w:tcW w:w="262"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21</w:t>
            </w:r>
          </w:p>
        </w:tc>
        <w:tc>
          <w:tcPr>
            <w:tcW w:w="262" w:type="pct"/>
            <w:shd w:val="clear" w:color="auto" w:fill="auto"/>
            <w:tcMar>
              <w:top w:w="48" w:type="dxa"/>
              <w:left w:w="96" w:type="dxa"/>
              <w:bottom w:w="48" w:type="dxa"/>
              <w:right w:w="96" w:type="dxa"/>
            </w:tcMar>
            <w:vAlign w:val="center"/>
          </w:tcPr>
          <w:p w:rsidR="0076113F" w:rsidRPr="004A0467" w:rsidRDefault="0076113F" w:rsidP="004A0467">
            <w:pPr>
              <w:pStyle w:val="110"/>
              <w:ind w:left="-142" w:right="-152"/>
              <w:rPr>
                <w:sz w:val="18"/>
                <w:szCs w:val="18"/>
              </w:rPr>
            </w:pPr>
            <w:r w:rsidRPr="004A0467">
              <w:rPr>
                <w:sz w:val="18"/>
                <w:szCs w:val="18"/>
              </w:rPr>
              <w:t>430</w:t>
            </w:r>
          </w:p>
        </w:tc>
      </w:tr>
    </w:tbl>
    <w:p w:rsidR="00625888" w:rsidRDefault="00625888" w:rsidP="007851CA">
      <w:pPr>
        <w:pStyle w:val="affa"/>
      </w:pPr>
    </w:p>
    <w:p w:rsidR="004F45E2" w:rsidRPr="00124910" w:rsidRDefault="00B059FA" w:rsidP="008C200C">
      <w:pPr>
        <w:pStyle w:val="affa"/>
        <w:spacing w:line="240" w:lineRule="auto"/>
        <w:ind w:firstLine="567"/>
      </w:pPr>
      <w:r>
        <w:rPr>
          <w:lang w:val="ru-RU"/>
        </w:rPr>
        <w:t>П</w:t>
      </w:r>
      <w:r w:rsidR="004F45E2" w:rsidRPr="00124910">
        <w:t xml:space="preserve">рогнозная численность населения </w:t>
      </w:r>
      <w:r w:rsidR="00485432">
        <w:t xml:space="preserve">в </w:t>
      </w:r>
      <w:r w:rsidR="00D3082E">
        <w:t>Мирненском сельском поселении</w:t>
      </w:r>
      <w:r w:rsidR="004F45E2" w:rsidRPr="00124910">
        <w:t xml:space="preserve"> </w:t>
      </w:r>
      <w:r w:rsidR="001F1C00" w:rsidRPr="00124910">
        <w:t>увеличится</w:t>
      </w:r>
      <w:r w:rsidR="00775FBD" w:rsidRPr="00124910">
        <w:t>.</w:t>
      </w:r>
    </w:p>
    <w:p w:rsidR="00EB5996" w:rsidRPr="00124910" w:rsidRDefault="00EB5996" w:rsidP="008C200C">
      <w:pPr>
        <w:pStyle w:val="affa"/>
        <w:spacing w:line="240" w:lineRule="auto"/>
        <w:ind w:firstLine="567"/>
      </w:pPr>
      <w:r w:rsidRPr="00124910">
        <w:t xml:space="preserve">Изменение численности населения – результат взаимодействия двух процессов - естественной динамики населения, связанной с рождаемостью и смертностью и механического движения населения, связанного с въездом и выездом населения с данной территории. </w:t>
      </w:r>
    </w:p>
    <w:p w:rsidR="00775FBD" w:rsidRPr="00124910" w:rsidRDefault="00775FBD" w:rsidP="008C200C">
      <w:pPr>
        <w:pStyle w:val="affa"/>
        <w:spacing w:line="240" w:lineRule="auto"/>
        <w:ind w:firstLine="567"/>
        <w:rPr>
          <w:lang w:bidi="en-US"/>
        </w:rPr>
      </w:pPr>
      <w:r w:rsidRPr="00124910">
        <w:t>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Миграционный прирост остается основным источником, способствующим замедлению общей убыли населения.</w:t>
      </w:r>
    </w:p>
    <w:p w:rsidR="003C4CA6" w:rsidRPr="00124910" w:rsidRDefault="003C4CA6" w:rsidP="008C200C">
      <w:pPr>
        <w:pStyle w:val="1"/>
        <w:pageBreakBefore/>
        <w:spacing w:before="0" w:after="0" w:line="240" w:lineRule="auto"/>
        <w:jc w:val="center"/>
        <w:rPr>
          <w:rStyle w:val="S0"/>
          <w:rFonts w:ascii="Times New Roman" w:hAnsi="Times New Roman"/>
          <w:sz w:val="22"/>
          <w:szCs w:val="22"/>
        </w:rPr>
      </w:pPr>
      <w:bookmarkStart w:id="71" w:name="_Toc25557185"/>
      <w:r w:rsidRPr="00124910">
        <w:rPr>
          <w:rStyle w:val="S0"/>
          <w:rFonts w:ascii="Times New Roman" w:hAnsi="Times New Roman"/>
          <w:sz w:val="22"/>
          <w:szCs w:val="22"/>
        </w:rPr>
        <w:lastRenderedPageBreak/>
        <w:t>Глава 1 - С</w:t>
      </w:r>
      <w:r w:rsidR="00C92109" w:rsidRPr="00124910">
        <w:rPr>
          <w:rStyle w:val="S0"/>
          <w:rFonts w:ascii="Times New Roman" w:hAnsi="Times New Roman"/>
          <w:sz w:val="22"/>
          <w:szCs w:val="22"/>
        </w:rPr>
        <w:t xml:space="preserve">ХЕМА ВОДОСНАБЖЕНИЯ </w:t>
      </w:r>
      <w:r w:rsidR="00D3082E">
        <w:rPr>
          <w:rStyle w:val="S0"/>
          <w:rFonts w:ascii="Times New Roman" w:hAnsi="Times New Roman"/>
          <w:sz w:val="22"/>
          <w:szCs w:val="22"/>
        </w:rPr>
        <w:t>МИРНЕНСКОГО СЕЛЬСКОГО ПОСЕЛЕНИЯ</w:t>
      </w:r>
      <w:r w:rsidR="00485432">
        <w:rPr>
          <w:rStyle w:val="S0"/>
          <w:rFonts w:ascii="Times New Roman" w:hAnsi="Times New Roman"/>
          <w:sz w:val="22"/>
          <w:szCs w:val="22"/>
        </w:rPr>
        <w:t xml:space="preserve"> </w:t>
      </w:r>
      <w:bookmarkEnd w:id="71"/>
    </w:p>
    <w:p w:rsidR="00977D31" w:rsidRPr="00124910" w:rsidRDefault="00977D31" w:rsidP="008C200C">
      <w:pPr>
        <w:spacing w:line="240" w:lineRule="auto"/>
        <w:ind w:firstLine="567"/>
        <w:rPr>
          <w:rStyle w:val="S0"/>
          <w:i/>
          <w:sz w:val="22"/>
          <w:szCs w:val="22"/>
        </w:rPr>
      </w:pPr>
    </w:p>
    <w:p w:rsidR="009343D7" w:rsidRPr="00124910" w:rsidRDefault="0096006A" w:rsidP="008C200C">
      <w:pPr>
        <w:pStyle w:val="a5"/>
        <w:autoSpaceDE w:val="0"/>
        <w:autoSpaceDN w:val="0"/>
        <w:adjustRightInd w:val="0"/>
        <w:jc w:val="center"/>
        <w:outlineLvl w:val="0"/>
        <w:rPr>
          <w:rFonts w:ascii="Times New Roman" w:hAnsi="Times New Roman"/>
          <w:b/>
          <w:sz w:val="22"/>
          <w:szCs w:val="22"/>
        </w:rPr>
      </w:pPr>
      <w:bookmarkStart w:id="72" w:name="_Toc25557186"/>
      <w:r w:rsidRPr="00124910">
        <w:rPr>
          <w:rFonts w:ascii="Times New Roman" w:hAnsi="Times New Roman"/>
          <w:b/>
          <w:sz w:val="22"/>
          <w:szCs w:val="22"/>
        </w:rPr>
        <w:t>1</w:t>
      </w:r>
      <w:r w:rsidR="009343D7" w:rsidRPr="00124910">
        <w:rPr>
          <w:rFonts w:ascii="Times New Roman" w:hAnsi="Times New Roman"/>
          <w:b/>
          <w:sz w:val="22"/>
          <w:szCs w:val="22"/>
        </w:rPr>
        <w:t>.</w:t>
      </w:r>
      <w:r w:rsidR="003C4CA6" w:rsidRPr="00124910">
        <w:rPr>
          <w:rFonts w:ascii="Times New Roman" w:hAnsi="Times New Roman"/>
          <w:b/>
          <w:sz w:val="22"/>
          <w:szCs w:val="22"/>
        </w:rPr>
        <w:t>1</w:t>
      </w:r>
      <w:r w:rsidR="009343D7" w:rsidRPr="00124910">
        <w:rPr>
          <w:rFonts w:ascii="Times New Roman" w:hAnsi="Times New Roman"/>
          <w:b/>
          <w:sz w:val="22"/>
          <w:szCs w:val="22"/>
        </w:rPr>
        <w:t xml:space="preserve"> </w:t>
      </w:r>
      <w:r w:rsidR="00765B5A" w:rsidRPr="00124910">
        <w:rPr>
          <w:rFonts w:ascii="Times New Roman" w:hAnsi="Times New Roman"/>
          <w:b/>
          <w:sz w:val="22"/>
          <w:szCs w:val="22"/>
        </w:rPr>
        <w:t>Технико-экономическое состояние централизованных систем водоснабжения поселения</w:t>
      </w:r>
      <w:bookmarkEnd w:id="72"/>
    </w:p>
    <w:p w:rsidR="006476D9" w:rsidRPr="00124910" w:rsidRDefault="006476D9" w:rsidP="008C200C">
      <w:pPr>
        <w:pStyle w:val="a5"/>
        <w:rPr>
          <w:rFonts w:ascii="Times New Roman" w:hAnsi="Times New Roman"/>
          <w:b/>
          <w:sz w:val="22"/>
          <w:szCs w:val="22"/>
        </w:rPr>
      </w:pPr>
    </w:p>
    <w:p w:rsidR="003C4CA6" w:rsidRPr="00124910" w:rsidRDefault="003C4CA6" w:rsidP="008C200C">
      <w:pPr>
        <w:pStyle w:val="afffa"/>
        <w:spacing w:after="0" w:line="240" w:lineRule="auto"/>
        <w:rPr>
          <w:snapToGrid w:val="0"/>
        </w:rPr>
      </w:pPr>
      <w:bookmarkStart w:id="73" w:name="_Toc25557187"/>
      <w:r w:rsidRPr="00124910">
        <w:rPr>
          <w:snapToGrid w:val="0"/>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73"/>
    </w:p>
    <w:p w:rsidR="003C4CA6" w:rsidRPr="00124910" w:rsidRDefault="003C4CA6" w:rsidP="008C200C">
      <w:pPr>
        <w:spacing w:line="240" w:lineRule="auto"/>
      </w:pPr>
    </w:p>
    <w:p w:rsidR="004A0467" w:rsidRDefault="004A0467" w:rsidP="008C200C">
      <w:pPr>
        <w:pStyle w:val="affa"/>
        <w:spacing w:line="240" w:lineRule="auto"/>
        <w:ind w:firstLine="567"/>
      </w:pPr>
      <w:r>
        <w:t>Основным источником водоснабжения в Мирненском сельском поселении являются артезианские скважины. На территории сельского поселения имеется 6 рабочих артезианских скважин, колодцы и колонки.</w:t>
      </w:r>
    </w:p>
    <w:p w:rsidR="004A0467" w:rsidRDefault="004A0467" w:rsidP="008C200C">
      <w:pPr>
        <w:pStyle w:val="affa"/>
        <w:spacing w:line="240" w:lineRule="auto"/>
        <w:ind w:firstLine="567"/>
      </w:pPr>
      <w:r>
        <w:t>Централизованное водоснабжение имеется в п. Мирный, д. Касарги, д. Медиак, д. Ужёвка.</w:t>
      </w:r>
    </w:p>
    <w:p w:rsidR="004A0467" w:rsidRDefault="004A0467" w:rsidP="008C200C">
      <w:pPr>
        <w:pStyle w:val="affa"/>
        <w:spacing w:line="240" w:lineRule="auto"/>
        <w:ind w:firstLine="567"/>
      </w:pPr>
      <w:r>
        <w:t>В системе водоснабжения п. Мирный эксплуатируются 3 скважины, образующие единую систему и объединённые водопроводными сетями. В д. Касарги, д. Медиак и д. Ужёвка находится по одной скважине.</w:t>
      </w:r>
    </w:p>
    <w:p w:rsidR="004A0467" w:rsidRDefault="004A0467" w:rsidP="008C200C">
      <w:pPr>
        <w:pStyle w:val="affa"/>
        <w:spacing w:line="240" w:lineRule="auto"/>
        <w:ind w:firstLine="567"/>
      </w:pPr>
      <w:r>
        <w:t>Водоносные сети в п. Мирный проходят по основным улицам посёлка, в целом сеть не является достаточно разветвлённой.</w:t>
      </w:r>
    </w:p>
    <w:p w:rsidR="004A0467" w:rsidRDefault="004A0467" w:rsidP="008C200C">
      <w:pPr>
        <w:pStyle w:val="affa"/>
        <w:spacing w:line="240" w:lineRule="auto"/>
        <w:ind w:firstLine="567"/>
      </w:pPr>
      <w:r>
        <w:t>В д. Касарги централизованное водоснабжение присутствует во всех районах населённого пункта, основной магистралью является ул. 1 мая.</w:t>
      </w:r>
    </w:p>
    <w:p w:rsidR="004A0467" w:rsidRDefault="004A0467" w:rsidP="008C200C">
      <w:pPr>
        <w:pStyle w:val="affa"/>
        <w:spacing w:line="240" w:lineRule="auto"/>
        <w:ind w:firstLine="567"/>
      </w:pPr>
      <w:r>
        <w:t>В д. Медиак водопровод проходит по основным улицам деревни и ввиду достаточно неплотной застройки населённого пункта снабжает водными ресурсами все районы.</w:t>
      </w:r>
    </w:p>
    <w:p w:rsidR="004A0467" w:rsidRDefault="004A0467" w:rsidP="008C200C">
      <w:pPr>
        <w:pStyle w:val="affa"/>
        <w:spacing w:line="240" w:lineRule="auto"/>
        <w:ind w:firstLine="567"/>
      </w:pPr>
      <w:r>
        <w:t>В д. Ужёвка сети также проходят по основным улицам.</w:t>
      </w:r>
    </w:p>
    <w:p w:rsidR="004A0467" w:rsidRDefault="004A0467" w:rsidP="008C200C">
      <w:pPr>
        <w:pStyle w:val="affa"/>
        <w:spacing w:line="240" w:lineRule="auto"/>
        <w:ind w:firstLine="567"/>
      </w:pPr>
      <w:r>
        <w:t>Водоснабжение в других населённых пунктах осуществляется из небольших скважин, обустроенных жителями, колодцев и колонок.</w:t>
      </w:r>
    </w:p>
    <w:p w:rsidR="004A0467" w:rsidRDefault="004A0467" w:rsidP="008C200C">
      <w:pPr>
        <w:pStyle w:val="affa"/>
        <w:spacing w:line="240" w:lineRule="auto"/>
        <w:ind w:firstLine="567"/>
      </w:pPr>
      <w:r>
        <w:t>Водоподготовка и водоочистка как таковые отсутствуют, потребителям подаётся исходная (природная) вода, что может отрицательно сказываться на здоровье человека. Вода в скважинах отвечает требованиям ГОСТ «Вода питьевая».</w:t>
      </w:r>
    </w:p>
    <w:p w:rsidR="002D0FF4" w:rsidRDefault="004A0467" w:rsidP="008C200C">
      <w:pPr>
        <w:pStyle w:val="affa"/>
        <w:spacing w:line="240" w:lineRule="auto"/>
        <w:ind w:firstLine="567"/>
      </w:pPr>
      <w:r>
        <w:t>В настоящее время объекты систем водоснабжения и водоотведения являются муниципальной собственностью поселения, но отданы в аренду. Обслуживанием сетей занимается организация ООО «Жил-сервис».</w:t>
      </w:r>
    </w:p>
    <w:p w:rsidR="004A0467" w:rsidRPr="004A0467" w:rsidRDefault="004A0467" w:rsidP="008C200C">
      <w:pPr>
        <w:pStyle w:val="affa"/>
        <w:spacing w:line="240" w:lineRule="auto"/>
        <w:ind w:firstLine="567"/>
      </w:pPr>
      <w:r w:rsidRPr="004A0467">
        <w:rPr>
          <w:lang w:val="ru-RU"/>
        </w:rPr>
        <w:t>В настоящее время основным источником водоснабжения Мирненского сельского поселения являются артезианские воды. В состав водозаборных сооружений входят насосные станции и разводящие водопроводные сети.</w:t>
      </w:r>
    </w:p>
    <w:p w:rsidR="004A0467" w:rsidRPr="004A0467" w:rsidRDefault="004A0467" w:rsidP="008C200C">
      <w:pPr>
        <w:pStyle w:val="affa"/>
        <w:spacing w:line="240" w:lineRule="auto"/>
        <w:ind w:firstLine="567"/>
      </w:pPr>
      <w:r w:rsidRPr="004A0467">
        <w:rPr>
          <w:lang w:val="ru-RU"/>
        </w:rPr>
        <w:t>На скважинах установлены погружные насосы марки ЭЦВ различной мощности.</w:t>
      </w:r>
    </w:p>
    <w:p w:rsidR="004961F0" w:rsidRPr="004961F0" w:rsidRDefault="004961F0" w:rsidP="008C200C">
      <w:pPr>
        <w:pStyle w:val="affa"/>
        <w:spacing w:line="240" w:lineRule="auto"/>
        <w:ind w:firstLine="567"/>
      </w:pPr>
      <w:r w:rsidRPr="004961F0">
        <w:t xml:space="preserve">Таблица 2 – Характеристика водозаборных узлов </w:t>
      </w:r>
      <w:r w:rsidR="00D3082E">
        <w:t>Мирненско</w:t>
      </w:r>
      <w:r w:rsidRPr="004961F0">
        <w:t>го сельского</w:t>
      </w:r>
      <w:r w:rsidRPr="004961F0">
        <w:rPr>
          <w:spacing w:val="-1"/>
        </w:rPr>
        <w:t xml:space="preserve"> </w:t>
      </w:r>
      <w:r w:rsidRPr="004961F0">
        <w:t>поселения</w:t>
      </w:r>
    </w:p>
    <w:p w:rsidR="004961F0" w:rsidRPr="004961F0" w:rsidRDefault="004961F0" w:rsidP="008C200C">
      <w:pPr>
        <w:widowControl w:val="0"/>
        <w:autoSpaceDE w:val="0"/>
        <w:autoSpaceDN w:val="0"/>
        <w:spacing w:line="240" w:lineRule="auto"/>
        <w:ind w:firstLine="0"/>
        <w:jc w:val="left"/>
        <w:rPr>
          <w:rFonts w:eastAsia="Times New Roman"/>
          <w:b/>
          <w:sz w:val="10"/>
          <w:szCs w:val="24"/>
          <w:lang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394"/>
        <w:gridCol w:w="1424"/>
        <w:gridCol w:w="991"/>
        <w:gridCol w:w="1524"/>
        <w:gridCol w:w="1845"/>
      </w:tblGrid>
      <w:tr w:rsidR="004A0467" w:rsidRPr="004A0467" w:rsidTr="00C473B9">
        <w:trPr>
          <w:cantSplit/>
          <w:trHeight w:val="20"/>
          <w:tblHeader/>
        </w:trPr>
        <w:tc>
          <w:tcPr>
            <w:tcW w:w="205" w:type="pct"/>
            <w:shd w:val="clear" w:color="auto" w:fill="D9D9D9"/>
            <w:vAlign w:val="center"/>
          </w:tcPr>
          <w:p w:rsidR="004A0467" w:rsidRPr="004A0467" w:rsidRDefault="004A0467" w:rsidP="004A0467">
            <w:pPr>
              <w:pStyle w:val="110"/>
            </w:pPr>
            <w:r w:rsidRPr="004A0467">
              <w:t>№п/п</w:t>
            </w:r>
          </w:p>
        </w:tc>
        <w:tc>
          <w:tcPr>
            <w:tcW w:w="1773" w:type="pct"/>
            <w:shd w:val="clear" w:color="auto" w:fill="D9D9D9"/>
            <w:vAlign w:val="center"/>
          </w:tcPr>
          <w:p w:rsidR="004A0467" w:rsidRPr="004A0467" w:rsidRDefault="004A0467" w:rsidP="004A0467">
            <w:pPr>
              <w:pStyle w:val="110"/>
            </w:pPr>
            <w:r w:rsidRPr="004A0467">
              <w:t>Местоположение скважины</w:t>
            </w:r>
          </w:p>
        </w:tc>
        <w:tc>
          <w:tcPr>
            <w:tcW w:w="744" w:type="pct"/>
            <w:shd w:val="clear" w:color="auto" w:fill="D9D9D9"/>
            <w:vAlign w:val="center"/>
          </w:tcPr>
          <w:p w:rsidR="004A0467" w:rsidRPr="004A0467" w:rsidRDefault="004A0467" w:rsidP="004A0467">
            <w:pPr>
              <w:pStyle w:val="110"/>
            </w:pPr>
            <w:r w:rsidRPr="004A0467">
              <w:t>Год ввода в эксплуатацию</w:t>
            </w:r>
          </w:p>
        </w:tc>
        <w:tc>
          <w:tcPr>
            <w:tcW w:w="518" w:type="pct"/>
            <w:shd w:val="clear" w:color="auto" w:fill="D9D9D9"/>
            <w:vAlign w:val="center"/>
          </w:tcPr>
          <w:p w:rsidR="004A0467" w:rsidRPr="004A0467" w:rsidRDefault="004A0467" w:rsidP="004A0467">
            <w:pPr>
              <w:pStyle w:val="110"/>
            </w:pPr>
            <w:r w:rsidRPr="004A0467">
              <w:t>Кол-во водонап. башен</w:t>
            </w:r>
          </w:p>
        </w:tc>
        <w:tc>
          <w:tcPr>
            <w:tcW w:w="796" w:type="pct"/>
            <w:shd w:val="clear" w:color="auto" w:fill="D9D9D9"/>
            <w:vAlign w:val="center"/>
          </w:tcPr>
          <w:p w:rsidR="004A0467" w:rsidRPr="004A0467" w:rsidRDefault="004A0467" w:rsidP="004A0467">
            <w:pPr>
              <w:pStyle w:val="110"/>
            </w:pPr>
            <w:r w:rsidRPr="004A0467">
              <w:t>Глубина скважины, м</w:t>
            </w:r>
          </w:p>
        </w:tc>
        <w:tc>
          <w:tcPr>
            <w:tcW w:w="964" w:type="pct"/>
            <w:shd w:val="clear" w:color="auto" w:fill="D9D9D9"/>
            <w:vAlign w:val="center"/>
          </w:tcPr>
          <w:p w:rsidR="004A0467" w:rsidRPr="004A0467" w:rsidRDefault="004A0467" w:rsidP="004A0467">
            <w:pPr>
              <w:pStyle w:val="110"/>
            </w:pPr>
            <w:r w:rsidRPr="004A0467">
              <w:t>Марка</w:t>
            </w:r>
          </w:p>
          <w:p w:rsidR="004A0467" w:rsidRPr="004A0467" w:rsidRDefault="004A0467" w:rsidP="004A0467">
            <w:pPr>
              <w:pStyle w:val="110"/>
            </w:pPr>
            <w:r w:rsidRPr="004A0467">
              <w:t>насоса</w:t>
            </w:r>
          </w:p>
        </w:tc>
      </w:tr>
      <w:tr w:rsidR="004A0467" w:rsidRPr="004A0467" w:rsidTr="004A0467">
        <w:trPr>
          <w:trHeight w:val="20"/>
        </w:trPr>
        <w:tc>
          <w:tcPr>
            <w:tcW w:w="205" w:type="pct"/>
            <w:vAlign w:val="center"/>
          </w:tcPr>
          <w:p w:rsidR="004A0467" w:rsidRPr="004A0467" w:rsidRDefault="004A0467" w:rsidP="004A0467">
            <w:pPr>
              <w:pStyle w:val="110"/>
            </w:pPr>
            <w:r w:rsidRPr="004A0467">
              <w:t>1</w:t>
            </w:r>
          </w:p>
        </w:tc>
        <w:tc>
          <w:tcPr>
            <w:tcW w:w="1773" w:type="pct"/>
            <w:vAlign w:val="center"/>
          </w:tcPr>
          <w:p w:rsidR="004A0467" w:rsidRPr="004A0467" w:rsidRDefault="004A0467" w:rsidP="004A0467">
            <w:pPr>
              <w:pStyle w:val="110"/>
            </w:pPr>
            <w:r w:rsidRPr="004A0467">
              <w:t>Южная окраина п. Мирный, 150 м до посёлка</w:t>
            </w:r>
          </w:p>
        </w:tc>
        <w:tc>
          <w:tcPr>
            <w:tcW w:w="744" w:type="pct"/>
            <w:vAlign w:val="center"/>
          </w:tcPr>
          <w:p w:rsidR="004A0467" w:rsidRPr="004A0467" w:rsidRDefault="004A0467" w:rsidP="004A0467">
            <w:pPr>
              <w:pStyle w:val="110"/>
            </w:pPr>
            <w:r w:rsidRPr="004A0467">
              <w:t>1998</w:t>
            </w:r>
          </w:p>
        </w:tc>
        <w:tc>
          <w:tcPr>
            <w:tcW w:w="518" w:type="pct"/>
            <w:vMerge w:val="restart"/>
            <w:vAlign w:val="center"/>
          </w:tcPr>
          <w:p w:rsidR="004A0467" w:rsidRPr="004A0467" w:rsidRDefault="004A0467" w:rsidP="004A0467">
            <w:pPr>
              <w:pStyle w:val="110"/>
            </w:pPr>
            <w:r w:rsidRPr="004A0467">
              <w:t>2</w:t>
            </w:r>
          </w:p>
        </w:tc>
        <w:tc>
          <w:tcPr>
            <w:tcW w:w="796" w:type="pct"/>
            <w:vAlign w:val="center"/>
          </w:tcPr>
          <w:p w:rsidR="004A0467" w:rsidRPr="004A0467" w:rsidRDefault="004A0467" w:rsidP="004A0467">
            <w:pPr>
              <w:pStyle w:val="110"/>
            </w:pPr>
            <w:r w:rsidRPr="004A0467">
              <w:t>52</w:t>
            </w:r>
          </w:p>
        </w:tc>
        <w:tc>
          <w:tcPr>
            <w:tcW w:w="964" w:type="pct"/>
            <w:vAlign w:val="center"/>
          </w:tcPr>
          <w:p w:rsidR="004A0467" w:rsidRPr="004A0467" w:rsidRDefault="004A0467" w:rsidP="004A0467">
            <w:pPr>
              <w:pStyle w:val="110"/>
            </w:pPr>
            <w:r w:rsidRPr="004A0467">
              <w:t>ЭЦВ 10-6.5-110</w:t>
            </w:r>
          </w:p>
        </w:tc>
      </w:tr>
      <w:tr w:rsidR="004A0467" w:rsidRPr="004A0467" w:rsidTr="004A0467">
        <w:trPr>
          <w:trHeight w:val="20"/>
        </w:trPr>
        <w:tc>
          <w:tcPr>
            <w:tcW w:w="205" w:type="pct"/>
            <w:vAlign w:val="center"/>
          </w:tcPr>
          <w:p w:rsidR="004A0467" w:rsidRPr="004A0467" w:rsidRDefault="004A0467" w:rsidP="004A0467">
            <w:pPr>
              <w:pStyle w:val="110"/>
            </w:pPr>
            <w:r w:rsidRPr="004A0467">
              <w:t>2</w:t>
            </w:r>
          </w:p>
        </w:tc>
        <w:tc>
          <w:tcPr>
            <w:tcW w:w="1773" w:type="pct"/>
            <w:vAlign w:val="center"/>
          </w:tcPr>
          <w:p w:rsidR="004A0467" w:rsidRPr="004A0467" w:rsidRDefault="004A0467" w:rsidP="004A0467">
            <w:pPr>
              <w:pStyle w:val="110"/>
            </w:pPr>
            <w:r w:rsidRPr="004A0467">
              <w:t>Южная окраина п. Мирный, 150 м до посёлка</w:t>
            </w:r>
          </w:p>
        </w:tc>
        <w:tc>
          <w:tcPr>
            <w:tcW w:w="744" w:type="pct"/>
            <w:vAlign w:val="center"/>
          </w:tcPr>
          <w:p w:rsidR="004A0467" w:rsidRPr="004A0467" w:rsidRDefault="004A0467" w:rsidP="004A0467">
            <w:pPr>
              <w:pStyle w:val="110"/>
            </w:pPr>
            <w:r w:rsidRPr="004A0467">
              <w:t>2002</w:t>
            </w:r>
          </w:p>
        </w:tc>
        <w:tc>
          <w:tcPr>
            <w:tcW w:w="518" w:type="pct"/>
            <w:vMerge/>
            <w:vAlign w:val="center"/>
          </w:tcPr>
          <w:p w:rsidR="004A0467" w:rsidRPr="004A0467" w:rsidRDefault="004A0467" w:rsidP="004A0467">
            <w:pPr>
              <w:pStyle w:val="110"/>
            </w:pPr>
          </w:p>
        </w:tc>
        <w:tc>
          <w:tcPr>
            <w:tcW w:w="796" w:type="pct"/>
            <w:vAlign w:val="center"/>
          </w:tcPr>
          <w:p w:rsidR="004A0467" w:rsidRPr="004A0467" w:rsidRDefault="004A0467" w:rsidP="004A0467">
            <w:pPr>
              <w:pStyle w:val="110"/>
            </w:pPr>
            <w:r w:rsidRPr="004A0467">
              <w:t>52</w:t>
            </w:r>
          </w:p>
        </w:tc>
        <w:tc>
          <w:tcPr>
            <w:tcW w:w="964" w:type="pct"/>
            <w:vAlign w:val="center"/>
          </w:tcPr>
          <w:p w:rsidR="004A0467" w:rsidRPr="004A0467" w:rsidRDefault="004A0467" w:rsidP="004A0467">
            <w:pPr>
              <w:pStyle w:val="110"/>
            </w:pPr>
            <w:r w:rsidRPr="004A0467">
              <w:t>ЭВЦ 10-6.5-110</w:t>
            </w:r>
          </w:p>
        </w:tc>
      </w:tr>
      <w:tr w:rsidR="004A0467" w:rsidRPr="004A0467" w:rsidTr="004A0467">
        <w:trPr>
          <w:trHeight w:val="20"/>
        </w:trPr>
        <w:tc>
          <w:tcPr>
            <w:tcW w:w="205" w:type="pct"/>
            <w:vAlign w:val="center"/>
          </w:tcPr>
          <w:p w:rsidR="004A0467" w:rsidRPr="004A0467" w:rsidRDefault="004A0467" w:rsidP="004A0467">
            <w:pPr>
              <w:pStyle w:val="110"/>
            </w:pPr>
            <w:r w:rsidRPr="004A0467">
              <w:t>3</w:t>
            </w:r>
          </w:p>
        </w:tc>
        <w:tc>
          <w:tcPr>
            <w:tcW w:w="1773" w:type="pct"/>
            <w:vAlign w:val="center"/>
          </w:tcPr>
          <w:p w:rsidR="004A0467" w:rsidRPr="004A0467" w:rsidRDefault="004A0467" w:rsidP="004A0467">
            <w:pPr>
              <w:pStyle w:val="110"/>
            </w:pPr>
            <w:r w:rsidRPr="004A0467">
              <w:t>Северная окраина п. Мирный, 100 м до посёлка</w:t>
            </w:r>
          </w:p>
        </w:tc>
        <w:tc>
          <w:tcPr>
            <w:tcW w:w="744" w:type="pct"/>
            <w:vAlign w:val="center"/>
          </w:tcPr>
          <w:p w:rsidR="004A0467" w:rsidRPr="004A0467" w:rsidRDefault="004A0467" w:rsidP="004A0467">
            <w:pPr>
              <w:pStyle w:val="110"/>
            </w:pPr>
            <w:r w:rsidRPr="004A0467">
              <w:t>–</w:t>
            </w:r>
          </w:p>
        </w:tc>
        <w:tc>
          <w:tcPr>
            <w:tcW w:w="518" w:type="pct"/>
            <w:vMerge/>
            <w:vAlign w:val="center"/>
          </w:tcPr>
          <w:p w:rsidR="004A0467" w:rsidRPr="004A0467" w:rsidRDefault="004A0467" w:rsidP="004A0467">
            <w:pPr>
              <w:pStyle w:val="110"/>
            </w:pPr>
          </w:p>
        </w:tc>
        <w:tc>
          <w:tcPr>
            <w:tcW w:w="796" w:type="pct"/>
            <w:vAlign w:val="center"/>
          </w:tcPr>
          <w:p w:rsidR="004A0467" w:rsidRPr="004A0467" w:rsidRDefault="004A0467" w:rsidP="004A0467">
            <w:pPr>
              <w:pStyle w:val="110"/>
            </w:pPr>
            <w:r w:rsidRPr="004A0467">
              <w:t>–</w:t>
            </w:r>
          </w:p>
        </w:tc>
        <w:tc>
          <w:tcPr>
            <w:tcW w:w="964" w:type="pct"/>
            <w:vAlign w:val="center"/>
          </w:tcPr>
          <w:p w:rsidR="004A0467" w:rsidRPr="004A0467" w:rsidRDefault="004A0467" w:rsidP="004A0467">
            <w:pPr>
              <w:pStyle w:val="110"/>
            </w:pPr>
            <w:r w:rsidRPr="004A0467">
              <w:t>ЭВЦ 10-6.5-110</w:t>
            </w:r>
          </w:p>
        </w:tc>
      </w:tr>
      <w:tr w:rsidR="004A0467" w:rsidRPr="004A0467" w:rsidTr="004A0467">
        <w:trPr>
          <w:trHeight w:val="20"/>
        </w:trPr>
        <w:tc>
          <w:tcPr>
            <w:tcW w:w="205" w:type="pct"/>
            <w:vAlign w:val="center"/>
          </w:tcPr>
          <w:p w:rsidR="004A0467" w:rsidRPr="004A0467" w:rsidRDefault="004A0467" w:rsidP="004A0467">
            <w:pPr>
              <w:pStyle w:val="110"/>
            </w:pPr>
            <w:r w:rsidRPr="004A0467">
              <w:t>3</w:t>
            </w:r>
          </w:p>
        </w:tc>
        <w:tc>
          <w:tcPr>
            <w:tcW w:w="1773" w:type="pct"/>
            <w:vAlign w:val="center"/>
          </w:tcPr>
          <w:p w:rsidR="004A0467" w:rsidRPr="004A0467" w:rsidRDefault="004A0467" w:rsidP="004A0467">
            <w:pPr>
              <w:pStyle w:val="110"/>
            </w:pPr>
            <w:r w:rsidRPr="004A0467">
              <w:t>Ю-В от южной окраины д. Касарги</w:t>
            </w:r>
          </w:p>
        </w:tc>
        <w:tc>
          <w:tcPr>
            <w:tcW w:w="744" w:type="pct"/>
            <w:vAlign w:val="center"/>
          </w:tcPr>
          <w:p w:rsidR="004A0467" w:rsidRPr="004A0467" w:rsidRDefault="004A0467" w:rsidP="004A0467">
            <w:pPr>
              <w:pStyle w:val="110"/>
            </w:pPr>
            <w:r w:rsidRPr="004A0467">
              <w:t>1972</w:t>
            </w:r>
          </w:p>
        </w:tc>
        <w:tc>
          <w:tcPr>
            <w:tcW w:w="518" w:type="pct"/>
            <w:vAlign w:val="center"/>
          </w:tcPr>
          <w:p w:rsidR="004A0467" w:rsidRPr="004A0467" w:rsidRDefault="004A0467" w:rsidP="004A0467">
            <w:pPr>
              <w:pStyle w:val="110"/>
            </w:pPr>
            <w:r w:rsidRPr="004A0467">
              <w:t>–</w:t>
            </w:r>
          </w:p>
        </w:tc>
        <w:tc>
          <w:tcPr>
            <w:tcW w:w="796" w:type="pct"/>
            <w:vAlign w:val="center"/>
          </w:tcPr>
          <w:p w:rsidR="004A0467" w:rsidRPr="004A0467" w:rsidRDefault="004A0467" w:rsidP="004A0467">
            <w:pPr>
              <w:pStyle w:val="110"/>
            </w:pPr>
            <w:r w:rsidRPr="004A0467">
              <w:t>75</w:t>
            </w:r>
          </w:p>
        </w:tc>
        <w:tc>
          <w:tcPr>
            <w:tcW w:w="964" w:type="pct"/>
            <w:vAlign w:val="center"/>
          </w:tcPr>
          <w:p w:rsidR="004A0467" w:rsidRPr="004A0467" w:rsidRDefault="004A0467" w:rsidP="004A0467">
            <w:pPr>
              <w:pStyle w:val="110"/>
            </w:pPr>
            <w:r w:rsidRPr="004A0467">
              <w:t>ЭВЦ 10-6.5-100</w:t>
            </w:r>
          </w:p>
        </w:tc>
      </w:tr>
      <w:tr w:rsidR="004A0467" w:rsidRPr="004A0467" w:rsidTr="004A0467">
        <w:trPr>
          <w:trHeight w:val="20"/>
        </w:trPr>
        <w:tc>
          <w:tcPr>
            <w:tcW w:w="205" w:type="pct"/>
            <w:vAlign w:val="center"/>
          </w:tcPr>
          <w:p w:rsidR="004A0467" w:rsidRPr="004A0467" w:rsidRDefault="004A0467" w:rsidP="004A0467">
            <w:pPr>
              <w:pStyle w:val="110"/>
            </w:pPr>
            <w:r w:rsidRPr="004A0467">
              <w:t>4</w:t>
            </w:r>
          </w:p>
        </w:tc>
        <w:tc>
          <w:tcPr>
            <w:tcW w:w="1773" w:type="pct"/>
            <w:vAlign w:val="center"/>
          </w:tcPr>
          <w:p w:rsidR="004A0467" w:rsidRPr="004A0467" w:rsidRDefault="004A0467" w:rsidP="004A0467">
            <w:pPr>
              <w:pStyle w:val="110"/>
            </w:pPr>
            <w:r w:rsidRPr="004A0467">
              <w:t>Юго-западная окраина д. Медиак, 300 м до деревни</w:t>
            </w:r>
          </w:p>
        </w:tc>
        <w:tc>
          <w:tcPr>
            <w:tcW w:w="744" w:type="pct"/>
            <w:vAlign w:val="center"/>
          </w:tcPr>
          <w:p w:rsidR="004A0467" w:rsidRPr="004A0467" w:rsidRDefault="004A0467" w:rsidP="004A0467">
            <w:pPr>
              <w:pStyle w:val="110"/>
            </w:pPr>
            <w:r w:rsidRPr="004A0467">
              <w:t>2002</w:t>
            </w:r>
          </w:p>
        </w:tc>
        <w:tc>
          <w:tcPr>
            <w:tcW w:w="518" w:type="pct"/>
            <w:vAlign w:val="center"/>
          </w:tcPr>
          <w:p w:rsidR="004A0467" w:rsidRPr="004A0467" w:rsidRDefault="004A0467" w:rsidP="004A0467">
            <w:pPr>
              <w:pStyle w:val="110"/>
            </w:pPr>
            <w:r w:rsidRPr="004A0467">
              <w:t>1</w:t>
            </w:r>
          </w:p>
        </w:tc>
        <w:tc>
          <w:tcPr>
            <w:tcW w:w="796" w:type="pct"/>
            <w:vAlign w:val="center"/>
          </w:tcPr>
          <w:p w:rsidR="004A0467" w:rsidRPr="004A0467" w:rsidRDefault="004A0467" w:rsidP="004A0467">
            <w:pPr>
              <w:pStyle w:val="110"/>
            </w:pPr>
            <w:r w:rsidRPr="004A0467">
              <w:t>50</w:t>
            </w:r>
          </w:p>
        </w:tc>
        <w:tc>
          <w:tcPr>
            <w:tcW w:w="964" w:type="pct"/>
            <w:vAlign w:val="center"/>
          </w:tcPr>
          <w:p w:rsidR="004A0467" w:rsidRPr="004A0467" w:rsidRDefault="004A0467" w:rsidP="004A0467">
            <w:pPr>
              <w:pStyle w:val="110"/>
            </w:pPr>
            <w:r w:rsidRPr="004A0467">
              <w:t>ЭЦВ 10-6.5-110</w:t>
            </w:r>
          </w:p>
        </w:tc>
      </w:tr>
      <w:tr w:rsidR="004A0467" w:rsidRPr="004A0467" w:rsidTr="004A0467">
        <w:trPr>
          <w:trHeight w:val="20"/>
        </w:trPr>
        <w:tc>
          <w:tcPr>
            <w:tcW w:w="205" w:type="pct"/>
            <w:vAlign w:val="center"/>
          </w:tcPr>
          <w:p w:rsidR="004A0467" w:rsidRPr="004A0467" w:rsidRDefault="004A0467" w:rsidP="004A0467">
            <w:pPr>
              <w:pStyle w:val="110"/>
            </w:pPr>
            <w:r w:rsidRPr="004A0467">
              <w:t>5</w:t>
            </w:r>
          </w:p>
        </w:tc>
        <w:tc>
          <w:tcPr>
            <w:tcW w:w="1773" w:type="pct"/>
            <w:vAlign w:val="center"/>
          </w:tcPr>
          <w:p w:rsidR="004A0467" w:rsidRPr="004A0467" w:rsidRDefault="004A0467" w:rsidP="004A0467">
            <w:pPr>
              <w:pStyle w:val="110"/>
            </w:pPr>
            <w:r w:rsidRPr="004A0467">
              <w:t>Южная часть д. Ужевка</w:t>
            </w:r>
          </w:p>
        </w:tc>
        <w:tc>
          <w:tcPr>
            <w:tcW w:w="744" w:type="pct"/>
            <w:vAlign w:val="center"/>
          </w:tcPr>
          <w:p w:rsidR="004A0467" w:rsidRPr="004A0467" w:rsidRDefault="004A0467" w:rsidP="004A0467">
            <w:pPr>
              <w:pStyle w:val="110"/>
            </w:pPr>
            <w:r w:rsidRPr="004A0467">
              <w:t>2010</w:t>
            </w:r>
          </w:p>
        </w:tc>
        <w:tc>
          <w:tcPr>
            <w:tcW w:w="518" w:type="pct"/>
            <w:vAlign w:val="center"/>
          </w:tcPr>
          <w:p w:rsidR="004A0467" w:rsidRPr="004A0467" w:rsidRDefault="004A0467" w:rsidP="004A0467">
            <w:pPr>
              <w:pStyle w:val="110"/>
            </w:pPr>
            <w:r w:rsidRPr="004A0467">
              <w:t>–</w:t>
            </w:r>
          </w:p>
        </w:tc>
        <w:tc>
          <w:tcPr>
            <w:tcW w:w="796" w:type="pct"/>
            <w:vAlign w:val="center"/>
          </w:tcPr>
          <w:p w:rsidR="004A0467" w:rsidRPr="004A0467" w:rsidRDefault="004A0467" w:rsidP="004A0467">
            <w:pPr>
              <w:pStyle w:val="110"/>
            </w:pPr>
            <w:r w:rsidRPr="004A0467">
              <w:t>50</w:t>
            </w:r>
          </w:p>
        </w:tc>
        <w:tc>
          <w:tcPr>
            <w:tcW w:w="964" w:type="pct"/>
            <w:vAlign w:val="center"/>
          </w:tcPr>
          <w:p w:rsidR="004A0467" w:rsidRPr="004A0467" w:rsidRDefault="004A0467" w:rsidP="004A0467">
            <w:pPr>
              <w:pStyle w:val="110"/>
            </w:pPr>
            <w:r w:rsidRPr="004A0467">
              <w:t>ЭЦВ 10-6.5-110</w:t>
            </w:r>
          </w:p>
        </w:tc>
      </w:tr>
    </w:tbl>
    <w:p w:rsidR="004961F0" w:rsidRPr="004961F0" w:rsidRDefault="004961F0" w:rsidP="004961F0">
      <w:pPr>
        <w:pStyle w:val="affa"/>
      </w:pPr>
    </w:p>
    <w:p w:rsidR="0087435B" w:rsidRPr="00124910" w:rsidRDefault="002D0FF4" w:rsidP="008C200C">
      <w:pPr>
        <w:pStyle w:val="affa"/>
        <w:spacing w:line="240" w:lineRule="auto"/>
        <w:ind w:firstLine="567"/>
      </w:pPr>
      <w:r>
        <w:t xml:space="preserve">Водоснабжение населения, объектов социально-бытового обслуживания, организаций осуществляют: </w:t>
      </w:r>
      <w:r w:rsidR="00D3082E">
        <w:t>Мирненско</w:t>
      </w:r>
      <w:r>
        <w:t xml:space="preserve">е муниципальное теплоэнергетическое предприятие, </w:t>
      </w:r>
      <w:r w:rsidR="004A0467">
        <w:t>ООО «Жил-сервис»</w:t>
      </w:r>
      <w:r>
        <w:t xml:space="preserve">, для которых Администрацией </w:t>
      </w:r>
      <w:r w:rsidR="00D3082E">
        <w:t>Мирненского сельского поселения</w:t>
      </w:r>
      <w:r>
        <w:t xml:space="preserve"> установлены тарифы на </w:t>
      </w:r>
      <w:r>
        <w:lastRenderedPageBreak/>
        <w:t>холодное водоснабжение. Договоры с населением на предоставление коммунальных услуг заключаются организациями самостоятельно.</w:t>
      </w:r>
    </w:p>
    <w:p w:rsidR="005E47E3" w:rsidRPr="00124910" w:rsidRDefault="005E47E3" w:rsidP="008C200C">
      <w:pPr>
        <w:pStyle w:val="affa"/>
        <w:spacing w:line="240" w:lineRule="auto"/>
        <w:ind w:firstLine="567"/>
      </w:pPr>
    </w:p>
    <w:p w:rsidR="001B2FBF" w:rsidRPr="00124910" w:rsidRDefault="001B2FBF" w:rsidP="008C200C">
      <w:pPr>
        <w:pStyle w:val="afffa"/>
        <w:spacing w:after="0" w:line="240" w:lineRule="auto"/>
        <w:ind w:firstLine="567"/>
        <w:rPr>
          <w:snapToGrid w:val="0"/>
        </w:rPr>
      </w:pPr>
      <w:bookmarkStart w:id="74" w:name="_Toc25557188"/>
      <w:r w:rsidRPr="00124910">
        <w:rPr>
          <w:snapToGrid w:val="0"/>
        </w:rPr>
        <w:t>1.</w:t>
      </w:r>
      <w:r w:rsidR="003C4CA6" w:rsidRPr="00124910">
        <w:rPr>
          <w:snapToGrid w:val="0"/>
        </w:rPr>
        <w:t>1.</w:t>
      </w:r>
      <w:r w:rsidRPr="00124910">
        <w:rPr>
          <w:snapToGrid w:val="0"/>
        </w:rPr>
        <w:t>2. Описание территорий поселения, не охваченных централизованными системами водоснабжения</w:t>
      </w:r>
      <w:bookmarkEnd w:id="74"/>
    </w:p>
    <w:p w:rsidR="005E47E3" w:rsidRDefault="005E47E3" w:rsidP="008C200C">
      <w:pPr>
        <w:pStyle w:val="affa"/>
        <w:spacing w:line="240" w:lineRule="auto"/>
        <w:ind w:firstLine="567"/>
        <w:rPr>
          <w:snapToGrid w:val="0"/>
        </w:rPr>
      </w:pPr>
      <w:r w:rsidRPr="00124910">
        <w:rPr>
          <w:snapToGrid w:val="0"/>
        </w:rPr>
        <w:t xml:space="preserve">В настоящее время в </w:t>
      </w:r>
      <w:r w:rsidR="00D3082E">
        <w:rPr>
          <w:snapToGrid w:val="0"/>
        </w:rPr>
        <w:t>Мирненском сельском поселении</w:t>
      </w:r>
      <w:r w:rsidRPr="00124910">
        <w:rPr>
          <w:snapToGrid w:val="0"/>
        </w:rPr>
        <w:t xml:space="preserve"> имеется ряд территорий,</w:t>
      </w:r>
      <w:r w:rsidR="002D0FF4">
        <w:rPr>
          <w:snapToGrid w:val="0"/>
          <w:lang w:val="ru-RU"/>
        </w:rPr>
        <w:t xml:space="preserve"> </w:t>
      </w:r>
      <w:r w:rsidR="002D0FF4" w:rsidRPr="002D0FF4">
        <w:rPr>
          <w:snapToGrid w:val="0"/>
          <w:lang w:val="ru-RU"/>
        </w:rPr>
        <w:t xml:space="preserve">в районах </w:t>
      </w:r>
      <w:r w:rsidR="002D0FF4">
        <w:rPr>
          <w:snapToGrid w:val="0"/>
          <w:lang w:val="ru-RU"/>
        </w:rPr>
        <w:t>индивидуальной жилой застройки,</w:t>
      </w:r>
      <w:r w:rsidRPr="00124910">
        <w:rPr>
          <w:snapToGrid w:val="0"/>
        </w:rPr>
        <w:t xml:space="preserve"> не имеющих централизованной системы водоснабжения: индивидуальные жилые дома, оборудованные индивидуальными системами водоснабжения (колодцы). </w:t>
      </w:r>
    </w:p>
    <w:p w:rsidR="009560F3" w:rsidRPr="009560F3" w:rsidRDefault="009560F3" w:rsidP="008C200C">
      <w:pPr>
        <w:pStyle w:val="affa"/>
        <w:spacing w:line="240" w:lineRule="auto"/>
        <w:ind w:firstLine="567"/>
        <w:rPr>
          <w:snapToGrid w:val="0"/>
        </w:rPr>
      </w:pPr>
      <w:r w:rsidRPr="009560F3">
        <w:rPr>
          <w:snapToGrid w:val="0"/>
          <w:lang w:val="ru-RU"/>
        </w:rPr>
        <w:t xml:space="preserve">Централизованным водоснабжением в муниципальном образовании </w:t>
      </w:r>
      <w:r w:rsidR="00F86ADD" w:rsidRPr="00F86ADD">
        <w:rPr>
          <w:snapToGrid w:val="0"/>
          <w:lang w:val="ru-RU"/>
        </w:rPr>
        <w:t>Мирненско</w:t>
      </w:r>
      <w:r w:rsidR="00F86ADD">
        <w:rPr>
          <w:snapToGrid w:val="0"/>
          <w:lang w:val="ru-RU"/>
        </w:rPr>
        <w:t>е</w:t>
      </w:r>
      <w:r w:rsidR="00F86ADD" w:rsidRPr="00F86ADD">
        <w:rPr>
          <w:snapToGrid w:val="0"/>
          <w:lang w:val="ru-RU"/>
        </w:rPr>
        <w:t xml:space="preserve"> сельско</w:t>
      </w:r>
      <w:r w:rsidR="00F86ADD">
        <w:rPr>
          <w:snapToGrid w:val="0"/>
          <w:lang w:val="ru-RU"/>
        </w:rPr>
        <w:t>е</w:t>
      </w:r>
      <w:r w:rsidR="00F86ADD" w:rsidRPr="00F86ADD">
        <w:rPr>
          <w:snapToGrid w:val="0"/>
          <w:lang w:val="ru-RU"/>
        </w:rPr>
        <w:t xml:space="preserve"> поселени</w:t>
      </w:r>
      <w:r w:rsidR="00F86ADD">
        <w:rPr>
          <w:snapToGrid w:val="0"/>
          <w:lang w:val="ru-RU"/>
        </w:rPr>
        <w:t>е</w:t>
      </w:r>
      <w:r w:rsidR="00F86ADD" w:rsidRPr="00F86ADD">
        <w:rPr>
          <w:snapToGrid w:val="0"/>
          <w:lang w:val="ru-RU"/>
        </w:rPr>
        <w:t xml:space="preserve"> </w:t>
      </w:r>
      <w:r w:rsidRPr="009560F3">
        <w:rPr>
          <w:snapToGrid w:val="0"/>
          <w:lang w:val="ru-RU"/>
        </w:rPr>
        <w:t>не обеспечен</w:t>
      </w:r>
      <w:r w:rsidR="00AB7E5F">
        <w:rPr>
          <w:snapToGrid w:val="0"/>
          <w:lang w:val="ru-RU"/>
        </w:rPr>
        <w:t>а</w:t>
      </w:r>
      <w:r w:rsidRPr="009560F3">
        <w:rPr>
          <w:snapToGrid w:val="0"/>
          <w:lang w:val="ru-RU"/>
        </w:rPr>
        <w:t xml:space="preserve"> </w:t>
      </w:r>
      <w:r w:rsidR="00AB7E5F">
        <w:rPr>
          <w:snapToGrid w:val="0"/>
          <w:lang w:val="ru-RU"/>
        </w:rPr>
        <w:t>часть</w:t>
      </w:r>
      <w:r w:rsidRPr="009560F3">
        <w:rPr>
          <w:snapToGrid w:val="0"/>
          <w:lang w:val="ru-RU"/>
        </w:rPr>
        <w:t xml:space="preserve"> жилых домов</w:t>
      </w:r>
      <w:r w:rsidR="00AB7E5F">
        <w:rPr>
          <w:snapToGrid w:val="0"/>
          <w:lang w:val="ru-RU"/>
        </w:rPr>
        <w:t xml:space="preserve"> и</w:t>
      </w:r>
      <w:r w:rsidRPr="009560F3">
        <w:rPr>
          <w:snapToGrid w:val="0"/>
          <w:lang w:val="ru-RU"/>
        </w:rPr>
        <w:t xml:space="preserve"> социально значимы</w:t>
      </w:r>
      <w:r w:rsidR="00AB7E5F">
        <w:rPr>
          <w:snapToGrid w:val="0"/>
          <w:lang w:val="ru-RU"/>
        </w:rPr>
        <w:t>х</w:t>
      </w:r>
      <w:r w:rsidRPr="009560F3">
        <w:rPr>
          <w:snapToGrid w:val="0"/>
          <w:lang w:val="ru-RU"/>
        </w:rPr>
        <w:t xml:space="preserve"> объект</w:t>
      </w:r>
      <w:r w:rsidR="00AB7E5F">
        <w:rPr>
          <w:snapToGrid w:val="0"/>
          <w:lang w:val="ru-RU"/>
        </w:rPr>
        <w:t>ов.</w:t>
      </w:r>
    </w:p>
    <w:p w:rsidR="00AD077E" w:rsidRPr="00124910" w:rsidRDefault="00AD077E" w:rsidP="008C200C">
      <w:pPr>
        <w:pStyle w:val="Style31"/>
        <w:spacing w:line="240" w:lineRule="auto"/>
        <w:ind w:firstLine="567"/>
        <w:rPr>
          <w:snapToGrid w:val="0"/>
          <w:sz w:val="22"/>
          <w:szCs w:val="22"/>
        </w:rPr>
      </w:pPr>
    </w:p>
    <w:p w:rsidR="001B2FBF" w:rsidRPr="00124910" w:rsidRDefault="003C4CA6" w:rsidP="008C200C">
      <w:pPr>
        <w:pStyle w:val="afffa"/>
        <w:spacing w:after="0" w:line="240" w:lineRule="auto"/>
        <w:ind w:firstLine="567"/>
        <w:rPr>
          <w:snapToGrid w:val="0"/>
        </w:rPr>
      </w:pPr>
      <w:r w:rsidRPr="00124910">
        <w:rPr>
          <w:snapToGrid w:val="0"/>
        </w:rPr>
        <w:t xml:space="preserve"> </w:t>
      </w:r>
      <w:bookmarkStart w:id="75" w:name="_Toc25557189"/>
      <w:r w:rsidRPr="00124910">
        <w:rPr>
          <w:snapToGrid w:val="0"/>
        </w:rPr>
        <w:t>1.1.3</w:t>
      </w:r>
      <w:r w:rsidRPr="00124910">
        <w:rPr>
          <w:snapToGrid w:val="0"/>
        </w:rPr>
        <w:tab/>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5"/>
    </w:p>
    <w:p w:rsidR="00862EB0" w:rsidRPr="00124910" w:rsidRDefault="00862EB0" w:rsidP="008C200C">
      <w:pPr>
        <w:spacing w:line="240" w:lineRule="auto"/>
        <w:ind w:firstLine="567"/>
        <w:rPr>
          <w:lang w:eastAsia="ru-RU"/>
        </w:rPr>
      </w:pPr>
    </w:p>
    <w:p w:rsidR="00E1159B" w:rsidRPr="00124910" w:rsidRDefault="00E1159B" w:rsidP="008C200C">
      <w:pPr>
        <w:pStyle w:val="affa"/>
        <w:spacing w:line="240" w:lineRule="auto"/>
        <w:ind w:firstLine="567"/>
        <w:rPr>
          <w:rStyle w:val="apple-converted-space"/>
        </w:rPr>
      </w:pPr>
      <w:r w:rsidRPr="00124910">
        <w:rPr>
          <w:rStyle w:val="apple-converted-space"/>
        </w:rPr>
        <w:t xml:space="preserve">Централизованная система водоснабжения </w:t>
      </w:r>
      <w:r w:rsidR="00D3082E">
        <w:rPr>
          <w:rStyle w:val="apple-converted-space"/>
        </w:rPr>
        <w:t>Мирненского сельского поселения</w:t>
      </w:r>
      <w:r w:rsidRPr="00124910">
        <w:rPr>
          <w:rStyle w:val="apple-converted-space"/>
        </w:rPr>
        <w:t xml:space="preserve"> представляет подъем и транспортировку до потребителя</w:t>
      </w:r>
      <w:r w:rsidR="00485432">
        <w:rPr>
          <w:rStyle w:val="apple-converted-space"/>
        </w:rPr>
        <w:t xml:space="preserve"> </w:t>
      </w:r>
      <w:r w:rsidRPr="00124910">
        <w:rPr>
          <w:rStyle w:val="apple-converted-space"/>
        </w:rPr>
        <w:t xml:space="preserve">питьевой воды. Нецентрализованное водоснабжение предназначено для удовлетворения потребностей в воде без транспортировки по трубопроводам. На территории </w:t>
      </w:r>
      <w:r w:rsidR="00D3082E">
        <w:rPr>
          <w:rStyle w:val="apple-converted-space"/>
        </w:rPr>
        <w:t>Мирненского сельского поселения</w:t>
      </w:r>
      <w:r w:rsidRPr="00124910">
        <w:rPr>
          <w:rStyle w:val="apple-converted-space"/>
        </w:rPr>
        <w:t xml:space="preserve"> имеется нецентрализованное водоснабжение в районах индивидуальной жилой застройки. Там водоснабжение осуществляется от индивидуальных источников (колодцев). </w:t>
      </w:r>
    </w:p>
    <w:p w:rsidR="00E1159B" w:rsidRDefault="002D0FF4" w:rsidP="008C200C">
      <w:pPr>
        <w:pStyle w:val="aff2"/>
        <w:spacing w:line="240" w:lineRule="auto"/>
        <w:rPr>
          <w:rStyle w:val="apple-converted-space"/>
          <w:rFonts w:ascii="Times New Roman" w:eastAsia="Arial" w:hAnsi="Times New Roman" w:cs="Times New Roman"/>
          <w:noProof/>
          <w:snapToGrid/>
          <w:lang w:eastAsia="ru-RU" w:bidi="ru-RU"/>
        </w:rPr>
      </w:pPr>
      <w:r w:rsidRPr="002D0FF4">
        <w:rPr>
          <w:rStyle w:val="apple-converted-space"/>
          <w:rFonts w:ascii="Times New Roman" w:eastAsia="Arial" w:hAnsi="Times New Roman" w:cs="Times New Roman"/>
          <w:noProof/>
          <w:snapToGrid/>
          <w:lang w:eastAsia="ru-RU" w:bidi="ru-RU"/>
        </w:rPr>
        <w:t>Технологические зоны водоснабжения определяются для каждого водопроводного сооружения. В связи с тем, что потребители первых пяти групп объектов технически связаны, здесь далее будут описаны зоны водоснабже</w:t>
      </w:r>
      <w:r w:rsidR="00B93F33">
        <w:rPr>
          <w:rStyle w:val="apple-converted-space"/>
          <w:rFonts w:ascii="Times New Roman" w:eastAsia="Arial" w:hAnsi="Times New Roman" w:cs="Times New Roman"/>
          <w:noProof/>
          <w:snapToGrid/>
          <w:lang w:eastAsia="ru-RU" w:bidi="ru-RU"/>
        </w:rPr>
        <w:t>ния по количеству менее чем 8 е</w:t>
      </w:r>
      <w:r w:rsidR="00B93F33">
        <w:rPr>
          <w:rStyle w:val="apple-converted-space"/>
          <w:rFonts w:ascii="Times New Roman" w:eastAsia="Arial" w:hAnsi="Times New Roman" w:cs="Times New Roman"/>
          <w:noProof/>
          <w:snapToGrid/>
          <w:lang w:val="ru-RU" w:eastAsia="ru-RU" w:bidi="ru-RU"/>
        </w:rPr>
        <w:t>д</w:t>
      </w:r>
      <w:r w:rsidRPr="002D0FF4">
        <w:rPr>
          <w:rStyle w:val="apple-converted-space"/>
          <w:rFonts w:ascii="Times New Roman" w:eastAsia="Arial" w:hAnsi="Times New Roman" w:cs="Times New Roman"/>
          <w:noProof/>
          <w:snapToGrid/>
          <w:lang w:eastAsia="ru-RU" w:bidi="ru-RU"/>
        </w:rPr>
        <w:t>. В таблице представлены краткие характеристики потребителей воды, информация о наличии (отсутствии) холодного/горячего водоснабжения.</w:t>
      </w:r>
    </w:p>
    <w:p w:rsidR="004A0467" w:rsidRPr="004A0467" w:rsidRDefault="004A0467" w:rsidP="008C200C">
      <w:pPr>
        <w:pStyle w:val="aff2"/>
        <w:spacing w:line="240" w:lineRule="auto"/>
        <w:rPr>
          <w:rStyle w:val="apple-converted-space"/>
          <w:rFonts w:ascii="Times New Roman" w:eastAsia="Arial" w:hAnsi="Times New Roman" w:cs="Times New Roman"/>
          <w:noProof/>
          <w:snapToGrid/>
          <w:lang w:eastAsia="ru-RU" w:bidi="ru-RU"/>
        </w:rPr>
      </w:pPr>
      <w:r w:rsidRPr="004A0467">
        <w:rPr>
          <w:rStyle w:val="apple-converted-space"/>
          <w:rFonts w:ascii="Times New Roman" w:eastAsia="Arial" w:hAnsi="Times New Roman" w:cs="Times New Roman"/>
          <w:noProof/>
          <w:snapToGrid/>
          <w:lang w:val="ru-RU" w:eastAsia="ru-RU" w:bidi="ru-RU"/>
        </w:rPr>
        <w:t>Основными потребителями являются население, бюджетные организации (администрация, детский сад, школа и т.д.) и коммерческие организации (магазины). Жилищный фонд потребителей водных ресурсов составляет:</w:t>
      </w:r>
    </w:p>
    <w:p w:rsidR="004A0467" w:rsidRPr="004A0467" w:rsidRDefault="004A0467" w:rsidP="005D04E0">
      <w:pPr>
        <w:pStyle w:val="afff2"/>
        <w:rPr>
          <w:rStyle w:val="apple-converted-space"/>
          <w:rFonts w:eastAsia="Arial"/>
          <w:noProof/>
          <w:lang w:eastAsia="ru-RU" w:bidi="ru-RU"/>
        </w:rPr>
      </w:pPr>
      <w:r w:rsidRPr="004A0467">
        <w:rPr>
          <w:rStyle w:val="apple-converted-space"/>
          <w:rFonts w:eastAsia="Arial"/>
          <w:noProof/>
          <w:lang w:eastAsia="ru-RU" w:bidi="ru-RU"/>
        </w:rPr>
        <w:t>п. Мирный – 515 жилых домов;</w:t>
      </w:r>
    </w:p>
    <w:p w:rsidR="004A0467" w:rsidRPr="004A0467" w:rsidRDefault="004A0467" w:rsidP="005D04E0">
      <w:pPr>
        <w:pStyle w:val="afff2"/>
        <w:rPr>
          <w:rStyle w:val="apple-converted-space"/>
          <w:rFonts w:eastAsia="Arial"/>
          <w:noProof/>
          <w:lang w:eastAsia="ru-RU" w:bidi="ru-RU"/>
        </w:rPr>
      </w:pPr>
      <w:r w:rsidRPr="004A0467">
        <w:rPr>
          <w:rStyle w:val="apple-converted-space"/>
          <w:rFonts w:eastAsia="Arial"/>
          <w:noProof/>
          <w:lang w:eastAsia="ru-RU" w:bidi="ru-RU"/>
        </w:rPr>
        <w:t>д. Касарги – 70 жилых домов;</w:t>
      </w:r>
    </w:p>
    <w:p w:rsidR="004A0467" w:rsidRPr="004A0467" w:rsidRDefault="004A0467" w:rsidP="005D04E0">
      <w:pPr>
        <w:pStyle w:val="afff2"/>
        <w:rPr>
          <w:rStyle w:val="apple-converted-space"/>
          <w:rFonts w:eastAsia="Arial"/>
          <w:noProof/>
          <w:lang w:eastAsia="ru-RU" w:bidi="ru-RU"/>
        </w:rPr>
      </w:pPr>
      <w:r w:rsidRPr="004A0467">
        <w:rPr>
          <w:rStyle w:val="apple-converted-space"/>
          <w:rFonts w:eastAsia="Arial"/>
          <w:noProof/>
          <w:lang w:eastAsia="ru-RU" w:bidi="ru-RU"/>
        </w:rPr>
        <w:t>д. Медиак – 98 жилых домов;</w:t>
      </w:r>
    </w:p>
    <w:p w:rsidR="004A0467" w:rsidRPr="004A0467" w:rsidRDefault="004A0467" w:rsidP="005D04E0">
      <w:pPr>
        <w:pStyle w:val="afff2"/>
        <w:rPr>
          <w:rStyle w:val="apple-converted-space"/>
          <w:rFonts w:eastAsia="Arial"/>
          <w:noProof/>
          <w:lang w:eastAsia="ru-RU" w:bidi="ru-RU"/>
        </w:rPr>
      </w:pPr>
      <w:r w:rsidRPr="004A0467">
        <w:rPr>
          <w:rStyle w:val="apple-converted-space"/>
          <w:rFonts w:eastAsia="Arial"/>
          <w:noProof/>
          <w:lang w:eastAsia="ru-RU" w:bidi="ru-RU"/>
        </w:rPr>
        <w:t>д. Ужёвка – 68 жилых домов.</w:t>
      </w:r>
    </w:p>
    <w:p w:rsidR="004A0467" w:rsidRPr="004A0467" w:rsidRDefault="004A0467" w:rsidP="008C200C">
      <w:pPr>
        <w:pStyle w:val="aff2"/>
        <w:spacing w:line="240" w:lineRule="auto"/>
        <w:rPr>
          <w:rStyle w:val="apple-converted-space"/>
          <w:rFonts w:ascii="Times New Roman" w:eastAsia="Arial" w:hAnsi="Times New Roman" w:cs="Times New Roman"/>
          <w:noProof/>
          <w:snapToGrid/>
          <w:lang w:eastAsia="ru-RU" w:bidi="ru-RU"/>
        </w:rPr>
      </w:pPr>
      <w:r w:rsidRPr="004A0467">
        <w:rPr>
          <w:rStyle w:val="apple-converted-space"/>
          <w:rFonts w:ascii="Times New Roman" w:eastAsia="Arial" w:hAnsi="Times New Roman" w:cs="Times New Roman"/>
          <w:noProof/>
          <w:snapToGrid/>
          <w:lang w:val="ru-RU" w:eastAsia="ru-RU" w:bidi="ru-RU"/>
        </w:rPr>
        <w:t>Система горячего водоснабжения построена на основе открытой системы теплоснабжения, забор воды осуществляется напрямую из тепловых сетей.</w:t>
      </w:r>
    </w:p>
    <w:p w:rsidR="004A0467" w:rsidRPr="004A0467" w:rsidRDefault="004A0467" w:rsidP="008C200C">
      <w:pPr>
        <w:pStyle w:val="aff2"/>
        <w:spacing w:line="240" w:lineRule="auto"/>
        <w:rPr>
          <w:rStyle w:val="apple-converted-space"/>
          <w:rFonts w:ascii="Times New Roman" w:eastAsia="Arial" w:hAnsi="Times New Roman" w:cs="Times New Roman"/>
          <w:noProof/>
          <w:snapToGrid/>
          <w:lang w:eastAsia="ru-RU" w:bidi="ru-RU"/>
        </w:rPr>
      </w:pPr>
      <w:r w:rsidRPr="004A0467">
        <w:rPr>
          <w:rStyle w:val="apple-converted-space"/>
          <w:rFonts w:ascii="Times New Roman" w:eastAsia="Arial" w:hAnsi="Times New Roman" w:cs="Times New Roman"/>
          <w:noProof/>
          <w:snapToGrid/>
          <w:lang w:val="ru-RU" w:eastAsia="ru-RU" w:bidi="ru-RU"/>
        </w:rPr>
        <w:t>Подобным образом организована поставка горячей воды в 32 многоквартирных дома и в 6 общественных учреждений в п. Мирный.</w:t>
      </w:r>
    </w:p>
    <w:p w:rsidR="004A0467" w:rsidRPr="004A0467" w:rsidRDefault="004A0467" w:rsidP="008C200C">
      <w:pPr>
        <w:pStyle w:val="aff2"/>
        <w:spacing w:line="240" w:lineRule="auto"/>
        <w:rPr>
          <w:rStyle w:val="apple-converted-space"/>
          <w:rFonts w:ascii="Times New Roman" w:eastAsia="Arial" w:hAnsi="Times New Roman" w:cs="Times New Roman"/>
          <w:noProof/>
          <w:snapToGrid/>
          <w:lang w:eastAsia="ru-RU" w:bidi="ru-RU"/>
        </w:rPr>
      </w:pPr>
      <w:r w:rsidRPr="004A0467">
        <w:rPr>
          <w:rStyle w:val="apple-converted-space"/>
          <w:rFonts w:ascii="Times New Roman" w:eastAsia="Arial" w:hAnsi="Times New Roman" w:cs="Times New Roman"/>
          <w:noProof/>
          <w:snapToGrid/>
          <w:lang w:val="ru-RU" w:eastAsia="ru-RU" w:bidi="ru-RU"/>
        </w:rPr>
        <w:t>Также открытая система ГВС функционирует в д. Касарги и обслуживает школу и детский сад.</w:t>
      </w:r>
    </w:p>
    <w:p w:rsidR="004A0467" w:rsidRPr="004A0467" w:rsidRDefault="004A0467" w:rsidP="008C200C">
      <w:pPr>
        <w:pStyle w:val="aff2"/>
        <w:spacing w:line="240" w:lineRule="auto"/>
        <w:rPr>
          <w:rStyle w:val="apple-converted-space"/>
          <w:rFonts w:ascii="Times New Roman" w:eastAsia="Arial" w:hAnsi="Times New Roman" w:cs="Times New Roman"/>
          <w:noProof/>
          <w:snapToGrid/>
          <w:lang w:eastAsia="ru-RU" w:bidi="ru-RU"/>
        </w:rPr>
      </w:pPr>
      <w:r w:rsidRPr="004A0467">
        <w:rPr>
          <w:rStyle w:val="apple-converted-space"/>
          <w:rFonts w:ascii="Times New Roman" w:eastAsia="Arial" w:hAnsi="Times New Roman" w:cs="Times New Roman"/>
          <w:noProof/>
          <w:snapToGrid/>
          <w:lang w:val="ru-RU" w:eastAsia="ru-RU" w:bidi="ru-RU"/>
        </w:rPr>
        <w:t>Администрацией планируется переход на закрытую систему ГВС.</w:t>
      </w:r>
    </w:p>
    <w:p w:rsidR="00AB7E5F" w:rsidRPr="00AB7E5F" w:rsidRDefault="00AB7E5F" w:rsidP="008C200C">
      <w:pPr>
        <w:pStyle w:val="aff2"/>
        <w:spacing w:line="240" w:lineRule="auto"/>
        <w:rPr>
          <w:rStyle w:val="apple-converted-space"/>
          <w:rFonts w:ascii="Times New Roman" w:eastAsia="Arial" w:hAnsi="Times New Roman" w:cs="Times New Roman"/>
          <w:noProof/>
          <w:snapToGrid/>
          <w:lang w:eastAsia="ru-RU" w:bidi="ru-RU"/>
        </w:rPr>
      </w:pPr>
    </w:p>
    <w:p w:rsidR="003C4CA6" w:rsidRPr="00124910" w:rsidRDefault="003C4CA6" w:rsidP="008C200C">
      <w:pPr>
        <w:pStyle w:val="afffa"/>
        <w:spacing w:after="0" w:line="240" w:lineRule="auto"/>
        <w:ind w:firstLine="567"/>
        <w:rPr>
          <w:rStyle w:val="apple-converted-space"/>
          <w:shd w:val="clear" w:color="auto" w:fill="FFFFFF"/>
        </w:rPr>
      </w:pPr>
      <w:bookmarkStart w:id="76" w:name="_Toc25557190"/>
      <w:r w:rsidRPr="00124910">
        <w:rPr>
          <w:rStyle w:val="apple-converted-space"/>
          <w:shd w:val="clear" w:color="auto" w:fill="FFFFFF"/>
        </w:rPr>
        <w:t>1.1.3.1</w:t>
      </w:r>
      <w:r w:rsidRPr="00124910">
        <w:rPr>
          <w:rStyle w:val="apple-converted-space"/>
          <w:shd w:val="clear" w:color="auto" w:fill="FFFFFF"/>
        </w:rPr>
        <w:tab/>
        <w:t>Описание результатов технического обследования централизованных систем водоснабжения</w:t>
      </w:r>
      <w:bookmarkEnd w:id="76"/>
    </w:p>
    <w:p w:rsidR="00DE07A4" w:rsidRPr="00124910" w:rsidRDefault="00DE07A4" w:rsidP="008C200C">
      <w:pPr>
        <w:spacing w:line="240" w:lineRule="auto"/>
        <w:ind w:firstLine="567"/>
      </w:pPr>
    </w:p>
    <w:p w:rsidR="0087435B" w:rsidRPr="00124910" w:rsidRDefault="00C07C7E" w:rsidP="008C200C">
      <w:pPr>
        <w:pStyle w:val="affa"/>
        <w:spacing w:line="240" w:lineRule="auto"/>
        <w:ind w:firstLine="567"/>
      </w:pPr>
      <w:r w:rsidRPr="00124910">
        <w:t>Техническое обследование централизованных систем водоснабжения за последние годы не проводилось.</w:t>
      </w:r>
    </w:p>
    <w:p w:rsidR="0087435B" w:rsidRPr="00124910" w:rsidRDefault="0087435B" w:rsidP="008C200C">
      <w:pPr>
        <w:spacing w:line="240" w:lineRule="auto"/>
        <w:ind w:firstLine="567"/>
      </w:pPr>
      <w:r w:rsidRPr="00124910">
        <w:t xml:space="preserve"> </w:t>
      </w:r>
    </w:p>
    <w:p w:rsidR="003C4CA6" w:rsidRDefault="003C4CA6" w:rsidP="008C200C">
      <w:pPr>
        <w:pStyle w:val="afffa"/>
        <w:spacing w:after="0" w:line="240" w:lineRule="auto"/>
        <w:ind w:firstLine="567"/>
        <w:rPr>
          <w:szCs w:val="22"/>
        </w:rPr>
      </w:pPr>
      <w:bookmarkStart w:id="77" w:name="_Toc25557191"/>
      <w:r w:rsidRPr="00124910">
        <w:rPr>
          <w:szCs w:val="22"/>
        </w:rPr>
        <w:t>1.1.3.2</w:t>
      </w:r>
      <w:r w:rsidRPr="00124910">
        <w:rPr>
          <w:szCs w:val="22"/>
        </w:rPr>
        <w:tab/>
        <w:t>Описание состояния существующих источников водоснабжения и водозаборных сооружений</w:t>
      </w:r>
      <w:bookmarkEnd w:id="77"/>
    </w:p>
    <w:p w:rsidR="005D04E0" w:rsidRPr="005D04E0" w:rsidRDefault="005D04E0" w:rsidP="005D04E0">
      <w:r w:rsidRPr="004A0467">
        <w:t>В п. Мирный имеется централизованная система водоснаб</w:t>
      </w:r>
      <w:r>
        <w:t xml:space="preserve">жения от артезианских скважин. </w:t>
      </w:r>
    </w:p>
    <w:p w:rsidR="004A0467" w:rsidRPr="004A0467" w:rsidRDefault="004A0467" w:rsidP="008C200C">
      <w:pPr>
        <w:pStyle w:val="affa"/>
        <w:spacing w:line="240" w:lineRule="auto"/>
        <w:ind w:firstLine="567"/>
      </w:pPr>
      <w:r w:rsidRPr="004A0467">
        <w:rPr>
          <w:lang w:val="ru-RU"/>
        </w:rPr>
        <w:lastRenderedPageBreak/>
        <w:t>состав водозаборных сооружений входят насосное оборудование, 2 водонапорные башни и разводящие водопроводные сети.</w:t>
      </w:r>
    </w:p>
    <w:p w:rsidR="004A0467" w:rsidRPr="004A0467" w:rsidRDefault="004A0467" w:rsidP="008C200C">
      <w:pPr>
        <w:pStyle w:val="affa"/>
        <w:spacing w:line="240" w:lineRule="auto"/>
        <w:ind w:firstLine="567"/>
      </w:pPr>
      <w:r w:rsidRPr="004A0467">
        <w:rPr>
          <w:lang w:val="ru-RU"/>
        </w:rPr>
        <w:t>Технологическая зона водоснабжения охватывает с основном северную и западную части посёлка – водопроводом оборудованы крупные улицы посёлка: улицы Предорожная, Парковая, Ленина, Школьная, Малиновского.</w:t>
      </w:r>
    </w:p>
    <w:p w:rsidR="004A0467" w:rsidRPr="004A0467" w:rsidRDefault="004A0467" w:rsidP="008C200C">
      <w:pPr>
        <w:pStyle w:val="affa"/>
        <w:spacing w:line="240" w:lineRule="auto"/>
        <w:ind w:firstLine="567"/>
      </w:pPr>
      <w:r w:rsidRPr="004A0467">
        <w:rPr>
          <w:lang w:val="ru-RU"/>
        </w:rPr>
        <w:t>Посёлок</w:t>
      </w:r>
      <w:r w:rsidR="00C61358">
        <w:rPr>
          <w:lang w:val="ru-RU"/>
        </w:rPr>
        <w:t xml:space="preserve"> Мирный</w:t>
      </w:r>
      <w:r w:rsidRPr="004A0467">
        <w:rPr>
          <w:lang w:val="ru-RU"/>
        </w:rPr>
        <w:t xml:space="preserve"> обслуживается тремя скважинами, две из которых – скважины №1 и №2 расположены на юге населённого пункта в относительной близости друг от друга. Скважина №2 используется как резервная и эксплуатируется во время неисправностей на скважине №1.</w:t>
      </w:r>
    </w:p>
    <w:p w:rsidR="004A0467" w:rsidRPr="004A0467" w:rsidRDefault="004A0467" w:rsidP="008C200C">
      <w:pPr>
        <w:pStyle w:val="affa"/>
        <w:spacing w:line="240" w:lineRule="auto"/>
        <w:ind w:firstLine="567"/>
      </w:pPr>
      <w:r w:rsidRPr="004A0467">
        <w:rPr>
          <w:lang w:val="ru-RU"/>
        </w:rPr>
        <w:t>Скважина №1 была введена в эксплуатацию в 1998 г., её глубина составляет 52 м. В  2002 г. рядом с рабочей скважиной была пробурена резервная скважина, аналогичная уже имеющейся. В настоящее время скважина №2 выступает как резервная.</w:t>
      </w:r>
    </w:p>
    <w:p w:rsidR="004A0467" w:rsidRPr="004A0467" w:rsidRDefault="004A0467" w:rsidP="008C200C">
      <w:pPr>
        <w:pStyle w:val="affa"/>
        <w:spacing w:line="240" w:lineRule="auto"/>
        <w:ind w:firstLine="567"/>
      </w:pPr>
      <w:r w:rsidRPr="004A0467">
        <w:rPr>
          <w:lang w:val="ru-RU"/>
        </w:rPr>
        <w:t>Скважины №1 и №2 снабжают водой в основном западные районы посёлка, водовод от скважин до проходит по ул. Школьной, а затем идёт разводка по ул. Ленина и ул. Малиновского.</w:t>
      </w:r>
    </w:p>
    <w:p w:rsidR="004A0467" w:rsidRPr="004A0467" w:rsidRDefault="004A0467" w:rsidP="008C200C">
      <w:pPr>
        <w:pStyle w:val="affa"/>
        <w:spacing w:line="240" w:lineRule="auto"/>
        <w:ind w:firstLine="567"/>
      </w:pPr>
      <w:r w:rsidRPr="004A0467">
        <w:rPr>
          <w:lang w:val="ru-RU"/>
        </w:rPr>
        <w:t>Скважина №3 расположена к северу от п. Мирный в 100 м от его границы. От скважины отходят два водовода: один из них подводит воду к зданиям, расположенным в пер. Парковом, а другой уходит в западную часть посёлка.</w:t>
      </w:r>
    </w:p>
    <w:p w:rsidR="004A0467" w:rsidRPr="004A0467" w:rsidRDefault="004A0467" w:rsidP="008C200C">
      <w:pPr>
        <w:pStyle w:val="affa"/>
        <w:spacing w:line="240" w:lineRule="auto"/>
        <w:ind w:firstLine="567"/>
      </w:pPr>
      <w:r w:rsidRPr="004A0467">
        <w:rPr>
          <w:lang w:val="ru-RU"/>
        </w:rPr>
        <w:t>Все три скважины объединены в общую водопроводную сеть.</w:t>
      </w:r>
    </w:p>
    <w:p w:rsidR="004A0467" w:rsidRPr="004A0467" w:rsidRDefault="004A0467" w:rsidP="008C200C">
      <w:pPr>
        <w:pStyle w:val="affa"/>
        <w:spacing w:line="240" w:lineRule="auto"/>
        <w:ind w:firstLine="567"/>
      </w:pPr>
      <w:r w:rsidRPr="004A0467">
        <w:rPr>
          <w:lang w:val="ru-RU"/>
        </w:rPr>
        <w:t>На скважинах установлены погружные электрические центробежные насосы марки ЭЦВ 10-6.5-110, работающие в постоянном режиме.</w:t>
      </w:r>
    </w:p>
    <w:p w:rsidR="004A0467" w:rsidRPr="004A0467" w:rsidRDefault="004A0467" w:rsidP="008C200C">
      <w:pPr>
        <w:pStyle w:val="affa"/>
        <w:spacing w:line="240" w:lineRule="auto"/>
        <w:ind w:firstLine="567"/>
      </w:pPr>
      <w:r w:rsidRPr="004A0467">
        <w:rPr>
          <w:lang w:val="ru-RU"/>
        </w:rPr>
        <w:t>Вода из скважин, перекачиваемая насосом, поступает в водонапорные башни объёмом 30 м3, а затем непосредственно потребителю. Предусмотрено автоматическое управление насосной установкой в зависимости от уровня воды в башне.</w:t>
      </w:r>
    </w:p>
    <w:p w:rsidR="004A0467" w:rsidRPr="004A0467" w:rsidRDefault="004A0467" w:rsidP="008C200C">
      <w:pPr>
        <w:pStyle w:val="affa"/>
        <w:spacing w:line="240" w:lineRule="auto"/>
        <w:ind w:firstLine="567"/>
      </w:pPr>
      <w:r w:rsidRPr="004A0467">
        <w:rPr>
          <w:lang w:val="ru-RU"/>
        </w:rPr>
        <w:t xml:space="preserve">Каждые сутки из скважин добывается около 1000 м3/сут. Износ насосного оборудования на скважинах составляет 50%. Протяжённость водопроводных сетей – 3,2 км. Водопровод состоит из пластиковых труб диаметрами условного прохода 65-100 мм. Прокладка водопровода осуществляется под землёй на глубине 1,7 м. </w:t>
      </w:r>
    </w:p>
    <w:p w:rsidR="004A0467" w:rsidRPr="004A0467" w:rsidRDefault="004A0467" w:rsidP="008C200C">
      <w:pPr>
        <w:pStyle w:val="affa"/>
        <w:spacing w:line="240" w:lineRule="auto"/>
        <w:ind w:firstLine="567"/>
      </w:pPr>
      <w:r w:rsidRPr="004A0467">
        <w:rPr>
          <w:lang w:val="ru-RU"/>
        </w:rPr>
        <w:t>Ремонтные работы в сетях водоснабжения в п. Мирный проводились в 2008-2009 гг.: за этот период были проведена практически полная замена водопроводной сети. В планах администрации поселения замена оставшихся 350 м водопровода.</w:t>
      </w:r>
    </w:p>
    <w:p w:rsidR="004A0467" w:rsidRPr="004A0467" w:rsidRDefault="004A0467" w:rsidP="008C200C">
      <w:pPr>
        <w:pStyle w:val="affa"/>
        <w:spacing w:line="240" w:lineRule="auto"/>
        <w:ind w:firstLine="567"/>
      </w:pPr>
      <w:r w:rsidRPr="004A0467">
        <w:rPr>
          <w:lang w:val="ru-RU"/>
        </w:rPr>
        <w:t>Скважины и водопроводные сети в п. Мирный находятся в муниципальной собственности, но в настоящий момент сданы в аренду управляющей компании ООО «Жил-сервис».</w:t>
      </w:r>
    </w:p>
    <w:p w:rsidR="004A0467" w:rsidRPr="004A0467" w:rsidRDefault="004A0467" w:rsidP="008C200C">
      <w:pPr>
        <w:pStyle w:val="affa"/>
        <w:spacing w:line="240" w:lineRule="auto"/>
        <w:ind w:firstLine="567"/>
      </w:pPr>
      <w:r w:rsidRPr="004A0467">
        <w:rPr>
          <w:lang w:val="ru-RU"/>
        </w:rPr>
        <w:t>Централизованная система водоснабжения в д. Касарги имеет одну скважину, расположенную к юго-востоку от южной окраины деревни. Скважина имеет дебит 240 м3/сут. Паспорт скважины представлен в приложении.</w:t>
      </w:r>
    </w:p>
    <w:p w:rsidR="004A0467" w:rsidRPr="004A0467" w:rsidRDefault="004A0467" w:rsidP="008C200C">
      <w:pPr>
        <w:pStyle w:val="affa"/>
        <w:spacing w:line="240" w:lineRule="auto"/>
        <w:ind w:firstLine="567"/>
      </w:pPr>
      <w:r w:rsidRPr="004A0467">
        <w:rPr>
          <w:lang w:val="ru-RU"/>
        </w:rPr>
        <w:t>На скважине установлен погружной электрический центробежный насос марки ЭЦВ 10-6.5-110. Износ насосного оборудования – 65%. Организована автоматическая система управления насосом в зависимости от давления, требуемого для снабжения населения достаточным количеством водных ресурсов.</w:t>
      </w:r>
    </w:p>
    <w:p w:rsidR="004A0467" w:rsidRPr="004A0467" w:rsidRDefault="004A0467" w:rsidP="008C200C">
      <w:pPr>
        <w:pStyle w:val="affa"/>
        <w:spacing w:line="240" w:lineRule="auto"/>
        <w:ind w:firstLine="567"/>
      </w:pPr>
      <w:r w:rsidRPr="004A0467">
        <w:rPr>
          <w:lang w:val="ru-RU"/>
        </w:rPr>
        <w:t>Водонапорные башни в системе водоснабжения отсутствуют, вода из скважины, перекачиваемая насосом, поступает непосредственно потребителям.</w:t>
      </w:r>
    </w:p>
    <w:p w:rsidR="004A0467" w:rsidRPr="004A0467" w:rsidRDefault="004A0467" w:rsidP="008C200C">
      <w:pPr>
        <w:pStyle w:val="affa"/>
        <w:spacing w:line="240" w:lineRule="auto"/>
        <w:ind w:firstLine="567"/>
      </w:pPr>
      <w:r w:rsidRPr="004A0467">
        <w:rPr>
          <w:lang w:val="ru-RU"/>
        </w:rPr>
        <w:t xml:space="preserve">Протяжённость водопроводных сетей составляет 2,8 км, износ – 85%. Применяются трубы диаметрами от 50 до 150 мм. Прокладка водопровода осуществляется под землёй на глубине 1,7 м. </w:t>
      </w:r>
    </w:p>
    <w:p w:rsidR="004A0467" w:rsidRPr="004A0467" w:rsidRDefault="004A0467" w:rsidP="008C200C">
      <w:pPr>
        <w:pStyle w:val="affa"/>
        <w:spacing w:line="240" w:lineRule="auto"/>
        <w:ind w:firstLine="567"/>
      </w:pPr>
      <w:r w:rsidRPr="004A0467">
        <w:rPr>
          <w:lang w:val="ru-RU"/>
        </w:rPr>
        <w:t xml:space="preserve">Скважина в п. Касарги находится в собственности ОАО «Племенной завод «Россия»» и передана в безвозмездное временное пользование поселения. В настоящий момент скважина находится на обслуживании у компании ООО «Жил-сервис». </w:t>
      </w:r>
    </w:p>
    <w:p w:rsidR="004A0467" w:rsidRPr="004A0467" w:rsidRDefault="004A0467" w:rsidP="008C200C">
      <w:pPr>
        <w:pStyle w:val="affa"/>
        <w:spacing w:line="240" w:lineRule="auto"/>
        <w:ind w:firstLine="567"/>
      </w:pPr>
      <w:r w:rsidRPr="004A0467">
        <w:rPr>
          <w:lang w:val="ru-RU"/>
        </w:rPr>
        <w:t>В д. Медиак скважина, расположенная на юго-западной окраине посёлка, обеспечивает дебит 120 м3/сут (паспорт скважины представлен в приложении к отчёту). На скважине установлен погружной электрический центробежный насос марки ЭЦВ 10-6.5-110. Износ насосного оборудования – 52%. Предусмотрено автоматическое управление насосом.</w:t>
      </w:r>
    </w:p>
    <w:p w:rsidR="004A0467" w:rsidRDefault="004A0467" w:rsidP="008C200C">
      <w:pPr>
        <w:pStyle w:val="affa"/>
        <w:spacing w:line="240" w:lineRule="auto"/>
        <w:ind w:firstLine="567"/>
      </w:pPr>
      <w:r w:rsidRPr="004A0467">
        <w:rPr>
          <w:lang w:val="ru-RU"/>
        </w:rPr>
        <w:t>Выкачивание воды из скважины производится в водонапорную башню, затем под давлением вода поступает потребителям. В водопроводной сети протяжённостью 1,3 км используются трубы диаметрами от 50 до 100 мм. Прокладка водопровода осуществляется под землёй на глубине 1,7 м, в некоторых местах – 0,4 м. Износ сетей водоснабжения составляет 86%.</w:t>
      </w:r>
    </w:p>
    <w:p w:rsidR="005D04E0" w:rsidRDefault="005D04E0" w:rsidP="008C200C">
      <w:pPr>
        <w:pStyle w:val="affa"/>
        <w:spacing w:line="240" w:lineRule="auto"/>
        <w:ind w:firstLine="567"/>
      </w:pPr>
      <w:r w:rsidRPr="004A0467">
        <w:rPr>
          <w:lang w:val="ru-RU"/>
        </w:rPr>
        <w:t>Скважина и водопроводные сети в д. Медиак сдана в аренду управляющей компании ООО</w:t>
      </w:r>
    </w:p>
    <w:p w:rsidR="004A0467" w:rsidRPr="004A0467" w:rsidRDefault="004A0467" w:rsidP="008C200C">
      <w:pPr>
        <w:pStyle w:val="affa"/>
        <w:spacing w:line="240" w:lineRule="auto"/>
        <w:ind w:firstLine="567"/>
      </w:pPr>
      <w:r w:rsidRPr="004A0467">
        <w:rPr>
          <w:lang w:val="ru-RU"/>
        </w:rPr>
        <w:lastRenderedPageBreak/>
        <w:t xml:space="preserve">«Жил-сервис». </w:t>
      </w:r>
    </w:p>
    <w:p w:rsidR="004A0467" w:rsidRPr="004A0467" w:rsidRDefault="004A0467" w:rsidP="008C200C">
      <w:pPr>
        <w:pStyle w:val="affa"/>
        <w:spacing w:line="240" w:lineRule="auto"/>
        <w:ind w:firstLine="567"/>
      </w:pPr>
      <w:r w:rsidRPr="004A0467">
        <w:rPr>
          <w:lang w:val="ru-RU"/>
        </w:rPr>
        <w:t>В д. Ужёвка также функционирует централизованная система водоснабжения. Скважина, расположенная в южной части населённого пункта, имеет дебит около 240 м3/сут (паспорт скважины представлен в приложении к отчёту). На скважине работает погружной электрический центробежный насос марки ЭЦВ 10-6.5-110. Предусмотрено автоматическое управление насосом.</w:t>
      </w:r>
    </w:p>
    <w:p w:rsidR="004A0467" w:rsidRPr="004A0467" w:rsidRDefault="004A0467" w:rsidP="008C200C">
      <w:pPr>
        <w:pStyle w:val="affa"/>
        <w:spacing w:line="240" w:lineRule="auto"/>
        <w:ind w:firstLine="567"/>
      </w:pPr>
      <w:r w:rsidRPr="004A0467">
        <w:rPr>
          <w:lang w:val="ru-RU"/>
        </w:rPr>
        <w:t>Насос, работающий на скважине, понимает воду в накопительные ёмкости объёмом 5 м3, откуда непосредственно осуществляется водоразбор потребителям.</w:t>
      </w:r>
    </w:p>
    <w:p w:rsidR="004A0467" w:rsidRDefault="004A0467" w:rsidP="008C200C">
      <w:pPr>
        <w:pStyle w:val="affa"/>
        <w:spacing w:line="240" w:lineRule="auto"/>
        <w:ind w:firstLine="567"/>
      </w:pPr>
      <w:r w:rsidRPr="004A0467">
        <w:rPr>
          <w:lang w:val="ru-RU"/>
        </w:rPr>
        <w:t>Протяжённость сети составляет 0,8 км, используются трубы диаметрами от 50 до 100 мм. Прокладка водопровода осуществляется под землёй на глубине 1,7 м.  Износ сетей – 55%.</w:t>
      </w:r>
    </w:p>
    <w:p w:rsidR="00AB7E5F" w:rsidRDefault="004A0467" w:rsidP="008C200C">
      <w:pPr>
        <w:pStyle w:val="affa"/>
        <w:spacing w:line="240" w:lineRule="auto"/>
        <w:ind w:firstLine="567"/>
      </w:pPr>
      <w:r w:rsidRPr="004A0467">
        <w:rPr>
          <w:lang w:val="ru-RU"/>
        </w:rPr>
        <w:t>Скважина и водопровод сданы в аренду управляющей компании ООО «Жил-сервис».</w:t>
      </w:r>
    </w:p>
    <w:p w:rsidR="00AB7E5F" w:rsidRDefault="00AB7E5F" w:rsidP="008C200C">
      <w:pPr>
        <w:pStyle w:val="affa"/>
        <w:spacing w:line="240" w:lineRule="auto"/>
        <w:ind w:firstLine="567"/>
      </w:pPr>
    </w:p>
    <w:p w:rsidR="003C4CA6" w:rsidRPr="00124910" w:rsidRDefault="003C4CA6" w:rsidP="008C200C">
      <w:pPr>
        <w:pStyle w:val="afffa"/>
        <w:spacing w:after="0" w:line="240" w:lineRule="auto"/>
      </w:pPr>
      <w:bookmarkStart w:id="78" w:name="_Toc25557192"/>
      <w:r w:rsidRPr="00124910">
        <w:t>1.1.3.3</w:t>
      </w:r>
      <w:r w:rsidRPr="00124910">
        <w:tab/>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8"/>
    </w:p>
    <w:p w:rsidR="00223F15" w:rsidRPr="00124910" w:rsidRDefault="00223F15" w:rsidP="008C200C">
      <w:pPr>
        <w:spacing w:line="240" w:lineRule="auto"/>
      </w:pPr>
    </w:p>
    <w:p w:rsidR="004A0467" w:rsidRDefault="004A0467" w:rsidP="008C200C">
      <w:pPr>
        <w:pStyle w:val="affa"/>
        <w:spacing w:line="240" w:lineRule="auto"/>
        <w:ind w:firstLine="567"/>
      </w:pPr>
      <w:r w:rsidRPr="004A0467">
        <w:rPr>
          <w:lang w:val="ru-RU"/>
        </w:rPr>
        <w:t>Контроль качества питьевых вод осуществляется 1 раз в год по 32 показателям и по 11 показателям – ежеквартально, согласно требованиям СанПиН 2.1.4.1074-01, рабочей программы и графика, утверждённого ТУ ФГУ «Роспотребнадзора» в утверждённых контрольных точках в распределительной сети. По результатам проверок было установлено, что вода во всех системах водоснабжения соответствует требованиям «Питьевая вода. Гигиенические требования к качеству воды централизованных систем питьевого водоснабжения. Контроль качества».</w:t>
      </w:r>
    </w:p>
    <w:p w:rsidR="00CF1A94" w:rsidRPr="00124910" w:rsidRDefault="00CF1A94" w:rsidP="008C200C">
      <w:pPr>
        <w:pStyle w:val="affa"/>
        <w:spacing w:line="240" w:lineRule="auto"/>
        <w:ind w:firstLine="567"/>
      </w:pPr>
      <w:r w:rsidRPr="00124910">
        <w:t>Качество воды определяется по ряду показателей и соответствует показателям СанПиН 2.1.4.1074-01 «Питьевая вода. Гигиенические требования к качеству воды централизованных систем питьевого водоснабжения. Контроль качества».</w:t>
      </w:r>
    </w:p>
    <w:p w:rsidR="00CF1A94" w:rsidRPr="00124910" w:rsidRDefault="00CF1A94" w:rsidP="008C200C">
      <w:pPr>
        <w:pStyle w:val="affa"/>
        <w:spacing w:line="240" w:lineRule="auto"/>
        <w:ind w:firstLine="567"/>
      </w:pPr>
      <w:r w:rsidRPr="00124910">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F35762" w:rsidRPr="00124910" w:rsidRDefault="00F35762" w:rsidP="008C200C">
      <w:pPr>
        <w:spacing w:line="240" w:lineRule="auto"/>
        <w:ind w:firstLine="567"/>
        <w:rPr>
          <w:rFonts w:eastAsia="Times New Roman"/>
          <w:lang w:eastAsia="ru-RU"/>
        </w:rPr>
      </w:pPr>
      <w:r w:rsidRPr="00124910">
        <w:rPr>
          <w:rFonts w:eastAsia="Times New Roman"/>
          <w:lang w:eastAsia="ru-RU"/>
        </w:rPr>
        <w:t>Характеристики основных показателей загрязнения хозяйственно-питьевой воды:</w:t>
      </w:r>
    </w:p>
    <w:p w:rsidR="00F35762" w:rsidRPr="00124910" w:rsidRDefault="00F35762" w:rsidP="005D04E0">
      <w:pPr>
        <w:pStyle w:val="afff2"/>
        <w:rPr>
          <w:lang w:eastAsia="ru-RU"/>
        </w:rPr>
      </w:pPr>
      <w:r w:rsidRPr="00124910">
        <w:rPr>
          <w:lang w:eastAsia="ru-RU"/>
        </w:rPr>
        <w:t xml:space="preserve">Водородный показатель - pH - является показателем щёлочности или кислотности воды; </w:t>
      </w:r>
    </w:p>
    <w:p w:rsidR="00F35762" w:rsidRPr="00124910" w:rsidRDefault="00F35762" w:rsidP="005D04E0">
      <w:pPr>
        <w:pStyle w:val="afff2"/>
        <w:rPr>
          <w:lang w:eastAsia="ru-RU"/>
        </w:rPr>
      </w:pPr>
      <w:r w:rsidRPr="00124910">
        <w:rPr>
          <w:lang w:eastAsia="ru-RU"/>
        </w:rPr>
        <w:t>Жёсткость - свидетельствует о наличии солей кальция и магния, эти соли не являются особо вредными для организма, на наличие их в больших количествах нежелательно;</w:t>
      </w:r>
    </w:p>
    <w:p w:rsidR="00F35762" w:rsidRPr="00124910" w:rsidRDefault="00F35762" w:rsidP="005D04E0">
      <w:pPr>
        <w:pStyle w:val="afff2"/>
        <w:rPr>
          <w:lang w:eastAsia="ru-RU"/>
        </w:rPr>
      </w:pPr>
      <w:r w:rsidRPr="00124910">
        <w:rPr>
          <w:lang w:eastAsia="ru-RU"/>
        </w:rPr>
        <w:t xml:space="preserve">Окисляемость перманганатная - важная гигиеническая характеристика воды, свидетельствует о наличии органических веществ, величина не постоянная, внезапное повышение окисляемости говорит о загрязнении воды; </w:t>
      </w:r>
    </w:p>
    <w:p w:rsidR="00F35762" w:rsidRPr="00124910" w:rsidRDefault="00F35762" w:rsidP="005D04E0">
      <w:pPr>
        <w:pStyle w:val="afff2"/>
        <w:rPr>
          <w:lang w:eastAsia="ru-RU"/>
        </w:rPr>
      </w:pPr>
      <w:r w:rsidRPr="00124910">
        <w:rPr>
          <w:lang w:eastAsia="ru-RU"/>
        </w:rPr>
        <w:t>Аммиак - в цикле естественного тления белковых тел в природе, а также в деятельности человека, как побочный результат промышленного цикла может быть загрязнение воды аммиаком. Аммиак (NH</w:t>
      </w:r>
      <w:r w:rsidRPr="00124910">
        <w:rPr>
          <w:vertAlign w:val="subscript"/>
          <w:lang w:eastAsia="ru-RU"/>
        </w:rPr>
        <w:t>3</w:t>
      </w:r>
      <w:r w:rsidRPr="00124910">
        <w:rPr>
          <w:lang w:eastAsia="ru-RU"/>
        </w:rPr>
        <w:t>) – это хорошо растворяющийся в воде газ, сильно отравляющий воду и окружающую среду;</w:t>
      </w:r>
    </w:p>
    <w:p w:rsidR="00F35762" w:rsidRPr="00124910" w:rsidRDefault="00F35762" w:rsidP="005D04E0">
      <w:pPr>
        <w:pStyle w:val="afff2"/>
        <w:rPr>
          <w:lang w:eastAsia="ru-RU"/>
        </w:rPr>
      </w:pPr>
      <w:r w:rsidRPr="00124910">
        <w:rPr>
          <w:lang w:eastAsia="ru-RU"/>
        </w:rPr>
        <w:t>Сухой</w:t>
      </w:r>
      <w:r w:rsidR="00485432">
        <w:rPr>
          <w:lang w:eastAsia="ru-RU"/>
        </w:rPr>
        <w:t xml:space="preserve"> </w:t>
      </w:r>
      <w:r w:rsidRPr="00124910">
        <w:rPr>
          <w:lang w:eastAsia="ru-RU"/>
        </w:rPr>
        <w:t>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F35762" w:rsidRPr="00124910" w:rsidRDefault="00F35762" w:rsidP="005D04E0">
      <w:pPr>
        <w:pStyle w:val="afff2"/>
        <w:rPr>
          <w:lang w:eastAsia="ru-RU"/>
        </w:rPr>
      </w:pPr>
      <w:r w:rsidRPr="00124910">
        <w:rPr>
          <w:lang w:eastAsia="ru-RU"/>
        </w:rPr>
        <w:t xml:space="preserve">Мутность - показывает наличие в воде взвешенных частиц песка, глины; </w:t>
      </w:r>
    </w:p>
    <w:p w:rsidR="00F35762" w:rsidRPr="00124910" w:rsidRDefault="00F35762" w:rsidP="005D04E0">
      <w:pPr>
        <w:pStyle w:val="afff2"/>
        <w:rPr>
          <w:lang w:eastAsia="ru-RU"/>
        </w:rPr>
      </w:pPr>
      <w:r w:rsidRPr="00124910">
        <w:rPr>
          <w:lang w:eastAsia="ru-RU"/>
        </w:rPr>
        <w:t xml:space="preserve">Цветность - обусловлена наличием в воде растворенных органических веществ; </w:t>
      </w:r>
    </w:p>
    <w:p w:rsidR="00F35762" w:rsidRPr="00124910" w:rsidRDefault="00F35762" w:rsidP="005D04E0">
      <w:pPr>
        <w:pStyle w:val="afff2"/>
        <w:rPr>
          <w:lang w:eastAsia="ru-RU"/>
        </w:rPr>
      </w:pPr>
      <w:r w:rsidRPr="00124910">
        <w:rPr>
          <w:lang w:eastAsia="ru-RU"/>
        </w:rPr>
        <w:t xml:space="preserve">Железо, марганец - их присутствие в воде носит природный характер, а наличие железа в питьевой воде может быть вызвано плохим состоянием водопроводов; </w:t>
      </w:r>
    </w:p>
    <w:p w:rsidR="00F35762" w:rsidRPr="00124910" w:rsidRDefault="00F35762" w:rsidP="005D04E0">
      <w:pPr>
        <w:pStyle w:val="afff2"/>
        <w:rPr>
          <w:lang w:eastAsia="ru-RU"/>
        </w:rPr>
      </w:pPr>
      <w:r w:rsidRPr="00124910">
        <w:rPr>
          <w:lang w:eastAsia="ru-RU"/>
        </w:rPr>
        <w:t>Кремний -</w:t>
      </w:r>
      <w:r w:rsidR="00485432">
        <w:rPr>
          <w:lang w:eastAsia="ru-RU"/>
        </w:rPr>
        <w:t xml:space="preserve"> </w:t>
      </w:r>
      <w:r w:rsidRPr="00124910">
        <w:rPr>
          <w:lang w:eastAsia="ru-RU"/>
        </w:rPr>
        <w:t xml:space="preserve">является постоянным компонентом химического состава природной воды и из-за низкой растворимости присутствует в воде в малых количествах; </w:t>
      </w:r>
    </w:p>
    <w:p w:rsidR="00F35762" w:rsidRPr="005D04E0" w:rsidRDefault="00F35762" w:rsidP="005D04E0">
      <w:pPr>
        <w:pStyle w:val="afff2"/>
        <w:rPr>
          <w:lang w:eastAsia="ru-RU"/>
        </w:rPr>
      </w:pPr>
      <w:r w:rsidRPr="00124910">
        <w:rPr>
          <w:lang w:eastAsia="ru-RU"/>
        </w:rPr>
        <w:t xml:space="preserve">Азотная группа (аммоний, нитраты, нитриты) - образуются в результате разложения белковых соединений, свидетельствуют о загрязнении исходной воды; </w:t>
      </w:r>
    </w:p>
    <w:p w:rsidR="005D04E0" w:rsidRPr="005D04E0" w:rsidRDefault="005D04E0" w:rsidP="007A4B07">
      <w:pPr>
        <w:pStyle w:val="afff2"/>
        <w:rPr>
          <w:lang w:eastAsia="ru-RU"/>
        </w:rPr>
      </w:pPr>
      <w:r w:rsidRPr="00124910">
        <w:rPr>
          <w:lang w:eastAsia="ru-RU"/>
        </w:rPr>
        <w:t>Фториды - попадают в организм человека главным образом с водой, оптимальное</w:t>
      </w:r>
    </w:p>
    <w:p w:rsidR="00F35762" w:rsidRPr="00124910" w:rsidRDefault="00F35762" w:rsidP="007A4B07">
      <w:pPr>
        <w:pStyle w:val="afff2"/>
        <w:ind w:firstLine="0"/>
        <w:rPr>
          <w:lang w:eastAsia="ru-RU"/>
        </w:rPr>
      </w:pPr>
      <w:r w:rsidRPr="00124910">
        <w:rPr>
          <w:lang w:eastAsia="ru-RU"/>
        </w:rPr>
        <w:t xml:space="preserve">содержание от 0,7 до 1,2 мг/л, в нашей воде их мало, недостаток фтора в воде вызывает кариес зубов, а избыток разрушает зубы, вызывая другое заболевание - флюороз. </w:t>
      </w:r>
    </w:p>
    <w:p w:rsidR="000F1486" w:rsidRPr="00124910" w:rsidRDefault="00F35762" w:rsidP="008C200C">
      <w:pPr>
        <w:pStyle w:val="affa"/>
        <w:spacing w:line="240" w:lineRule="auto"/>
        <w:ind w:firstLine="567"/>
        <w:rPr>
          <w:rStyle w:val="apple-converted-space"/>
          <w:shd w:val="clear" w:color="auto" w:fill="FFFFFF"/>
        </w:rPr>
      </w:pPr>
      <w:r w:rsidRPr="00124910">
        <w:rPr>
          <w:rFonts w:eastAsia="Times New Roman"/>
          <w:noProof w:val="0"/>
          <w:lang w:val="ru-RU" w:bidi="ar-SA"/>
        </w:rPr>
        <w:lastRenderedPageBreak/>
        <w:t>По исследуемым показателям данные пробы соответствуют требованиям СанПин 2.1.4.1074-01.</w:t>
      </w:r>
    </w:p>
    <w:p w:rsidR="000F1486" w:rsidRPr="00124910" w:rsidRDefault="000F1486" w:rsidP="008C200C">
      <w:pPr>
        <w:pStyle w:val="afffa"/>
        <w:spacing w:after="0" w:line="240" w:lineRule="auto"/>
        <w:ind w:firstLine="567"/>
        <w:rPr>
          <w:rStyle w:val="apple-converted-space"/>
          <w:shd w:val="clear" w:color="auto" w:fill="FFFFFF"/>
        </w:rPr>
      </w:pPr>
      <w:bookmarkStart w:id="79" w:name="_Toc25557193"/>
      <w:r w:rsidRPr="00124910">
        <w:rPr>
          <w:rStyle w:val="apple-converted-space"/>
          <w:shd w:val="clear" w:color="auto" w:fill="FFFFFF"/>
        </w:rPr>
        <w:t>1.1.3.4</w:t>
      </w:r>
      <w:r w:rsidRPr="00124910">
        <w:rPr>
          <w:rStyle w:val="apple-converted-space"/>
          <w:shd w:val="clear" w:color="auto" w:fill="FFFFFF"/>
        </w:rPr>
        <w:tab/>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79"/>
    </w:p>
    <w:p w:rsidR="00C93310" w:rsidRPr="00124910" w:rsidRDefault="00C93310" w:rsidP="008C200C">
      <w:pPr>
        <w:pStyle w:val="affa"/>
        <w:spacing w:line="240" w:lineRule="auto"/>
        <w:ind w:firstLine="567"/>
      </w:pPr>
      <w:r w:rsidRPr="00124910">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C93310" w:rsidRPr="00124910" w:rsidRDefault="00C93310" w:rsidP="008C200C">
      <w:pPr>
        <w:pStyle w:val="affa"/>
        <w:spacing w:line="240" w:lineRule="auto"/>
        <w:ind w:firstLine="567"/>
      </w:pPr>
      <w:r w:rsidRPr="00124910">
        <w:t>Среди основных причин неэффективной эксплуатации насосного оборудования можно выделить две основные:</w:t>
      </w:r>
    </w:p>
    <w:p w:rsidR="00C93310" w:rsidRPr="00124910" w:rsidRDefault="00C93310" w:rsidP="008C200C">
      <w:pPr>
        <w:pStyle w:val="affa"/>
        <w:spacing w:line="240" w:lineRule="auto"/>
        <w:ind w:firstLine="567"/>
      </w:pPr>
      <w:r w:rsidRPr="00124910">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C93310" w:rsidRPr="00124910" w:rsidRDefault="00C93310" w:rsidP="008C200C">
      <w:pPr>
        <w:pStyle w:val="affa"/>
        <w:spacing w:line="240" w:lineRule="auto"/>
        <w:ind w:firstLine="567"/>
      </w:pPr>
      <w:r w:rsidRPr="00124910">
        <w:t>Регулирование режима работы насоса при помощи задвижек.</w:t>
      </w:r>
    </w:p>
    <w:p w:rsidR="00C93310" w:rsidRPr="00124910" w:rsidRDefault="00C93310" w:rsidP="008C200C">
      <w:pPr>
        <w:pStyle w:val="affa"/>
        <w:spacing w:line="240" w:lineRule="auto"/>
        <w:ind w:firstLine="567"/>
      </w:pPr>
      <w:r w:rsidRPr="00124910">
        <w:t>Для оптимизации энергопотребления су</w:t>
      </w:r>
      <w:r w:rsidR="00106F71">
        <w:t>ществует множество способов, ос</w:t>
      </w:r>
      <w:r w:rsidRPr="00124910">
        <w:t>новные из которых приведены в таблице.</w:t>
      </w:r>
    </w:p>
    <w:p w:rsidR="000F1486" w:rsidRPr="00124910" w:rsidRDefault="00C93310" w:rsidP="008C200C">
      <w:pPr>
        <w:pStyle w:val="affa"/>
        <w:spacing w:line="240" w:lineRule="auto"/>
        <w:ind w:firstLine="567"/>
      </w:pPr>
      <w:r w:rsidRPr="00124910">
        <w:t>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w:t>
      </w:r>
    </w:p>
    <w:p w:rsidR="002D0105" w:rsidRPr="00124910" w:rsidRDefault="002D0105" w:rsidP="007A4B07">
      <w:pPr>
        <w:spacing w:line="240" w:lineRule="auto"/>
      </w:pPr>
    </w:p>
    <w:p w:rsidR="00C93310" w:rsidRPr="00124910" w:rsidRDefault="00C93310" w:rsidP="00C93310">
      <w:pPr>
        <w:shd w:val="clear" w:color="auto" w:fill="FFFFFF"/>
        <w:ind w:firstLine="567"/>
        <w:contextualSpacing/>
        <w:mirrorIndents/>
        <w:rPr>
          <w:rFonts w:eastAsia="Times New Roman"/>
          <w:lang w:eastAsia="ru-RU"/>
        </w:rPr>
      </w:pPr>
      <w:r w:rsidRPr="00124910">
        <w:rPr>
          <w:rFonts w:eastAsia="Times New Roman"/>
          <w:lang w:eastAsia="ru-RU"/>
        </w:rPr>
        <w:t xml:space="preserve">Таблица </w:t>
      </w:r>
      <w:r w:rsidR="00AB6F1F" w:rsidRPr="00124910">
        <w:rPr>
          <w:rFonts w:eastAsia="Times New Roman"/>
          <w:lang w:eastAsia="ru-RU"/>
        </w:rPr>
        <w:t>5</w:t>
      </w:r>
      <w:r w:rsidRPr="00124910">
        <w:rPr>
          <w:rFonts w:eastAsia="Times New Roman"/>
          <w:lang w:eastAsia="ru-RU"/>
        </w:rPr>
        <w:t>− Методы снижения энергопотребления насосных систем</w:t>
      </w:r>
    </w:p>
    <w:tbl>
      <w:tblPr>
        <w:tblW w:w="5000" w:type="pct"/>
        <w:tblLook w:val="04A0"/>
      </w:tblPr>
      <w:tblGrid>
        <w:gridCol w:w="4785"/>
        <w:gridCol w:w="4785"/>
      </w:tblGrid>
      <w:tr w:rsidR="00C93310" w:rsidRPr="00124910" w:rsidTr="00C93310">
        <w:trPr>
          <w:trHeight w:val="20"/>
          <w:tblHeader/>
        </w:trPr>
        <w:tc>
          <w:tcPr>
            <w:tcW w:w="2500"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Методы снижения энергопотребления насосных систем</w:t>
            </w:r>
          </w:p>
        </w:tc>
        <w:tc>
          <w:tcPr>
            <w:tcW w:w="2500" w:type="pct"/>
            <w:tcBorders>
              <w:top w:val="single" w:sz="8" w:space="0" w:color="auto"/>
              <w:left w:val="nil"/>
              <w:bottom w:val="single" w:sz="8" w:space="0" w:color="auto"/>
              <w:right w:val="single" w:sz="8" w:space="0" w:color="auto"/>
            </w:tcBorders>
            <w:shd w:val="clear" w:color="000000"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Снижение энергопотребления</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Замена регулирования подачи задвижкой на регулирование частотой вращения</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10 - 60%</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Снижение частоты вращения насосов, при неизменных параметрах сети</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5 - 40%</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Регулирование путем изменения количества параллельно работающих насосов.</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10 - 30%</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Подрезка рабочего колеса</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до 20%, в среднем 10%</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Использование дополнительных резервуаров для работы во время пиковых нагрузок</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10 - 20%</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Замена электродвигателей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1 - 3%</w:t>
            </w:r>
          </w:p>
        </w:tc>
      </w:tr>
      <w:tr w:rsidR="00C93310" w:rsidRPr="00124910" w:rsidTr="00C93310">
        <w:trPr>
          <w:trHeight w:val="20"/>
        </w:trPr>
        <w:tc>
          <w:tcPr>
            <w:tcW w:w="2500" w:type="pct"/>
            <w:tcBorders>
              <w:top w:val="nil"/>
              <w:left w:val="single" w:sz="8" w:space="0" w:color="auto"/>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Замена насосов на более эффективные</w:t>
            </w:r>
          </w:p>
        </w:tc>
        <w:tc>
          <w:tcPr>
            <w:tcW w:w="2500" w:type="pct"/>
            <w:tcBorders>
              <w:top w:val="nil"/>
              <w:left w:val="nil"/>
              <w:bottom w:val="single" w:sz="8" w:space="0" w:color="auto"/>
              <w:right w:val="single" w:sz="8" w:space="0" w:color="auto"/>
            </w:tcBorders>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1 - 2%</w:t>
            </w:r>
          </w:p>
        </w:tc>
      </w:tr>
    </w:tbl>
    <w:p w:rsidR="00C93310" w:rsidRPr="00124910" w:rsidRDefault="00C93310" w:rsidP="007A4B07">
      <w:pPr>
        <w:spacing w:line="240" w:lineRule="auto"/>
      </w:pPr>
    </w:p>
    <w:p w:rsidR="00C93310" w:rsidRPr="00124910" w:rsidRDefault="00C93310" w:rsidP="005F108E">
      <w:pPr>
        <w:pStyle w:val="affa"/>
        <w:spacing w:line="240" w:lineRule="auto"/>
        <w:ind w:firstLine="567"/>
      </w:pPr>
      <w:r w:rsidRPr="00124910">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C93310" w:rsidRPr="00124910" w:rsidRDefault="00C93310" w:rsidP="005F108E">
      <w:pPr>
        <w:pStyle w:val="affa"/>
        <w:spacing w:line="240" w:lineRule="auto"/>
        <w:ind w:firstLine="567"/>
      </w:pPr>
      <w:r w:rsidRPr="00124910">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C93310" w:rsidRPr="00124910" w:rsidRDefault="00C93310" w:rsidP="005F108E">
      <w:pPr>
        <w:pStyle w:val="affa"/>
        <w:spacing w:line="240" w:lineRule="auto"/>
        <w:ind w:firstLine="567"/>
      </w:pPr>
      <w:r w:rsidRPr="00124910">
        <w:t xml:space="preserve">Таблица </w:t>
      </w:r>
      <w:r w:rsidR="00AB6F1F" w:rsidRPr="00124910">
        <w:t>6</w:t>
      </w:r>
      <w:r w:rsidRPr="00124910">
        <w:t xml:space="preserve"> − Причины повышенного энергопотребления и меры по его снижению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7"/>
        <w:gridCol w:w="4636"/>
        <w:gridCol w:w="1807"/>
      </w:tblGrid>
      <w:tr w:rsidR="00C93310" w:rsidRPr="00124910" w:rsidTr="007A4B07">
        <w:trPr>
          <w:trHeight w:val="20"/>
          <w:tblHeader/>
        </w:trPr>
        <w:tc>
          <w:tcPr>
            <w:tcW w:w="1634"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Причины высокого энергопотребления</w:t>
            </w:r>
          </w:p>
        </w:tc>
        <w:tc>
          <w:tcPr>
            <w:tcW w:w="2422"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Рекомендуемые мероприятия по снижению энергопотребления</w:t>
            </w:r>
          </w:p>
        </w:tc>
        <w:tc>
          <w:tcPr>
            <w:tcW w:w="944"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Ориентировочный срок окупаемости мероприятий</w:t>
            </w:r>
          </w:p>
        </w:tc>
      </w:tr>
      <w:tr w:rsidR="00C93310" w:rsidRPr="00124910" w:rsidTr="007A4B07">
        <w:trPr>
          <w:trHeight w:val="20"/>
          <w:tblHeader/>
        </w:trPr>
        <w:tc>
          <w:tcPr>
            <w:tcW w:w="1634"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1</w:t>
            </w:r>
          </w:p>
        </w:tc>
        <w:tc>
          <w:tcPr>
            <w:tcW w:w="2422"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2</w:t>
            </w:r>
          </w:p>
        </w:tc>
        <w:tc>
          <w:tcPr>
            <w:tcW w:w="944" w:type="pct"/>
            <w:shd w:val="clear" w:color="auto" w:fill="D9D9D9"/>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3</w:t>
            </w:r>
          </w:p>
        </w:tc>
      </w:tr>
      <w:tr w:rsidR="00C93310" w:rsidRPr="00124910" w:rsidTr="007A4B07">
        <w:trPr>
          <w:trHeight w:val="20"/>
        </w:trPr>
        <w:tc>
          <w:tcPr>
            <w:tcW w:w="1634" w:type="pct"/>
            <w:vMerge w:val="restart"/>
            <w:shd w:val="clear" w:color="000000" w:fill="FFFFFF"/>
            <w:vAlign w:val="center"/>
            <w:hideMark/>
          </w:tcPr>
          <w:p w:rsidR="00C93310" w:rsidRPr="00124910" w:rsidRDefault="00C93310" w:rsidP="005F108E">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xml:space="preserve">Наличие в системах периодического действия насосов, работающих в постоянном режиме независимо </w:t>
            </w:r>
            <w:r w:rsidRPr="00124910">
              <w:rPr>
                <w:rFonts w:eastAsia="Times New Roman"/>
                <w:color w:val="000000"/>
                <w:sz w:val="20"/>
                <w:szCs w:val="20"/>
                <w:lang w:eastAsia="ru-RU"/>
              </w:rPr>
              <w:lastRenderedPageBreak/>
              <w:t>от потребностей системы, технологического процесса и т.п.</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lastRenderedPageBreak/>
              <w:t>- Определение необходимости в постоянной работе насосов.</w:t>
            </w:r>
          </w:p>
        </w:tc>
        <w:tc>
          <w:tcPr>
            <w:tcW w:w="94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От нескольких дней до нескольких месяцев</w:t>
            </w: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xml:space="preserve">- Включение и выключение насоса в ручном или автоматическом режиме только в промежутки </w:t>
            </w:r>
            <w:r w:rsidRPr="00124910">
              <w:rPr>
                <w:rFonts w:eastAsia="Times New Roman"/>
                <w:color w:val="000000"/>
                <w:sz w:val="20"/>
                <w:szCs w:val="20"/>
                <w:lang w:eastAsia="ru-RU"/>
              </w:rPr>
              <w:lastRenderedPageBreak/>
              <w:t>времени.</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lastRenderedPageBreak/>
              <w:t>Системы с меняющейся во времени величиной требуемого расхода.</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Использование привода с регулируемой частотой вращения для систем с преимущественными потерями на трение</w:t>
            </w:r>
          </w:p>
        </w:tc>
        <w:tc>
          <w:tcPr>
            <w:tcW w:w="94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Месяцы, годы</w:t>
            </w: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Переразмеривание насоса.</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Подрезка рабочего колеса.</w:t>
            </w:r>
          </w:p>
        </w:tc>
        <w:tc>
          <w:tcPr>
            <w:tcW w:w="94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Недели - годы</w:t>
            </w: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Замена рабочего колеса.</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Применение электродвигателей с меньшей частотой вращения.</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Замена насоса на насос меньшего типоразмера.</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Износ основных элементов насоса</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Ремонт и замена элементов насоса в случае снижения его рабочих параметров.</w:t>
            </w:r>
          </w:p>
        </w:tc>
        <w:tc>
          <w:tcPr>
            <w:tcW w:w="94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Недели</w:t>
            </w:r>
          </w:p>
        </w:tc>
      </w:tr>
      <w:tr w:rsidR="00C93310" w:rsidRPr="00124910" w:rsidTr="007A4B07">
        <w:trPr>
          <w:trHeight w:val="20"/>
        </w:trPr>
        <w:tc>
          <w:tcPr>
            <w:tcW w:w="163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Засорение и коррозия труб.</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Очистка труб</w:t>
            </w:r>
          </w:p>
        </w:tc>
        <w:tc>
          <w:tcPr>
            <w:tcW w:w="94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Недели, месяцы</w:t>
            </w: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Применение фильтров, сепараторов и подобной арматуры для предотвращения засорения.</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Замена трубопроводов на трубы из современных полимерных материалов, трубы с защитным покрытием</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Большие затраты на ремонт (замена торцовых уплотнений, подшипников) </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Подрезка рабочего колеса.</w:t>
            </w:r>
          </w:p>
        </w:tc>
        <w:tc>
          <w:tcPr>
            <w:tcW w:w="944" w:type="pct"/>
            <w:vMerge w:val="restar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Недели-годы</w:t>
            </w:r>
          </w:p>
        </w:tc>
      </w:tr>
      <w:tr w:rsidR="00C93310" w:rsidRPr="00124910" w:rsidTr="007A4B07">
        <w:trPr>
          <w:trHeight w:val="20"/>
        </w:trPr>
        <w:tc>
          <w:tcPr>
            <w:tcW w:w="163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Работа насоса за пределами рабочей зоны, (переразмеривание насоса).</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shd w:val="clear" w:color="000000" w:fill="FFFFFF"/>
            <w:hideMark/>
          </w:tcPr>
          <w:p w:rsidR="00C93310" w:rsidRPr="00124910" w:rsidRDefault="00C93310" w:rsidP="00C93310">
            <w:pPr>
              <w:spacing w:line="240" w:lineRule="auto"/>
              <w:ind w:firstLine="0"/>
              <w:jc w:val="left"/>
              <w:rPr>
                <w:rFonts w:eastAsia="Times New Roman"/>
                <w:color w:val="000000"/>
                <w:lang w:eastAsia="ru-RU"/>
              </w:rPr>
            </w:pPr>
            <w:r w:rsidRPr="00124910">
              <w:rPr>
                <w:rFonts w:eastAsia="Times New Roman"/>
                <w:color w:val="000000"/>
                <w:lang w:eastAsia="ru-RU"/>
              </w:rPr>
              <w:t> </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Замена насоса на насос меньшего типоразмера.</w:t>
            </w:r>
          </w:p>
        </w:tc>
        <w:tc>
          <w:tcPr>
            <w:tcW w:w="944" w:type="pct"/>
            <w:vMerge/>
            <w:vAlign w:val="center"/>
            <w:hideMark/>
          </w:tcPr>
          <w:p w:rsidR="00C93310" w:rsidRPr="00124910" w:rsidRDefault="00C93310" w:rsidP="00C93310">
            <w:pPr>
              <w:spacing w:line="240" w:lineRule="auto"/>
              <w:ind w:firstLine="0"/>
              <w:jc w:val="left"/>
              <w:rPr>
                <w:rFonts w:eastAsia="Times New Roman"/>
                <w:color w:val="000000"/>
                <w:sz w:val="20"/>
                <w:szCs w:val="20"/>
                <w:lang w:eastAsia="ru-RU"/>
              </w:rPr>
            </w:pPr>
          </w:p>
        </w:tc>
      </w:tr>
      <w:tr w:rsidR="00C93310" w:rsidRPr="00124910" w:rsidTr="007A4B07">
        <w:trPr>
          <w:trHeight w:val="20"/>
        </w:trPr>
        <w:tc>
          <w:tcPr>
            <w:tcW w:w="163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Работа нескольких насосов, установленных параллельно в постоянном режиме</w:t>
            </w:r>
          </w:p>
        </w:tc>
        <w:tc>
          <w:tcPr>
            <w:tcW w:w="2422"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 Установка системы управления или наладка существующей</w:t>
            </w:r>
          </w:p>
        </w:tc>
        <w:tc>
          <w:tcPr>
            <w:tcW w:w="944" w:type="pct"/>
            <w:shd w:val="clear" w:color="000000" w:fill="FFFFFF"/>
            <w:vAlign w:val="center"/>
            <w:hideMark/>
          </w:tcPr>
          <w:p w:rsidR="00C93310" w:rsidRPr="00124910" w:rsidRDefault="00C93310" w:rsidP="00C93310">
            <w:pPr>
              <w:spacing w:line="240" w:lineRule="auto"/>
              <w:ind w:firstLine="0"/>
              <w:jc w:val="center"/>
              <w:rPr>
                <w:rFonts w:eastAsia="Times New Roman"/>
                <w:color w:val="000000"/>
                <w:sz w:val="20"/>
                <w:szCs w:val="20"/>
                <w:lang w:eastAsia="ru-RU"/>
              </w:rPr>
            </w:pPr>
            <w:r w:rsidRPr="00124910">
              <w:rPr>
                <w:rFonts w:eastAsia="Times New Roman"/>
                <w:color w:val="000000"/>
                <w:sz w:val="20"/>
                <w:szCs w:val="20"/>
                <w:lang w:eastAsia="ru-RU"/>
              </w:rPr>
              <w:t>Недели</w:t>
            </w:r>
          </w:p>
        </w:tc>
      </w:tr>
    </w:tbl>
    <w:p w:rsidR="00284F70" w:rsidRDefault="00284F70" w:rsidP="00284F70">
      <w:pPr>
        <w:pStyle w:val="affa"/>
      </w:pPr>
      <w:bookmarkStart w:id="80" w:name="_Toc25557194"/>
    </w:p>
    <w:p w:rsidR="000F1486" w:rsidRPr="00124910" w:rsidRDefault="00D250CF" w:rsidP="005F108E">
      <w:pPr>
        <w:pStyle w:val="afffa"/>
        <w:spacing w:after="0" w:line="240" w:lineRule="auto"/>
      </w:pPr>
      <w:r w:rsidRPr="00124910">
        <w:t>1.1.3.5</w:t>
      </w:r>
      <w:r w:rsidRPr="00124910">
        <w:tab/>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80"/>
    </w:p>
    <w:p w:rsidR="00223F15" w:rsidRPr="00124910" w:rsidRDefault="00223F15" w:rsidP="007A4B07">
      <w:pPr>
        <w:spacing w:line="240" w:lineRule="auto"/>
        <w:ind w:firstLine="567"/>
      </w:pPr>
    </w:p>
    <w:p w:rsidR="00E73997" w:rsidRPr="00124910" w:rsidRDefault="00E73997" w:rsidP="005F108E">
      <w:pPr>
        <w:spacing w:line="240" w:lineRule="auto"/>
        <w:ind w:firstLine="567"/>
        <w:rPr>
          <w:rFonts w:eastAsia="Times New Roman"/>
          <w:lang w:eastAsia="ru-RU"/>
        </w:rPr>
      </w:pPr>
      <w:r w:rsidRPr="00124910">
        <w:rPr>
          <w:rFonts w:eastAsia="Times New Roman"/>
          <w:lang w:eastAsia="ru-RU"/>
        </w:rPr>
        <w:t xml:space="preserve">Состояние водопроводных сетей является одним из факторов, обеспечивающих надежность системы водоснабжения в целом. </w:t>
      </w:r>
    </w:p>
    <w:p w:rsidR="00C61358" w:rsidRDefault="00C61358" w:rsidP="005F108E">
      <w:pPr>
        <w:spacing w:line="240" w:lineRule="auto"/>
        <w:ind w:firstLine="567"/>
        <w:rPr>
          <w:rFonts w:eastAsia="Times New Roman"/>
          <w:lang w:eastAsia="ru-RU"/>
        </w:rPr>
      </w:pPr>
      <w:r w:rsidRPr="00C61358">
        <w:rPr>
          <w:rFonts w:eastAsia="Times New Roman"/>
          <w:lang w:eastAsia="ru-RU"/>
        </w:rPr>
        <w:t>Протяжённость водопроводных сетей</w:t>
      </w:r>
      <w:r w:rsidRPr="00C61358">
        <w:t xml:space="preserve"> </w:t>
      </w:r>
      <w:r w:rsidRPr="00C61358">
        <w:rPr>
          <w:rFonts w:eastAsia="Times New Roman"/>
          <w:lang w:eastAsia="ru-RU"/>
        </w:rPr>
        <w:t>в п. Мирный – 3,2 км. Водопровод состоит из пластиковых труб диаметрами условного прохода 65-100 мм. Прокладка водопровода осуществляется под землёй на глубине 1,7 м. Ремонтные работы в сетях водоснабжения в п. Мирный проводились в 2008-2009 гг.: за этот период были проведена практически полная замена водопроводной сети. В планах администрации поселения замена оставшихся 350 м водопровода.</w:t>
      </w:r>
    </w:p>
    <w:p w:rsidR="00C61358" w:rsidRPr="00C61358" w:rsidRDefault="00C61358" w:rsidP="005F108E">
      <w:pPr>
        <w:spacing w:line="240" w:lineRule="auto"/>
        <w:ind w:firstLine="567"/>
        <w:rPr>
          <w:rFonts w:eastAsia="Times New Roman"/>
          <w:lang w:eastAsia="ru-RU"/>
        </w:rPr>
      </w:pPr>
      <w:r w:rsidRPr="00C61358">
        <w:rPr>
          <w:rFonts w:eastAsia="Times New Roman"/>
          <w:lang w:eastAsia="ru-RU"/>
        </w:rPr>
        <w:t>Водонапорные башни в системе водоснабжения д. Касарги отсутствуют, вода из скважины, перекачиваемая насосом, поступает непосредственно потребителям.</w:t>
      </w:r>
    </w:p>
    <w:p w:rsidR="00C61358" w:rsidRPr="00C61358" w:rsidRDefault="00C61358" w:rsidP="005F108E">
      <w:pPr>
        <w:spacing w:line="240" w:lineRule="auto"/>
        <w:ind w:firstLine="567"/>
        <w:rPr>
          <w:rFonts w:eastAsia="Times New Roman"/>
          <w:lang w:eastAsia="ru-RU"/>
        </w:rPr>
      </w:pPr>
      <w:r w:rsidRPr="00C61358">
        <w:rPr>
          <w:rFonts w:eastAsia="Times New Roman"/>
          <w:lang w:eastAsia="ru-RU"/>
        </w:rPr>
        <w:t xml:space="preserve">Протяжённость водопроводных сетей составляет 2,8 км, износ – 85%. Применяются трубы диаметрами от 50 до 150 мм. Прокладка водопровода осуществляется под землёй на глубине 1,7 м. </w:t>
      </w:r>
    </w:p>
    <w:p w:rsidR="00C61358" w:rsidRDefault="00C61358" w:rsidP="005F108E">
      <w:pPr>
        <w:spacing w:line="240" w:lineRule="auto"/>
        <w:ind w:firstLine="567"/>
        <w:rPr>
          <w:rFonts w:eastAsia="Times New Roman"/>
          <w:lang w:eastAsia="ru-RU"/>
        </w:rPr>
      </w:pPr>
      <w:r w:rsidRPr="00C61358">
        <w:rPr>
          <w:rFonts w:eastAsia="Times New Roman"/>
          <w:lang w:eastAsia="ru-RU"/>
        </w:rPr>
        <w:t>Скважина в п. Касарги находится в собственности ОАО «Племенной завод «Россия»» и передана в безвозмездное временное пользование поселения. В настоящий момент скважина находится на обслуживании у компании ООО «Жил-сервис».</w:t>
      </w:r>
    </w:p>
    <w:p w:rsidR="00C61358" w:rsidRPr="00C61358" w:rsidRDefault="00C61358" w:rsidP="005F108E">
      <w:pPr>
        <w:spacing w:line="240" w:lineRule="auto"/>
        <w:ind w:firstLine="567"/>
        <w:rPr>
          <w:rFonts w:eastAsia="Times New Roman"/>
          <w:lang w:eastAsia="ru-RU"/>
        </w:rPr>
      </w:pPr>
      <w:r w:rsidRPr="00C61358">
        <w:rPr>
          <w:rFonts w:eastAsia="Times New Roman"/>
          <w:lang w:eastAsia="ru-RU"/>
        </w:rPr>
        <w:lastRenderedPageBreak/>
        <w:t xml:space="preserve">В д. Медиак </w:t>
      </w:r>
      <w:r>
        <w:rPr>
          <w:rFonts w:eastAsia="Times New Roman"/>
          <w:lang w:eastAsia="ru-RU"/>
        </w:rPr>
        <w:t>в</w:t>
      </w:r>
      <w:r w:rsidRPr="00C61358">
        <w:rPr>
          <w:rFonts w:eastAsia="Times New Roman"/>
          <w:lang w:eastAsia="ru-RU"/>
        </w:rPr>
        <w:t>ыкачивание воды из скважины производится в водонапорную башню, затем под давлением вода поступает потребителям. В водопроводной сети протяжённостью 1,3 км используются трубы диаметрами от 50 до 100 мм. Прокладка водопровода осуществляется под землёй на глубине 1,7 м, в некоторых местах – 0,4 м. Износ сетей водоснабжения составляет 86%.</w:t>
      </w:r>
    </w:p>
    <w:p w:rsidR="00C61358" w:rsidRPr="00C61358" w:rsidRDefault="00C61358" w:rsidP="005F108E">
      <w:pPr>
        <w:spacing w:line="240" w:lineRule="auto"/>
        <w:ind w:firstLine="567"/>
        <w:rPr>
          <w:rFonts w:eastAsia="Times New Roman"/>
          <w:lang w:eastAsia="ru-RU"/>
        </w:rPr>
      </w:pPr>
      <w:r w:rsidRPr="00C61358">
        <w:rPr>
          <w:rFonts w:eastAsia="Times New Roman"/>
          <w:lang w:eastAsia="ru-RU"/>
        </w:rPr>
        <w:t xml:space="preserve">Скважина и водопроводные сети в д. Медиак сдана в аренду управляющей компании ООО «Жил-сервис». </w:t>
      </w:r>
    </w:p>
    <w:p w:rsidR="00C61358" w:rsidRPr="00C61358" w:rsidRDefault="00C61358" w:rsidP="005F108E">
      <w:pPr>
        <w:spacing w:line="240" w:lineRule="auto"/>
        <w:ind w:firstLine="567"/>
        <w:rPr>
          <w:rFonts w:eastAsia="Times New Roman"/>
          <w:lang w:eastAsia="ru-RU"/>
        </w:rPr>
      </w:pPr>
      <w:r w:rsidRPr="00C61358">
        <w:rPr>
          <w:rFonts w:eastAsia="Times New Roman"/>
          <w:lang w:eastAsia="ru-RU"/>
        </w:rPr>
        <w:t>В д. Ужёвка также функционирует централизованная система водоснабжения. Протяжённость сети составляет 0,8 км, используются трубы диаметрами от 50 до 100 мм. Прокладка водопровода осуществляется под землёй на глубине 1,7 м.  Износ сетей – 55%.</w:t>
      </w:r>
    </w:p>
    <w:p w:rsidR="00A96121" w:rsidRDefault="00A96121" w:rsidP="005F108E">
      <w:pPr>
        <w:spacing w:line="240" w:lineRule="auto"/>
        <w:ind w:firstLine="567"/>
        <w:jc w:val="center"/>
        <w:rPr>
          <w:rFonts w:eastAsia="Times New Roman"/>
          <w:lang w:eastAsia="ru-RU"/>
        </w:rPr>
      </w:pPr>
      <w:r w:rsidRPr="00A96121">
        <w:rPr>
          <w:rFonts w:eastAsia="Times New Roman"/>
          <w:lang w:eastAsia="ru-RU"/>
        </w:rPr>
        <w:t xml:space="preserve">Таблица </w:t>
      </w:r>
      <w:r>
        <w:rPr>
          <w:rFonts w:eastAsia="Times New Roman"/>
          <w:lang w:eastAsia="ru-RU"/>
        </w:rPr>
        <w:t>7</w:t>
      </w:r>
      <w:r w:rsidRPr="00A96121">
        <w:rPr>
          <w:rFonts w:eastAsia="Times New Roman"/>
          <w:lang w:eastAsia="ru-RU"/>
        </w:rPr>
        <w:t xml:space="preserve"> − Информация о водопроводных сетях на территории муниципального образования</w:t>
      </w:r>
    </w:p>
    <w:tbl>
      <w:tblPr>
        <w:tblW w:w="5000" w:type="pct"/>
        <w:tblLook w:val="04A0"/>
      </w:tblPr>
      <w:tblGrid>
        <w:gridCol w:w="476"/>
        <w:gridCol w:w="1966"/>
        <w:gridCol w:w="1133"/>
        <w:gridCol w:w="1261"/>
        <w:gridCol w:w="1862"/>
        <w:gridCol w:w="1436"/>
        <w:gridCol w:w="1436"/>
      </w:tblGrid>
      <w:tr w:rsidR="00C61358" w:rsidRPr="00A96121" w:rsidTr="00C61358">
        <w:trPr>
          <w:trHeight w:val="480"/>
          <w:tblHeader/>
        </w:trPr>
        <w:tc>
          <w:tcPr>
            <w:tcW w:w="24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w:t>
            </w:r>
          </w:p>
        </w:tc>
        <w:tc>
          <w:tcPr>
            <w:tcW w:w="10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Наименование потребителя</w:t>
            </w:r>
          </w:p>
        </w:tc>
        <w:tc>
          <w:tcPr>
            <w:tcW w:w="59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Длина участка, м</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Диаметр, мм</w:t>
            </w:r>
          </w:p>
        </w:tc>
        <w:tc>
          <w:tcPr>
            <w:tcW w:w="97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Материал трубопровода</w:t>
            </w:r>
          </w:p>
        </w:tc>
        <w:tc>
          <w:tcPr>
            <w:tcW w:w="75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61358" w:rsidRPr="00A96121" w:rsidRDefault="00C61358" w:rsidP="00A96121">
            <w:pPr>
              <w:pStyle w:val="110"/>
              <w:rPr>
                <w:lang w:eastAsia="ru-RU"/>
              </w:rPr>
            </w:pPr>
            <w:r w:rsidRPr="00A96121">
              <w:rPr>
                <w:lang w:eastAsia="ru-RU"/>
              </w:rPr>
              <w:t>Тип</w:t>
            </w:r>
          </w:p>
          <w:p w:rsidR="00C61358" w:rsidRPr="00A96121" w:rsidRDefault="00C61358" w:rsidP="00A96121">
            <w:pPr>
              <w:pStyle w:val="110"/>
              <w:rPr>
                <w:lang w:eastAsia="ru-RU"/>
              </w:rPr>
            </w:pPr>
            <w:r w:rsidRPr="00A96121">
              <w:rPr>
                <w:lang w:eastAsia="ru-RU"/>
              </w:rPr>
              <w:t>прокладки</w:t>
            </w:r>
          </w:p>
        </w:tc>
        <w:tc>
          <w:tcPr>
            <w:tcW w:w="750" w:type="pct"/>
            <w:tcBorders>
              <w:top w:val="single" w:sz="4" w:space="0" w:color="auto"/>
              <w:left w:val="single" w:sz="4" w:space="0" w:color="auto"/>
              <w:bottom w:val="single" w:sz="4" w:space="0" w:color="auto"/>
              <w:right w:val="single" w:sz="4" w:space="0" w:color="auto"/>
            </w:tcBorders>
            <w:shd w:val="clear" w:color="auto" w:fill="D9D9D9"/>
          </w:tcPr>
          <w:p w:rsidR="00C61358" w:rsidRPr="00A96121" w:rsidRDefault="00C61358" w:rsidP="00A96121">
            <w:pPr>
              <w:pStyle w:val="110"/>
              <w:rPr>
                <w:lang w:eastAsia="ru-RU"/>
              </w:rPr>
            </w:pPr>
            <w:r>
              <w:rPr>
                <w:lang w:eastAsia="ru-RU"/>
              </w:rPr>
              <w:t>Износ%</w:t>
            </w:r>
          </w:p>
        </w:tc>
      </w:tr>
      <w:tr w:rsidR="00C61358" w:rsidRPr="00A96121" w:rsidTr="00C61358">
        <w:trPr>
          <w:trHeight w:val="20"/>
        </w:trPr>
        <w:tc>
          <w:tcPr>
            <w:tcW w:w="249" w:type="pct"/>
            <w:tcBorders>
              <w:top w:val="single" w:sz="4" w:space="0" w:color="auto"/>
              <w:left w:val="single" w:sz="8" w:space="0" w:color="auto"/>
              <w:bottom w:val="single" w:sz="4" w:space="0" w:color="auto"/>
              <w:right w:val="single" w:sz="8" w:space="0" w:color="auto"/>
            </w:tcBorders>
            <w:shd w:val="clear" w:color="000000" w:fill="FFFFFF"/>
            <w:vAlign w:val="center"/>
            <w:hideMark/>
          </w:tcPr>
          <w:p w:rsidR="00C61358" w:rsidRPr="00A96121" w:rsidRDefault="00C61358" w:rsidP="00A96121">
            <w:pPr>
              <w:pStyle w:val="110"/>
              <w:rPr>
                <w:lang w:eastAsia="ru-RU"/>
              </w:rPr>
            </w:pPr>
            <w:r w:rsidRPr="00A96121">
              <w:rPr>
                <w:lang w:eastAsia="ru-RU"/>
              </w:rPr>
              <w:t>1</w:t>
            </w:r>
          </w:p>
        </w:tc>
        <w:tc>
          <w:tcPr>
            <w:tcW w:w="1027" w:type="pct"/>
            <w:tcBorders>
              <w:top w:val="single" w:sz="4" w:space="0" w:color="auto"/>
              <w:left w:val="nil"/>
              <w:bottom w:val="single" w:sz="4" w:space="0" w:color="auto"/>
              <w:right w:val="single" w:sz="8" w:space="0" w:color="auto"/>
            </w:tcBorders>
            <w:shd w:val="clear" w:color="000000" w:fill="FFFFFF"/>
            <w:vAlign w:val="center"/>
            <w:hideMark/>
          </w:tcPr>
          <w:p w:rsidR="00C61358" w:rsidRPr="004A0467" w:rsidRDefault="00C61358" w:rsidP="00C61358">
            <w:pPr>
              <w:pStyle w:val="110"/>
            </w:pPr>
            <w:r w:rsidRPr="004A0467">
              <w:t>п. Мирный</w:t>
            </w:r>
          </w:p>
        </w:tc>
        <w:tc>
          <w:tcPr>
            <w:tcW w:w="592" w:type="pct"/>
            <w:tcBorders>
              <w:top w:val="single" w:sz="4" w:space="0" w:color="auto"/>
              <w:left w:val="nil"/>
              <w:bottom w:val="single" w:sz="4" w:space="0" w:color="auto"/>
              <w:right w:val="single" w:sz="8" w:space="0" w:color="auto"/>
            </w:tcBorders>
            <w:shd w:val="clear" w:color="000000" w:fill="FFFFFF"/>
            <w:vAlign w:val="center"/>
            <w:hideMark/>
          </w:tcPr>
          <w:p w:rsidR="00C61358" w:rsidRPr="00A96121" w:rsidRDefault="00C61358" w:rsidP="00A96121">
            <w:pPr>
              <w:pStyle w:val="110"/>
              <w:rPr>
                <w:lang w:eastAsia="ru-RU"/>
              </w:rPr>
            </w:pPr>
            <w:r>
              <w:rPr>
                <w:lang w:eastAsia="ru-RU"/>
              </w:rPr>
              <w:t>3200</w:t>
            </w:r>
          </w:p>
        </w:tc>
        <w:tc>
          <w:tcPr>
            <w:tcW w:w="659" w:type="pct"/>
            <w:tcBorders>
              <w:top w:val="single" w:sz="4" w:space="0" w:color="auto"/>
              <w:left w:val="nil"/>
              <w:bottom w:val="single" w:sz="4" w:space="0" w:color="auto"/>
              <w:right w:val="single" w:sz="8" w:space="0" w:color="auto"/>
            </w:tcBorders>
            <w:shd w:val="clear" w:color="000000" w:fill="FFFFFF"/>
            <w:vAlign w:val="center"/>
            <w:hideMark/>
          </w:tcPr>
          <w:p w:rsidR="00C61358" w:rsidRPr="00A96121" w:rsidRDefault="00C61358" w:rsidP="00A96121">
            <w:pPr>
              <w:pStyle w:val="110"/>
              <w:rPr>
                <w:lang w:eastAsia="ru-RU"/>
              </w:rPr>
            </w:pPr>
            <w:r w:rsidRPr="00C61358">
              <w:rPr>
                <w:lang w:eastAsia="ru-RU"/>
              </w:rPr>
              <w:t>65-100</w:t>
            </w:r>
          </w:p>
        </w:tc>
        <w:tc>
          <w:tcPr>
            <w:tcW w:w="973" w:type="pct"/>
            <w:tcBorders>
              <w:top w:val="single" w:sz="4" w:space="0" w:color="auto"/>
              <w:left w:val="nil"/>
              <w:bottom w:val="single" w:sz="4" w:space="0" w:color="auto"/>
              <w:right w:val="single" w:sz="8" w:space="0" w:color="auto"/>
            </w:tcBorders>
            <w:shd w:val="clear" w:color="000000" w:fill="FFFFFF"/>
            <w:vAlign w:val="center"/>
            <w:hideMark/>
          </w:tcPr>
          <w:p w:rsidR="00C61358" w:rsidRPr="00A96121" w:rsidRDefault="00C61358" w:rsidP="00A96121">
            <w:pPr>
              <w:pStyle w:val="110"/>
              <w:rPr>
                <w:lang w:eastAsia="ru-RU"/>
              </w:rPr>
            </w:pPr>
            <w:r>
              <w:rPr>
                <w:lang w:eastAsia="ru-RU"/>
              </w:rPr>
              <w:t>Сталь, ППУ</w:t>
            </w:r>
          </w:p>
        </w:tc>
        <w:tc>
          <w:tcPr>
            <w:tcW w:w="750" w:type="pct"/>
            <w:tcBorders>
              <w:top w:val="single" w:sz="4" w:space="0" w:color="auto"/>
              <w:left w:val="nil"/>
              <w:bottom w:val="single" w:sz="4" w:space="0" w:color="auto"/>
              <w:right w:val="single" w:sz="8" w:space="0" w:color="auto"/>
            </w:tcBorders>
            <w:shd w:val="clear" w:color="000000" w:fill="FFFFFF"/>
            <w:vAlign w:val="center"/>
            <w:hideMark/>
          </w:tcPr>
          <w:p w:rsidR="00C61358" w:rsidRPr="00A96121" w:rsidRDefault="00C61358" w:rsidP="00A96121">
            <w:pPr>
              <w:pStyle w:val="110"/>
              <w:rPr>
                <w:lang w:eastAsia="ru-RU"/>
              </w:rPr>
            </w:pPr>
            <w:r w:rsidRPr="00A96121">
              <w:rPr>
                <w:lang w:eastAsia="ru-RU"/>
              </w:rPr>
              <w:t>подземная</w:t>
            </w:r>
          </w:p>
        </w:tc>
        <w:tc>
          <w:tcPr>
            <w:tcW w:w="750" w:type="pct"/>
            <w:tcBorders>
              <w:top w:val="single" w:sz="4" w:space="0" w:color="auto"/>
              <w:left w:val="nil"/>
              <w:bottom w:val="single" w:sz="4" w:space="0" w:color="auto"/>
              <w:right w:val="single" w:sz="8" w:space="0" w:color="auto"/>
            </w:tcBorders>
            <w:shd w:val="clear" w:color="000000" w:fill="FFFFFF"/>
          </w:tcPr>
          <w:p w:rsidR="00C61358" w:rsidRPr="00A96121" w:rsidRDefault="00C61358" w:rsidP="00A96121">
            <w:pPr>
              <w:pStyle w:val="110"/>
              <w:rPr>
                <w:lang w:eastAsia="ru-RU"/>
              </w:rPr>
            </w:pPr>
            <w:r>
              <w:rPr>
                <w:lang w:eastAsia="ru-RU"/>
              </w:rPr>
              <w:t>20</w:t>
            </w:r>
          </w:p>
        </w:tc>
      </w:tr>
      <w:tr w:rsidR="00C61358" w:rsidRPr="00A96121" w:rsidTr="00C61358">
        <w:trPr>
          <w:trHeight w:val="20"/>
        </w:trPr>
        <w:tc>
          <w:tcPr>
            <w:tcW w:w="249" w:type="pct"/>
            <w:tcBorders>
              <w:top w:val="single" w:sz="4" w:space="0" w:color="auto"/>
              <w:left w:val="single" w:sz="8" w:space="0" w:color="auto"/>
              <w:bottom w:val="single" w:sz="4" w:space="0" w:color="auto"/>
              <w:right w:val="single" w:sz="8" w:space="0" w:color="auto"/>
            </w:tcBorders>
            <w:shd w:val="clear" w:color="000000" w:fill="FFFFFF"/>
            <w:vAlign w:val="center"/>
          </w:tcPr>
          <w:p w:rsidR="00C61358" w:rsidRPr="00A96121" w:rsidRDefault="00C61358" w:rsidP="00A96121">
            <w:pPr>
              <w:pStyle w:val="110"/>
              <w:rPr>
                <w:lang w:eastAsia="ru-RU"/>
              </w:rPr>
            </w:pPr>
            <w:r>
              <w:rPr>
                <w:lang w:eastAsia="ru-RU"/>
              </w:rPr>
              <w:t>2</w:t>
            </w:r>
          </w:p>
        </w:tc>
        <w:tc>
          <w:tcPr>
            <w:tcW w:w="1027" w:type="pct"/>
            <w:tcBorders>
              <w:top w:val="single" w:sz="4" w:space="0" w:color="auto"/>
              <w:left w:val="nil"/>
              <w:bottom w:val="single" w:sz="4" w:space="0" w:color="auto"/>
              <w:right w:val="single" w:sz="8" w:space="0" w:color="auto"/>
            </w:tcBorders>
            <w:shd w:val="clear" w:color="000000" w:fill="FFFFFF"/>
            <w:vAlign w:val="center"/>
          </w:tcPr>
          <w:p w:rsidR="00C61358" w:rsidRPr="004A0467" w:rsidRDefault="00C61358" w:rsidP="00BF288E">
            <w:pPr>
              <w:pStyle w:val="110"/>
            </w:pPr>
            <w:r w:rsidRPr="004A0467">
              <w:t>д. Касарги</w:t>
            </w:r>
          </w:p>
        </w:tc>
        <w:tc>
          <w:tcPr>
            <w:tcW w:w="592" w:type="pct"/>
            <w:tcBorders>
              <w:top w:val="single" w:sz="4" w:space="0" w:color="auto"/>
              <w:left w:val="nil"/>
              <w:bottom w:val="single" w:sz="4" w:space="0" w:color="auto"/>
              <w:right w:val="single" w:sz="8" w:space="0" w:color="auto"/>
            </w:tcBorders>
            <w:shd w:val="clear" w:color="000000" w:fill="FFFFFF"/>
            <w:vAlign w:val="center"/>
          </w:tcPr>
          <w:p w:rsidR="00C61358" w:rsidRDefault="00C61358" w:rsidP="00A96121">
            <w:pPr>
              <w:pStyle w:val="110"/>
              <w:rPr>
                <w:lang w:eastAsia="ru-RU"/>
              </w:rPr>
            </w:pPr>
            <w:r>
              <w:rPr>
                <w:lang w:eastAsia="ru-RU"/>
              </w:rPr>
              <w:t>2800</w:t>
            </w:r>
          </w:p>
        </w:tc>
        <w:tc>
          <w:tcPr>
            <w:tcW w:w="659" w:type="pct"/>
            <w:tcBorders>
              <w:top w:val="single" w:sz="4" w:space="0" w:color="auto"/>
              <w:left w:val="nil"/>
              <w:bottom w:val="single" w:sz="4" w:space="0" w:color="auto"/>
              <w:right w:val="single" w:sz="8" w:space="0" w:color="auto"/>
            </w:tcBorders>
            <w:shd w:val="clear" w:color="000000" w:fill="FFFFFF"/>
            <w:vAlign w:val="center"/>
          </w:tcPr>
          <w:p w:rsidR="00C61358" w:rsidRDefault="00C61358" w:rsidP="00C61358">
            <w:pPr>
              <w:pStyle w:val="110"/>
              <w:rPr>
                <w:lang w:eastAsia="ru-RU"/>
              </w:rPr>
            </w:pPr>
            <w:r>
              <w:rPr>
                <w:lang w:eastAsia="ru-RU"/>
              </w:rPr>
              <w:t>50-150</w:t>
            </w:r>
          </w:p>
        </w:tc>
        <w:tc>
          <w:tcPr>
            <w:tcW w:w="973" w:type="pct"/>
            <w:tcBorders>
              <w:top w:val="single" w:sz="4" w:space="0" w:color="auto"/>
              <w:left w:val="nil"/>
              <w:bottom w:val="single" w:sz="4" w:space="0" w:color="auto"/>
              <w:right w:val="single" w:sz="8" w:space="0" w:color="auto"/>
            </w:tcBorders>
            <w:shd w:val="clear" w:color="000000" w:fill="FFFFFF"/>
            <w:vAlign w:val="center"/>
          </w:tcPr>
          <w:p w:rsidR="00C61358" w:rsidRPr="00A96121" w:rsidRDefault="00C61358" w:rsidP="00A96121">
            <w:pPr>
              <w:pStyle w:val="110"/>
              <w:rPr>
                <w:lang w:eastAsia="ru-RU"/>
              </w:rPr>
            </w:pPr>
            <w:r w:rsidRPr="00C61358">
              <w:rPr>
                <w:lang w:eastAsia="ru-RU"/>
              </w:rPr>
              <w:t>Сталь, ППУ</w:t>
            </w:r>
          </w:p>
        </w:tc>
        <w:tc>
          <w:tcPr>
            <w:tcW w:w="750" w:type="pct"/>
            <w:tcBorders>
              <w:top w:val="single" w:sz="4" w:space="0" w:color="auto"/>
              <w:left w:val="nil"/>
              <w:bottom w:val="single" w:sz="4" w:space="0" w:color="auto"/>
              <w:right w:val="single" w:sz="8" w:space="0" w:color="auto"/>
            </w:tcBorders>
            <w:shd w:val="clear" w:color="000000" w:fill="FFFFFF"/>
          </w:tcPr>
          <w:p w:rsidR="00C61358" w:rsidRDefault="00C61358" w:rsidP="00C61358">
            <w:pPr>
              <w:pStyle w:val="110"/>
            </w:pPr>
            <w:r w:rsidRPr="00B167DC">
              <w:rPr>
                <w:lang w:eastAsia="ru-RU"/>
              </w:rPr>
              <w:t>подземная</w:t>
            </w:r>
          </w:p>
        </w:tc>
        <w:tc>
          <w:tcPr>
            <w:tcW w:w="750" w:type="pct"/>
            <w:tcBorders>
              <w:top w:val="single" w:sz="4" w:space="0" w:color="auto"/>
              <w:left w:val="nil"/>
              <w:bottom w:val="single" w:sz="4" w:space="0" w:color="auto"/>
              <w:right w:val="single" w:sz="8" w:space="0" w:color="auto"/>
            </w:tcBorders>
            <w:shd w:val="clear" w:color="000000" w:fill="FFFFFF"/>
          </w:tcPr>
          <w:p w:rsidR="00C61358" w:rsidRPr="00B167DC" w:rsidRDefault="00C61358" w:rsidP="00C61358">
            <w:pPr>
              <w:pStyle w:val="110"/>
              <w:rPr>
                <w:lang w:eastAsia="ru-RU"/>
              </w:rPr>
            </w:pPr>
            <w:r>
              <w:rPr>
                <w:lang w:eastAsia="ru-RU"/>
              </w:rPr>
              <w:t>85</w:t>
            </w:r>
          </w:p>
        </w:tc>
      </w:tr>
      <w:tr w:rsidR="00C61358" w:rsidRPr="00A96121" w:rsidTr="00C61358">
        <w:trPr>
          <w:trHeight w:val="20"/>
        </w:trPr>
        <w:tc>
          <w:tcPr>
            <w:tcW w:w="249" w:type="pct"/>
            <w:tcBorders>
              <w:top w:val="single" w:sz="4" w:space="0" w:color="auto"/>
              <w:left w:val="single" w:sz="8" w:space="0" w:color="auto"/>
              <w:bottom w:val="single" w:sz="4" w:space="0" w:color="auto"/>
              <w:right w:val="single" w:sz="8" w:space="0" w:color="auto"/>
            </w:tcBorders>
            <w:shd w:val="clear" w:color="000000" w:fill="FFFFFF"/>
            <w:vAlign w:val="center"/>
          </w:tcPr>
          <w:p w:rsidR="00C61358" w:rsidRPr="00A96121" w:rsidRDefault="00C61358" w:rsidP="00A96121">
            <w:pPr>
              <w:pStyle w:val="110"/>
              <w:rPr>
                <w:lang w:eastAsia="ru-RU"/>
              </w:rPr>
            </w:pPr>
            <w:r>
              <w:rPr>
                <w:lang w:eastAsia="ru-RU"/>
              </w:rPr>
              <w:t>3</w:t>
            </w:r>
          </w:p>
        </w:tc>
        <w:tc>
          <w:tcPr>
            <w:tcW w:w="1027" w:type="pct"/>
            <w:tcBorders>
              <w:top w:val="single" w:sz="4" w:space="0" w:color="auto"/>
              <w:left w:val="nil"/>
              <w:bottom w:val="single" w:sz="4" w:space="0" w:color="auto"/>
              <w:right w:val="single" w:sz="8" w:space="0" w:color="auto"/>
            </w:tcBorders>
            <w:shd w:val="clear" w:color="000000" w:fill="FFFFFF"/>
            <w:vAlign w:val="center"/>
          </w:tcPr>
          <w:p w:rsidR="00C61358" w:rsidRPr="004A0467" w:rsidRDefault="00C61358" w:rsidP="00C61358">
            <w:pPr>
              <w:pStyle w:val="110"/>
            </w:pPr>
            <w:r w:rsidRPr="004A0467">
              <w:t>д. Медиак</w:t>
            </w:r>
          </w:p>
        </w:tc>
        <w:tc>
          <w:tcPr>
            <w:tcW w:w="592" w:type="pct"/>
            <w:tcBorders>
              <w:top w:val="single" w:sz="4" w:space="0" w:color="auto"/>
              <w:left w:val="nil"/>
              <w:bottom w:val="single" w:sz="4" w:space="0" w:color="auto"/>
              <w:right w:val="single" w:sz="8" w:space="0" w:color="auto"/>
            </w:tcBorders>
            <w:shd w:val="clear" w:color="000000" w:fill="FFFFFF"/>
            <w:vAlign w:val="center"/>
          </w:tcPr>
          <w:p w:rsidR="00C61358" w:rsidRDefault="00C61358" w:rsidP="00A96121">
            <w:pPr>
              <w:pStyle w:val="110"/>
              <w:rPr>
                <w:lang w:eastAsia="ru-RU"/>
              </w:rPr>
            </w:pPr>
            <w:r>
              <w:rPr>
                <w:lang w:eastAsia="ru-RU"/>
              </w:rPr>
              <w:t>1300</w:t>
            </w:r>
          </w:p>
        </w:tc>
        <w:tc>
          <w:tcPr>
            <w:tcW w:w="659" w:type="pct"/>
            <w:tcBorders>
              <w:top w:val="single" w:sz="4" w:space="0" w:color="auto"/>
              <w:left w:val="nil"/>
              <w:bottom w:val="single" w:sz="4" w:space="0" w:color="auto"/>
              <w:right w:val="single" w:sz="8" w:space="0" w:color="auto"/>
            </w:tcBorders>
            <w:shd w:val="clear" w:color="000000" w:fill="FFFFFF"/>
            <w:vAlign w:val="center"/>
          </w:tcPr>
          <w:p w:rsidR="00C61358" w:rsidRDefault="00C61358" w:rsidP="00C61358">
            <w:pPr>
              <w:pStyle w:val="110"/>
              <w:rPr>
                <w:lang w:eastAsia="ru-RU"/>
              </w:rPr>
            </w:pPr>
            <w:r w:rsidRPr="00C61358">
              <w:rPr>
                <w:lang w:eastAsia="ru-RU"/>
              </w:rPr>
              <w:t>50-1</w:t>
            </w:r>
            <w:r>
              <w:rPr>
                <w:lang w:eastAsia="ru-RU"/>
              </w:rPr>
              <w:t>0</w:t>
            </w:r>
            <w:r w:rsidRPr="00C61358">
              <w:rPr>
                <w:lang w:eastAsia="ru-RU"/>
              </w:rPr>
              <w:t>0</w:t>
            </w:r>
          </w:p>
        </w:tc>
        <w:tc>
          <w:tcPr>
            <w:tcW w:w="973" w:type="pct"/>
            <w:tcBorders>
              <w:top w:val="single" w:sz="4" w:space="0" w:color="auto"/>
              <w:left w:val="nil"/>
              <w:bottom w:val="single" w:sz="4" w:space="0" w:color="auto"/>
              <w:right w:val="single" w:sz="8" w:space="0" w:color="auto"/>
            </w:tcBorders>
            <w:shd w:val="clear" w:color="000000" w:fill="FFFFFF"/>
            <w:vAlign w:val="center"/>
          </w:tcPr>
          <w:p w:rsidR="00C61358" w:rsidRPr="00A96121" w:rsidRDefault="00C61358" w:rsidP="00A96121">
            <w:pPr>
              <w:pStyle w:val="110"/>
              <w:rPr>
                <w:lang w:eastAsia="ru-RU"/>
              </w:rPr>
            </w:pPr>
            <w:r w:rsidRPr="00C61358">
              <w:rPr>
                <w:lang w:eastAsia="ru-RU"/>
              </w:rPr>
              <w:t>Сталь, ППУ</w:t>
            </w:r>
          </w:p>
        </w:tc>
        <w:tc>
          <w:tcPr>
            <w:tcW w:w="750" w:type="pct"/>
            <w:tcBorders>
              <w:top w:val="single" w:sz="4" w:space="0" w:color="auto"/>
              <w:left w:val="nil"/>
              <w:bottom w:val="single" w:sz="4" w:space="0" w:color="auto"/>
              <w:right w:val="single" w:sz="8" w:space="0" w:color="auto"/>
            </w:tcBorders>
            <w:shd w:val="clear" w:color="000000" w:fill="FFFFFF"/>
          </w:tcPr>
          <w:p w:rsidR="00C61358" w:rsidRDefault="00C61358" w:rsidP="00C61358">
            <w:pPr>
              <w:pStyle w:val="110"/>
            </w:pPr>
            <w:r w:rsidRPr="00B167DC">
              <w:rPr>
                <w:lang w:eastAsia="ru-RU"/>
              </w:rPr>
              <w:t>подземная</w:t>
            </w:r>
          </w:p>
        </w:tc>
        <w:tc>
          <w:tcPr>
            <w:tcW w:w="750" w:type="pct"/>
            <w:tcBorders>
              <w:top w:val="single" w:sz="4" w:space="0" w:color="auto"/>
              <w:left w:val="nil"/>
              <w:bottom w:val="single" w:sz="4" w:space="0" w:color="auto"/>
              <w:right w:val="single" w:sz="8" w:space="0" w:color="auto"/>
            </w:tcBorders>
            <w:shd w:val="clear" w:color="000000" w:fill="FFFFFF"/>
          </w:tcPr>
          <w:p w:rsidR="00C61358" w:rsidRPr="00B167DC" w:rsidRDefault="00C61358" w:rsidP="00C61358">
            <w:pPr>
              <w:pStyle w:val="110"/>
              <w:rPr>
                <w:lang w:eastAsia="ru-RU"/>
              </w:rPr>
            </w:pPr>
            <w:r>
              <w:rPr>
                <w:lang w:eastAsia="ru-RU"/>
              </w:rPr>
              <w:t>86</w:t>
            </w:r>
          </w:p>
        </w:tc>
      </w:tr>
      <w:tr w:rsidR="00C61358" w:rsidRPr="00A96121" w:rsidTr="00C61358">
        <w:trPr>
          <w:trHeight w:val="20"/>
        </w:trPr>
        <w:tc>
          <w:tcPr>
            <w:tcW w:w="249" w:type="pct"/>
            <w:tcBorders>
              <w:top w:val="single" w:sz="4" w:space="0" w:color="auto"/>
              <w:left w:val="single" w:sz="8" w:space="0" w:color="auto"/>
              <w:bottom w:val="single" w:sz="8" w:space="0" w:color="auto"/>
              <w:right w:val="single" w:sz="8" w:space="0" w:color="auto"/>
            </w:tcBorders>
            <w:shd w:val="clear" w:color="000000" w:fill="FFFFFF"/>
            <w:vAlign w:val="center"/>
          </w:tcPr>
          <w:p w:rsidR="00C61358" w:rsidRPr="00A96121" w:rsidRDefault="00C61358" w:rsidP="00A96121">
            <w:pPr>
              <w:pStyle w:val="110"/>
              <w:rPr>
                <w:lang w:eastAsia="ru-RU"/>
              </w:rPr>
            </w:pPr>
            <w:r>
              <w:rPr>
                <w:lang w:eastAsia="ru-RU"/>
              </w:rPr>
              <w:t>4</w:t>
            </w:r>
          </w:p>
        </w:tc>
        <w:tc>
          <w:tcPr>
            <w:tcW w:w="1027" w:type="pct"/>
            <w:tcBorders>
              <w:top w:val="single" w:sz="4" w:space="0" w:color="auto"/>
              <w:left w:val="nil"/>
              <w:bottom w:val="single" w:sz="8" w:space="0" w:color="auto"/>
              <w:right w:val="single" w:sz="8" w:space="0" w:color="auto"/>
            </w:tcBorders>
            <w:shd w:val="clear" w:color="000000" w:fill="FFFFFF"/>
            <w:vAlign w:val="center"/>
          </w:tcPr>
          <w:p w:rsidR="00C61358" w:rsidRPr="004A0467" w:rsidRDefault="00C61358" w:rsidP="00BF288E">
            <w:pPr>
              <w:pStyle w:val="110"/>
            </w:pPr>
            <w:r w:rsidRPr="004A0467">
              <w:t>д. Ужевка</w:t>
            </w:r>
          </w:p>
        </w:tc>
        <w:tc>
          <w:tcPr>
            <w:tcW w:w="592" w:type="pct"/>
            <w:tcBorders>
              <w:top w:val="single" w:sz="4" w:space="0" w:color="auto"/>
              <w:left w:val="nil"/>
              <w:bottom w:val="single" w:sz="8" w:space="0" w:color="auto"/>
              <w:right w:val="single" w:sz="8" w:space="0" w:color="auto"/>
            </w:tcBorders>
            <w:shd w:val="clear" w:color="000000" w:fill="FFFFFF"/>
            <w:vAlign w:val="center"/>
          </w:tcPr>
          <w:p w:rsidR="00C61358" w:rsidRDefault="00C61358" w:rsidP="00A96121">
            <w:pPr>
              <w:pStyle w:val="110"/>
              <w:rPr>
                <w:lang w:eastAsia="ru-RU"/>
              </w:rPr>
            </w:pPr>
            <w:r>
              <w:rPr>
                <w:lang w:eastAsia="ru-RU"/>
              </w:rPr>
              <w:t>800</w:t>
            </w:r>
          </w:p>
        </w:tc>
        <w:tc>
          <w:tcPr>
            <w:tcW w:w="659" w:type="pct"/>
            <w:tcBorders>
              <w:top w:val="single" w:sz="4" w:space="0" w:color="auto"/>
              <w:left w:val="nil"/>
              <w:bottom w:val="single" w:sz="8" w:space="0" w:color="auto"/>
              <w:right w:val="single" w:sz="8" w:space="0" w:color="auto"/>
            </w:tcBorders>
            <w:shd w:val="clear" w:color="000000" w:fill="FFFFFF"/>
            <w:vAlign w:val="center"/>
          </w:tcPr>
          <w:p w:rsidR="00C61358" w:rsidRDefault="00C61358" w:rsidP="00A96121">
            <w:pPr>
              <w:pStyle w:val="110"/>
              <w:rPr>
                <w:lang w:eastAsia="ru-RU"/>
              </w:rPr>
            </w:pPr>
            <w:r w:rsidRPr="00C61358">
              <w:rPr>
                <w:lang w:eastAsia="ru-RU"/>
              </w:rPr>
              <w:t>50-100</w:t>
            </w:r>
          </w:p>
        </w:tc>
        <w:tc>
          <w:tcPr>
            <w:tcW w:w="973" w:type="pct"/>
            <w:tcBorders>
              <w:top w:val="single" w:sz="4" w:space="0" w:color="auto"/>
              <w:left w:val="nil"/>
              <w:bottom w:val="single" w:sz="8" w:space="0" w:color="auto"/>
              <w:right w:val="single" w:sz="8" w:space="0" w:color="auto"/>
            </w:tcBorders>
            <w:shd w:val="clear" w:color="000000" w:fill="FFFFFF"/>
            <w:vAlign w:val="center"/>
          </w:tcPr>
          <w:p w:rsidR="00C61358" w:rsidRPr="00A96121" w:rsidRDefault="00C61358" w:rsidP="00A96121">
            <w:pPr>
              <w:pStyle w:val="110"/>
              <w:rPr>
                <w:lang w:eastAsia="ru-RU"/>
              </w:rPr>
            </w:pPr>
            <w:r w:rsidRPr="00C61358">
              <w:rPr>
                <w:lang w:eastAsia="ru-RU"/>
              </w:rPr>
              <w:t>Сталь, ППУ</w:t>
            </w:r>
          </w:p>
        </w:tc>
        <w:tc>
          <w:tcPr>
            <w:tcW w:w="750" w:type="pct"/>
            <w:tcBorders>
              <w:top w:val="single" w:sz="4" w:space="0" w:color="auto"/>
              <w:left w:val="nil"/>
              <w:bottom w:val="single" w:sz="8" w:space="0" w:color="auto"/>
              <w:right w:val="single" w:sz="8" w:space="0" w:color="auto"/>
            </w:tcBorders>
            <w:shd w:val="clear" w:color="000000" w:fill="FFFFFF"/>
          </w:tcPr>
          <w:p w:rsidR="00C61358" w:rsidRDefault="00C61358" w:rsidP="00C61358">
            <w:pPr>
              <w:pStyle w:val="110"/>
            </w:pPr>
            <w:r w:rsidRPr="00B167DC">
              <w:rPr>
                <w:lang w:eastAsia="ru-RU"/>
              </w:rPr>
              <w:t>подземная</w:t>
            </w:r>
          </w:p>
        </w:tc>
        <w:tc>
          <w:tcPr>
            <w:tcW w:w="750" w:type="pct"/>
            <w:tcBorders>
              <w:top w:val="single" w:sz="4" w:space="0" w:color="auto"/>
              <w:left w:val="nil"/>
              <w:bottom w:val="single" w:sz="8" w:space="0" w:color="auto"/>
              <w:right w:val="single" w:sz="8" w:space="0" w:color="auto"/>
            </w:tcBorders>
            <w:shd w:val="clear" w:color="000000" w:fill="FFFFFF"/>
          </w:tcPr>
          <w:p w:rsidR="00C61358" w:rsidRPr="00B167DC" w:rsidRDefault="00C61358" w:rsidP="00C61358">
            <w:pPr>
              <w:pStyle w:val="110"/>
              <w:rPr>
                <w:lang w:eastAsia="ru-RU"/>
              </w:rPr>
            </w:pPr>
            <w:r>
              <w:rPr>
                <w:lang w:eastAsia="ru-RU"/>
              </w:rPr>
              <w:t>55</w:t>
            </w:r>
          </w:p>
        </w:tc>
      </w:tr>
    </w:tbl>
    <w:p w:rsidR="00A96121" w:rsidRPr="00124910" w:rsidRDefault="00A96121" w:rsidP="00D82A8E">
      <w:pPr>
        <w:rPr>
          <w:rFonts w:eastAsia="Times New Roman"/>
          <w:lang w:eastAsia="ru-RU"/>
        </w:rPr>
      </w:pPr>
    </w:p>
    <w:p w:rsidR="00E73997" w:rsidRPr="00124910" w:rsidRDefault="00E73997" w:rsidP="005F108E">
      <w:pPr>
        <w:spacing w:line="240" w:lineRule="auto"/>
        <w:ind w:firstLine="567"/>
        <w:rPr>
          <w:rFonts w:eastAsia="Times New Roman"/>
          <w:lang w:eastAsia="ru-RU"/>
        </w:rPr>
      </w:pPr>
      <w:r w:rsidRPr="00124910">
        <w:rPr>
          <w:rFonts w:eastAsia="Times New Roman"/>
          <w:lang w:eastAsia="ru-RU"/>
        </w:rPr>
        <w:t xml:space="preserve">Недостаточная закольцованность сетей и большой износ оборудования и сетей резко снижает надёжность системы водоснабжения. Неполный охват централизованной системой водоснабжения снижает уровень комфортности проживания населения. Качество подаваемой потребителям питьевой воды и надежность водоснабжения напрямую зависят от состояния трубопроводов. Протяженность водопроводных сетей (магистральные водоводы, уличные и внутриквартальные сети) </w:t>
      </w:r>
      <w:r w:rsidR="00D3082E">
        <w:rPr>
          <w:rFonts w:eastAsia="Times New Roman"/>
          <w:lang w:eastAsia="ru-RU"/>
        </w:rPr>
        <w:t>Мирненского сельского поселения</w:t>
      </w:r>
      <w:r w:rsidRPr="00124910">
        <w:rPr>
          <w:rFonts w:eastAsia="Times New Roman"/>
          <w:lang w:eastAsia="ru-RU"/>
        </w:rPr>
        <w:t xml:space="preserve"> и степень их изношен</w:t>
      </w:r>
      <w:r w:rsidR="0016101B" w:rsidRPr="00124910">
        <w:rPr>
          <w:rFonts w:eastAsia="Times New Roman"/>
          <w:lang w:eastAsia="ru-RU"/>
        </w:rPr>
        <w:t>ности представлены в таблице</w:t>
      </w:r>
      <w:r w:rsidRPr="00124910">
        <w:rPr>
          <w:rFonts w:eastAsia="Times New Roman"/>
          <w:lang w:eastAsia="ru-RU"/>
        </w:rPr>
        <w:t>.</w:t>
      </w:r>
    </w:p>
    <w:p w:rsidR="00E73997" w:rsidRPr="00124910" w:rsidRDefault="00E73997" w:rsidP="005F108E">
      <w:pPr>
        <w:shd w:val="clear" w:color="auto" w:fill="FFFFFF"/>
        <w:spacing w:line="240" w:lineRule="auto"/>
        <w:ind w:firstLine="567"/>
        <w:rPr>
          <w:rFonts w:eastAsia="Times New Roman"/>
          <w:lang w:eastAsia="ru-RU"/>
        </w:rPr>
      </w:pPr>
      <w:r w:rsidRPr="00124910">
        <w:rPr>
          <w:rFonts w:eastAsia="Times New Roman"/>
          <w:lang w:eastAsia="ru-RU"/>
        </w:rPr>
        <w:t>Наибольшее количество технологических сбоев происходит на стальных трубопроводах. 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w:t>
      </w:r>
    </w:p>
    <w:p w:rsidR="00E73997" w:rsidRPr="00124910" w:rsidRDefault="00E73997" w:rsidP="005F108E">
      <w:pPr>
        <w:shd w:val="clear" w:color="auto" w:fill="FFFFFF"/>
        <w:spacing w:line="240" w:lineRule="auto"/>
        <w:ind w:firstLine="567"/>
        <w:rPr>
          <w:rFonts w:eastAsia="Times New Roman"/>
          <w:lang w:eastAsia="ru-RU"/>
        </w:rPr>
      </w:pPr>
      <w:r w:rsidRPr="00124910">
        <w:rPr>
          <w:rFonts w:eastAsia="Times New Roman"/>
          <w:lang w:eastAsia="ru-RU"/>
        </w:rPr>
        <w:t>Современные</w:t>
      </w:r>
      <w:r w:rsidR="00485432">
        <w:rPr>
          <w:rFonts w:eastAsia="Times New Roman"/>
          <w:lang w:eastAsia="ru-RU"/>
        </w:rPr>
        <w:t xml:space="preserve"> </w:t>
      </w:r>
      <w:r w:rsidRPr="00124910">
        <w:rPr>
          <w:rFonts w:eastAsia="Times New Roman"/>
          <w:lang w:eastAsia="ru-RU"/>
        </w:rPr>
        <w:t>материалы</w:t>
      </w:r>
      <w:r w:rsidR="00485432">
        <w:rPr>
          <w:rFonts w:eastAsia="Times New Roman"/>
          <w:lang w:eastAsia="ru-RU"/>
        </w:rPr>
        <w:t xml:space="preserve"> </w:t>
      </w:r>
      <w:r w:rsidRPr="00124910">
        <w:rPr>
          <w:rFonts w:eastAsia="Times New Roman"/>
          <w:lang w:eastAsia="ru-RU"/>
        </w:rPr>
        <w:t>(полиэтилен) трубопроводов</w:t>
      </w:r>
      <w:r w:rsidR="00485432">
        <w:rPr>
          <w:rFonts w:eastAsia="Times New Roman"/>
          <w:lang w:eastAsia="ru-RU"/>
        </w:rPr>
        <w:t xml:space="preserve"> </w:t>
      </w:r>
      <w:r w:rsidRPr="00124910">
        <w:rPr>
          <w:rFonts w:eastAsia="Times New Roman"/>
          <w:lang w:eastAsia="ru-RU"/>
        </w:rPr>
        <w:t>имеют</w:t>
      </w:r>
      <w:r w:rsidR="00485432">
        <w:rPr>
          <w:rFonts w:eastAsia="Times New Roman"/>
          <w:lang w:eastAsia="ru-RU"/>
        </w:rPr>
        <w:t xml:space="preserve"> </w:t>
      </w:r>
      <w:r w:rsidRPr="00124910">
        <w:rPr>
          <w:rFonts w:eastAsia="Times New Roman"/>
          <w:lang w:eastAsia="ru-RU"/>
        </w:rPr>
        <w:t>значительно больший срок</w:t>
      </w:r>
      <w:r w:rsidR="00485432">
        <w:rPr>
          <w:rFonts w:eastAsia="Times New Roman"/>
          <w:lang w:eastAsia="ru-RU"/>
        </w:rPr>
        <w:t xml:space="preserve"> </w:t>
      </w:r>
      <w:r w:rsidRPr="00124910">
        <w:rPr>
          <w:rFonts w:eastAsia="Times New Roman"/>
          <w:lang w:eastAsia="ru-RU"/>
        </w:rPr>
        <w:t>службы</w:t>
      </w:r>
      <w:r w:rsidR="00485432">
        <w:rPr>
          <w:rFonts w:eastAsia="Times New Roman"/>
          <w:lang w:eastAsia="ru-RU"/>
        </w:rPr>
        <w:t xml:space="preserve"> </w:t>
      </w:r>
      <w:r w:rsidRPr="00124910">
        <w:rPr>
          <w:rFonts w:eastAsia="Times New Roman"/>
          <w:lang w:eastAsia="ru-RU"/>
        </w:rPr>
        <w:t>и</w:t>
      </w:r>
      <w:r w:rsidR="00485432">
        <w:rPr>
          <w:rFonts w:eastAsia="Times New Roman"/>
          <w:lang w:eastAsia="ru-RU"/>
        </w:rPr>
        <w:t xml:space="preserve"> </w:t>
      </w:r>
      <w:r w:rsidRPr="00124910">
        <w:rPr>
          <w:rFonts w:eastAsia="Times New Roman"/>
          <w:lang w:eastAsia="ru-RU"/>
        </w:rPr>
        <w:t>более</w:t>
      </w:r>
      <w:r w:rsidR="00485432">
        <w:rPr>
          <w:rFonts w:eastAsia="Times New Roman"/>
          <w:lang w:eastAsia="ru-RU"/>
        </w:rPr>
        <w:t xml:space="preserve"> </w:t>
      </w:r>
      <w:r w:rsidRPr="00124910">
        <w:rPr>
          <w:rFonts w:eastAsia="Times New Roman"/>
          <w:lang w:eastAsia="ru-RU"/>
        </w:rPr>
        <w:t>качественные</w:t>
      </w:r>
      <w:r w:rsidR="00485432">
        <w:rPr>
          <w:rFonts w:eastAsia="Times New Roman"/>
          <w:lang w:eastAsia="ru-RU"/>
        </w:rPr>
        <w:t xml:space="preserve"> </w:t>
      </w:r>
      <w:r w:rsidRPr="00124910">
        <w:rPr>
          <w:rFonts w:eastAsia="Times New Roman"/>
          <w:lang w:eastAsia="ru-RU"/>
        </w:rPr>
        <w:t>технические</w:t>
      </w:r>
      <w:r w:rsidR="00485432">
        <w:rPr>
          <w:rFonts w:eastAsia="Times New Roman"/>
          <w:lang w:eastAsia="ru-RU"/>
        </w:rPr>
        <w:t xml:space="preserve"> </w:t>
      </w:r>
      <w:r w:rsidRPr="00124910">
        <w:rPr>
          <w:rFonts w:eastAsia="Times New Roman"/>
          <w:lang w:eastAsia="ru-RU"/>
        </w:rPr>
        <w:t>и</w:t>
      </w:r>
      <w:r w:rsidR="00485432">
        <w:rPr>
          <w:rFonts w:eastAsia="Times New Roman"/>
          <w:lang w:eastAsia="ru-RU"/>
        </w:rPr>
        <w:t xml:space="preserve"> </w:t>
      </w:r>
      <w:r w:rsidRPr="00124910">
        <w:rPr>
          <w:rFonts w:eastAsia="Times New Roman"/>
          <w:lang w:eastAsia="ru-RU"/>
        </w:rPr>
        <w:t>эксплуатационные характеристики. Полимерные</w:t>
      </w:r>
      <w:r w:rsidR="00485432">
        <w:rPr>
          <w:rFonts w:eastAsia="Times New Roman"/>
          <w:lang w:eastAsia="ru-RU"/>
        </w:rPr>
        <w:t xml:space="preserve"> </w:t>
      </w:r>
      <w:r w:rsidRPr="00124910">
        <w:rPr>
          <w:rFonts w:eastAsia="Times New Roman"/>
          <w:lang w:eastAsia="ru-RU"/>
        </w:rPr>
        <w:t>материалы</w:t>
      </w:r>
      <w:r w:rsidR="00485432">
        <w:rPr>
          <w:rFonts w:eastAsia="Times New Roman"/>
          <w:lang w:eastAsia="ru-RU"/>
        </w:rPr>
        <w:t xml:space="preserve"> </w:t>
      </w:r>
      <w:r w:rsidRPr="00124910">
        <w:rPr>
          <w:rFonts w:eastAsia="Times New Roman"/>
          <w:lang w:eastAsia="ru-RU"/>
        </w:rPr>
        <w:t>не</w:t>
      </w:r>
      <w:r w:rsidR="00485432">
        <w:rPr>
          <w:rFonts w:eastAsia="Times New Roman"/>
          <w:lang w:eastAsia="ru-RU"/>
        </w:rPr>
        <w:t xml:space="preserve"> </w:t>
      </w:r>
      <w:r w:rsidRPr="00124910">
        <w:rPr>
          <w:rFonts w:eastAsia="Times New Roman"/>
          <w:lang w:eastAsia="ru-RU"/>
        </w:rPr>
        <w:t>подвержены</w:t>
      </w:r>
      <w:r w:rsidR="00485432">
        <w:rPr>
          <w:rFonts w:eastAsia="Times New Roman"/>
          <w:lang w:eastAsia="ru-RU"/>
        </w:rPr>
        <w:t xml:space="preserve"> </w:t>
      </w:r>
      <w:r w:rsidRPr="00124910">
        <w:rPr>
          <w:rFonts w:eastAsia="Times New Roman"/>
          <w:lang w:eastAsia="ru-RU"/>
        </w:rPr>
        <w:t>коррозии,</w:t>
      </w:r>
      <w:r w:rsidR="00485432">
        <w:rPr>
          <w:rFonts w:eastAsia="Times New Roman"/>
          <w:lang w:eastAsia="ru-RU"/>
        </w:rPr>
        <w:t xml:space="preserve"> </w:t>
      </w:r>
      <w:r w:rsidRPr="00124910">
        <w:rPr>
          <w:rFonts w:eastAsia="Times New Roman"/>
          <w:lang w:eastAsia="ru-RU"/>
        </w:rPr>
        <w:t>поэтому</w:t>
      </w:r>
      <w:r w:rsidR="00485432">
        <w:rPr>
          <w:rFonts w:eastAsia="Times New Roman"/>
          <w:lang w:eastAsia="ru-RU"/>
        </w:rPr>
        <w:t xml:space="preserve"> </w:t>
      </w:r>
      <w:r w:rsidRPr="00124910">
        <w:rPr>
          <w:rFonts w:eastAsia="Times New Roman"/>
          <w:lang w:eastAsia="ru-RU"/>
        </w:rPr>
        <w:t>им</w:t>
      </w:r>
      <w:r w:rsidR="00485432">
        <w:rPr>
          <w:rFonts w:eastAsia="Times New Roman"/>
          <w:lang w:eastAsia="ru-RU"/>
        </w:rPr>
        <w:t xml:space="preserve"> </w:t>
      </w:r>
      <w:r w:rsidRPr="00124910">
        <w:rPr>
          <w:rFonts w:eastAsia="Times New Roman"/>
          <w:lang w:eastAsia="ru-RU"/>
        </w:rPr>
        <w:t>не присущи недостатки и проблемы при эксплуатации металлических труб. На</w:t>
      </w:r>
      <w:r w:rsidR="00485432">
        <w:rPr>
          <w:rFonts w:eastAsia="Times New Roman"/>
          <w:lang w:eastAsia="ru-RU"/>
        </w:rPr>
        <w:t xml:space="preserve"> </w:t>
      </w:r>
      <w:r w:rsidRPr="00124910">
        <w:rPr>
          <w:rFonts w:eastAsia="Times New Roman"/>
          <w:lang w:eastAsia="ru-RU"/>
        </w:rPr>
        <w:t>них</w:t>
      </w:r>
      <w:r w:rsidR="00485432">
        <w:rPr>
          <w:rFonts w:eastAsia="Times New Roman"/>
          <w:lang w:eastAsia="ru-RU"/>
        </w:rPr>
        <w:t xml:space="preserve"> </w:t>
      </w:r>
      <w:r w:rsidRPr="00124910">
        <w:rPr>
          <w:rFonts w:eastAsia="Times New Roman"/>
          <w:lang w:eastAsia="ru-RU"/>
        </w:rPr>
        <w:t>не</w:t>
      </w:r>
      <w:r w:rsidR="00485432">
        <w:rPr>
          <w:rFonts w:eastAsia="Times New Roman"/>
          <w:lang w:eastAsia="ru-RU"/>
        </w:rPr>
        <w:t xml:space="preserve"> </w:t>
      </w:r>
      <w:r w:rsidRPr="00124910">
        <w:rPr>
          <w:rFonts w:eastAsia="Times New Roman"/>
          <w:lang w:eastAsia="ru-RU"/>
        </w:rPr>
        <w:t>образуются</w:t>
      </w:r>
      <w:r w:rsidR="00485432">
        <w:rPr>
          <w:rFonts w:eastAsia="Times New Roman"/>
          <w:lang w:eastAsia="ru-RU"/>
        </w:rPr>
        <w:t xml:space="preserve"> </w:t>
      </w:r>
      <w:r w:rsidRPr="00124910">
        <w:rPr>
          <w:rFonts w:eastAsia="Times New Roman"/>
          <w:lang w:eastAsia="ru-RU"/>
        </w:rPr>
        <w:t>различного</w:t>
      </w:r>
      <w:r w:rsidR="00485432">
        <w:rPr>
          <w:rFonts w:eastAsia="Times New Roman"/>
          <w:lang w:eastAsia="ru-RU"/>
        </w:rPr>
        <w:t xml:space="preserve"> </w:t>
      </w:r>
      <w:r w:rsidRPr="00124910">
        <w:rPr>
          <w:rFonts w:eastAsia="Times New Roman"/>
          <w:lang w:eastAsia="ru-RU"/>
        </w:rPr>
        <w:t>рода</w:t>
      </w:r>
      <w:r w:rsidR="00485432">
        <w:rPr>
          <w:rFonts w:eastAsia="Times New Roman"/>
          <w:lang w:eastAsia="ru-RU"/>
        </w:rPr>
        <w:t xml:space="preserve"> </w:t>
      </w:r>
      <w:r w:rsidRPr="00124910">
        <w:rPr>
          <w:rFonts w:eastAsia="Times New Roman"/>
          <w:lang w:eastAsia="ru-RU"/>
        </w:rPr>
        <w:t>отложения</w:t>
      </w:r>
      <w:r w:rsidR="00485432">
        <w:rPr>
          <w:rFonts w:eastAsia="Times New Roman"/>
          <w:lang w:eastAsia="ru-RU"/>
        </w:rPr>
        <w:t xml:space="preserve"> </w:t>
      </w:r>
      <w:r w:rsidRPr="00124910">
        <w:rPr>
          <w:rFonts w:eastAsia="Times New Roman"/>
          <w:lang w:eastAsia="ru-RU"/>
        </w:rPr>
        <w:t>(химические</w:t>
      </w:r>
      <w:r w:rsidR="00485432">
        <w:rPr>
          <w:rFonts w:eastAsia="Times New Roman"/>
          <w:lang w:eastAsia="ru-RU"/>
        </w:rPr>
        <w:t xml:space="preserve"> </w:t>
      </w:r>
      <w:r w:rsidRPr="00124910">
        <w:rPr>
          <w:rFonts w:eastAsia="Times New Roman"/>
          <w:lang w:eastAsia="ru-RU"/>
        </w:rPr>
        <w:t>и</w:t>
      </w:r>
      <w:r w:rsidR="00485432">
        <w:rPr>
          <w:rFonts w:eastAsia="Times New Roman"/>
          <w:lang w:eastAsia="ru-RU"/>
        </w:rPr>
        <w:t xml:space="preserve"> </w:t>
      </w:r>
      <w:r w:rsidRPr="00124910">
        <w:rPr>
          <w:rFonts w:eastAsia="Times New Roman"/>
          <w:lang w:eastAsia="ru-RU"/>
        </w:rPr>
        <w:t>биологические), поэтому</w:t>
      </w:r>
      <w:r w:rsidR="00485432">
        <w:rPr>
          <w:rFonts w:eastAsia="Times New Roman"/>
          <w:lang w:eastAsia="ru-RU"/>
        </w:rPr>
        <w:t xml:space="preserve"> </w:t>
      </w:r>
      <w:r w:rsidRPr="00124910">
        <w:rPr>
          <w:rFonts w:eastAsia="Times New Roman"/>
          <w:lang w:eastAsia="ru-RU"/>
        </w:rPr>
        <w:t>гидравлические</w:t>
      </w:r>
      <w:r w:rsidR="00485432">
        <w:rPr>
          <w:rFonts w:eastAsia="Times New Roman"/>
          <w:lang w:eastAsia="ru-RU"/>
        </w:rPr>
        <w:t xml:space="preserve"> </w:t>
      </w:r>
      <w:r w:rsidRPr="00124910">
        <w:rPr>
          <w:rFonts w:eastAsia="Times New Roman"/>
          <w:lang w:eastAsia="ru-RU"/>
        </w:rPr>
        <w:t>характеристики</w:t>
      </w:r>
      <w:r w:rsidR="00485432">
        <w:rPr>
          <w:rFonts w:eastAsia="Times New Roman"/>
          <w:lang w:eastAsia="ru-RU"/>
        </w:rPr>
        <w:t xml:space="preserve"> </w:t>
      </w:r>
      <w:r w:rsidRPr="00124910">
        <w:rPr>
          <w:rFonts w:eastAsia="Times New Roman"/>
          <w:lang w:eastAsia="ru-RU"/>
        </w:rPr>
        <w:t>труб</w:t>
      </w:r>
      <w:r w:rsidR="00485432">
        <w:rPr>
          <w:rFonts w:eastAsia="Times New Roman"/>
          <w:lang w:eastAsia="ru-RU"/>
        </w:rPr>
        <w:t xml:space="preserve"> </w:t>
      </w:r>
      <w:r w:rsidRPr="00124910">
        <w:rPr>
          <w:rFonts w:eastAsia="Times New Roman"/>
          <w:lang w:eastAsia="ru-RU"/>
        </w:rPr>
        <w:t>из</w:t>
      </w:r>
      <w:r w:rsidR="00485432">
        <w:rPr>
          <w:rFonts w:eastAsia="Times New Roman"/>
          <w:lang w:eastAsia="ru-RU"/>
        </w:rPr>
        <w:t xml:space="preserve"> </w:t>
      </w:r>
      <w:r w:rsidRPr="00124910">
        <w:rPr>
          <w:rFonts w:eastAsia="Times New Roman"/>
          <w:lang w:eastAsia="ru-RU"/>
        </w:rPr>
        <w:t>полимерных</w:t>
      </w:r>
      <w:r w:rsidR="00485432">
        <w:rPr>
          <w:rFonts w:eastAsia="Times New Roman"/>
          <w:lang w:eastAsia="ru-RU"/>
        </w:rPr>
        <w:t xml:space="preserve"> </w:t>
      </w:r>
      <w:r w:rsidRPr="00124910">
        <w:rPr>
          <w:rFonts w:eastAsia="Times New Roman"/>
          <w:lang w:eastAsia="ru-RU"/>
        </w:rPr>
        <w:t>материалов</w:t>
      </w:r>
      <w:r w:rsidR="00485432">
        <w:rPr>
          <w:rFonts w:eastAsia="Times New Roman"/>
          <w:lang w:eastAsia="ru-RU"/>
        </w:rPr>
        <w:t xml:space="preserve"> </w:t>
      </w:r>
      <w:r w:rsidRPr="00124910">
        <w:rPr>
          <w:rFonts w:eastAsia="Times New Roman"/>
          <w:lang w:eastAsia="ru-RU"/>
        </w:rPr>
        <w:t>не изменяются</w:t>
      </w:r>
      <w:r w:rsidR="00485432">
        <w:rPr>
          <w:rFonts w:eastAsia="Times New Roman"/>
          <w:lang w:eastAsia="ru-RU"/>
        </w:rPr>
        <w:t xml:space="preserve"> </w:t>
      </w:r>
      <w:r w:rsidRPr="00124910">
        <w:rPr>
          <w:rFonts w:eastAsia="Times New Roman"/>
          <w:lang w:eastAsia="ru-RU"/>
        </w:rPr>
        <w:t>в течение всего срока службы. Трубы из полимерных материалов почти</w:t>
      </w:r>
      <w:r w:rsidR="00485432">
        <w:rPr>
          <w:rFonts w:eastAsia="Times New Roman"/>
          <w:lang w:eastAsia="ru-RU"/>
        </w:rPr>
        <w:t xml:space="preserve"> </w:t>
      </w:r>
      <w:r w:rsidRPr="00124910">
        <w:rPr>
          <w:rFonts w:eastAsia="Times New Roman"/>
          <w:lang w:eastAsia="ru-RU"/>
        </w:rPr>
        <w:t>на порядок легче металлических, поэтому операции погрузки-выгрузки и перевозки обходятся</w:t>
      </w:r>
      <w:r w:rsidR="00485432">
        <w:rPr>
          <w:rFonts w:eastAsia="Times New Roman"/>
          <w:lang w:eastAsia="ru-RU"/>
        </w:rPr>
        <w:t xml:space="preserve"> </w:t>
      </w:r>
      <w:r w:rsidRPr="00124910">
        <w:rPr>
          <w:rFonts w:eastAsia="Times New Roman"/>
          <w:lang w:eastAsia="ru-RU"/>
        </w:rPr>
        <w:t>дешевле</w:t>
      </w:r>
      <w:r w:rsidR="00485432">
        <w:rPr>
          <w:rFonts w:eastAsia="Times New Roman"/>
          <w:lang w:eastAsia="ru-RU"/>
        </w:rPr>
        <w:t xml:space="preserve"> </w:t>
      </w:r>
      <w:r w:rsidRPr="00124910">
        <w:rPr>
          <w:rFonts w:eastAsia="Times New Roman"/>
          <w:lang w:eastAsia="ru-RU"/>
        </w:rPr>
        <w:t>и</w:t>
      </w:r>
      <w:r w:rsidR="00485432">
        <w:rPr>
          <w:rFonts w:eastAsia="Times New Roman"/>
          <w:lang w:eastAsia="ru-RU"/>
        </w:rPr>
        <w:t xml:space="preserve"> </w:t>
      </w:r>
      <w:r w:rsidRPr="00124910">
        <w:rPr>
          <w:rFonts w:eastAsia="Times New Roman"/>
          <w:lang w:eastAsia="ru-RU"/>
        </w:rPr>
        <w:t>не</w:t>
      </w:r>
      <w:r w:rsidR="00485432">
        <w:rPr>
          <w:rFonts w:eastAsia="Times New Roman"/>
          <w:lang w:eastAsia="ru-RU"/>
        </w:rPr>
        <w:t xml:space="preserve"> </w:t>
      </w:r>
      <w:r w:rsidRPr="00124910">
        <w:rPr>
          <w:rFonts w:eastAsia="Times New Roman"/>
          <w:lang w:eastAsia="ru-RU"/>
        </w:rPr>
        <w:t>требуют</w:t>
      </w:r>
      <w:r w:rsidR="00485432">
        <w:rPr>
          <w:rFonts w:eastAsia="Times New Roman"/>
          <w:lang w:eastAsia="ru-RU"/>
        </w:rPr>
        <w:t xml:space="preserve"> </w:t>
      </w:r>
      <w:r w:rsidRPr="00124910">
        <w:rPr>
          <w:rFonts w:eastAsia="Times New Roman"/>
          <w:lang w:eastAsia="ru-RU"/>
        </w:rPr>
        <w:t>применения</w:t>
      </w:r>
      <w:r w:rsidR="00485432">
        <w:rPr>
          <w:rFonts w:eastAsia="Times New Roman"/>
          <w:lang w:eastAsia="ru-RU"/>
        </w:rPr>
        <w:t xml:space="preserve"> </w:t>
      </w:r>
      <w:r w:rsidRPr="00124910">
        <w:rPr>
          <w:rFonts w:eastAsia="Times New Roman"/>
          <w:lang w:eastAsia="ru-RU"/>
        </w:rPr>
        <w:t>тяжелой</w:t>
      </w:r>
      <w:r w:rsidR="00485432">
        <w:rPr>
          <w:rFonts w:eastAsia="Times New Roman"/>
          <w:lang w:eastAsia="ru-RU"/>
        </w:rPr>
        <w:t xml:space="preserve"> </w:t>
      </w:r>
      <w:r w:rsidRPr="00124910">
        <w:rPr>
          <w:rFonts w:eastAsia="Times New Roman"/>
          <w:lang w:eastAsia="ru-RU"/>
        </w:rPr>
        <w:t>техники,</w:t>
      </w:r>
      <w:r w:rsidR="00485432">
        <w:rPr>
          <w:rFonts w:eastAsia="Times New Roman"/>
          <w:lang w:eastAsia="ru-RU"/>
        </w:rPr>
        <w:t xml:space="preserve"> </w:t>
      </w:r>
      <w:r w:rsidRPr="00124910">
        <w:rPr>
          <w:rFonts w:eastAsia="Times New Roman"/>
          <w:lang w:eastAsia="ru-RU"/>
        </w:rPr>
        <w:t>они удобны</w:t>
      </w:r>
      <w:r w:rsidR="00485432">
        <w:rPr>
          <w:rFonts w:eastAsia="Times New Roman"/>
          <w:lang w:eastAsia="ru-RU"/>
        </w:rPr>
        <w:t xml:space="preserve"> </w:t>
      </w:r>
      <w:r w:rsidRPr="00124910">
        <w:rPr>
          <w:rFonts w:eastAsia="Times New Roman"/>
          <w:lang w:eastAsia="ru-RU"/>
        </w:rPr>
        <w:t>в</w:t>
      </w:r>
      <w:r w:rsidR="00485432">
        <w:rPr>
          <w:rFonts w:eastAsia="Times New Roman"/>
          <w:lang w:eastAsia="ru-RU"/>
        </w:rPr>
        <w:t xml:space="preserve"> </w:t>
      </w:r>
      <w:r w:rsidRPr="00124910">
        <w:rPr>
          <w:rFonts w:eastAsia="Times New Roman"/>
          <w:lang w:eastAsia="ru-RU"/>
        </w:rPr>
        <w:t>монтаже. Благодаря их относительно малой массе и достаточной гибкости можно проводить замены старых</w:t>
      </w:r>
      <w:r w:rsidR="00485432">
        <w:rPr>
          <w:rFonts w:eastAsia="Times New Roman"/>
          <w:lang w:eastAsia="ru-RU"/>
        </w:rPr>
        <w:t xml:space="preserve"> </w:t>
      </w:r>
      <w:r w:rsidRPr="00124910">
        <w:rPr>
          <w:rFonts w:eastAsia="Times New Roman"/>
          <w:lang w:eastAsia="ru-RU"/>
        </w:rPr>
        <w:t>трубопроводов</w:t>
      </w:r>
      <w:r w:rsidR="00485432">
        <w:rPr>
          <w:rFonts w:eastAsia="Times New Roman"/>
          <w:lang w:eastAsia="ru-RU"/>
        </w:rPr>
        <w:t xml:space="preserve"> </w:t>
      </w:r>
      <w:r w:rsidRPr="00124910">
        <w:rPr>
          <w:rFonts w:eastAsia="Times New Roman"/>
          <w:lang w:eastAsia="ru-RU"/>
        </w:rPr>
        <w:t>полиэтиленовыми</w:t>
      </w:r>
      <w:r w:rsidR="00485432">
        <w:rPr>
          <w:rFonts w:eastAsia="Times New Roman"/>
          <w:lang w:eastAsia="ru-RU"/>
        </w:rPr>
        <w:t xml:space="preserve"> </w:t>
      </w:r>
      <w:r w:rsidRPr="00124910">
        <w:rPr>
          <w:rFonts w:eastAsia="Times New Roman"/>
          <w:lang w:eastAsia="ru-RU"/>
        </w:rPr>
        <w:t>трубами</w:t>
      </w:r>
      <w:r w:rsidR="00485432">
        <w:rPr>
          <w:rFonts w:eastAsia="Times New Roman"/>
          <w:lang w:eastAsia="ru-RU"/>
        </w:rPr>
        <w:t xml:space="preserve"> </w:t>
      </w:r>
      <w:r w:rsidRPr="00124910">
        <w:rPr>
          <w:rFonts w:eastAsia="Times New Roman"/>
          <w:lang w:eastAsia="ru-RU"/>
        </w:rPr>
        <w:t>бестраншейными</w:t>
      </w:r>
      <w:r w:rsidR="00485432">
        <w:rPr>
          <w:rFonts w:eastAsia="Times New Roman"/>
          <w:lang w:eastAsia="ru-RU"/>
        </w:rPr>
        <w:t xml:space="preserve"> </w:t>
      </w:r>
      <w:r w:rsidRPr="00124910">
        <w:rPr>
          <w:rFonts w:eastAsia="Times New Roman"/>
          <w:lang w:eastAsia="ru-RU"/>
        </w:rPr>
        <w:t xml:space="preserve">способами. </w:t>
      </w:r>
    </w:p>
    <w:p w:rsidR="00223F15" w:rsidRPr="00124910" w:rsidRDefault="00E73997" w:rsidP="005F108E">
      <w:pPr>
        <w:pStyle w:val="affa"/>
        <w:spacing w:line="240" w:lineRule="auto"/>
        <w:ind w:firstLine="567"/>
        <w:rPr>
          <w:rStyle w:val="apple-converted-space"/>
        </w:rPr>
      </w:pPr>
      <w:r w:rsidRPr="00124910">
        <w:rPr>
          <w:rFonts w:eastAsia="Times New Roman"/>
          <w:noProof w:val="0"/>
          <w:lang w:val="ru-RU" w:bidi="ar-SA"/>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w:t>
      </w:r>
      <w:r w:rsidR="00485432">
        <w:rPr>
          <w:rFonts w:eastAsia="Times New Roman"/>
          <w:noProof w:val="0"/>
          <w:lang w:val="ru-RU" w:bidi="ar-SA"/>
        </w:rPr>
        <w:t xml:space="preserve"> </w:t>
      </w:r>
      <w:r w:rsidRPr="00124910">
        <w:rPr>
          <w:rFonts w:eastAsia="Times New Roman"/>
          <w:noProof w:val="0"/>
          <w:lang w:val="ru-RU" w:bidi="ar-SA"/>
        </w:rPr>
        <w:t>сооружений</w:t>
      </w:r>
      <w:r w:rsidR="00485432">
        <w:rPr>
          <w:rFonts w:eastAsia="Times New Roman"/>
          <w:noProof w:val="0"/>
          <w:lang w:val="ru-RU" w:bidi="ar-SA"/>
        </w:rPr>
        <w:t xml:space="preserve"> </w:t>
      </w:r>
      <w:r w:rsidRPr="00124910">
        <w:rPr>
          <w:rFonts w:eastAsia="Times New Roman"/>
          <w:noProof w:val="0"/>
          <w:lang w:val="ru-RU" w:bidi="ar-SA"/>
        </w:rPr>
        <w:t>коммунального</w:t>
      </w:r>
      <w:r w:rsidR="00485432">
        <w:rPr>
          <w:rFonts w:eastAsia="Times New Roman"/>
          <w:noProof w:val="0"/>
          <w:lang w:val="ru-RU" w:bidi="ar-SA"/>
        </w:rPr>
        <w:t xml:space="preserve"> </w:t>
      </w:r>
      <w:r w:rsidRPr="00124910">
        <w:rPr>
          <w:rFonts w:eastAsia="Times New Roman"/>
          <w:noProof w:val="0"/>
          <w:lang w:val="ru-RU" w:bidi="ar-SA"/>
        </w:rPr>
        <w:t>водоснабжения</w:t>
      </w:r>
      <w:r w:rsidR="00485432">
        <w:rPr>
          <w:rFonts w:eastAsia="Times New Roman"/>
          <w:noProof w:val="0"/>
          <w:lang w:val="ru-RU" w:bidi="ar-SA"/>
        </w:rPr>
        <w:t xml:space="preserve"> </w:t>
      </w:r>
      <w:r w:rsidRPr="00124910">
        <w:rPr>
          <w:rFonts w:eastAsia="Times New Roman"/>
          <w:noProof w:val="0"/>
          <w:lang w:val="ru-RU" w:bidi="ar-SA"/>
        </w:rPr>
        <w:t>и</w:t>
      </w:r>
      <w:r w:rsidR="00485432">
        <w:rPr>
          <w:rFonts w:eastAsia="Times New Roman"/>
          <w:noProof w:val="0"/>
          <w:lang w:val="ru-RU" w:bidi="ar-SA"/>
        </w:rPr>
        <w:t xml:space="preserve"> </w:t>
      </w:r>
      <w:r w:rsidRPr="00124910">
        <w:rPr>
          <w:rFonts w:eastAsia="Times New Roman"/>
          <w:noProof w:val="0"/>
          <w:lang w:val="ru-RU" w:bidi="ar-SA"/>
        </w:rPr>
        <w:t>канализации», утвержденных</w:t>
      </w:r>
      <w:r w:rsidR="00485432">
        <w:rPr>
          <w:rFonts w:eastAsia="Times New Roman"/>
          <w:noProof w:val="0"/>
          <w:lang w:val="ru-RU" w:bidi="ar-SA"/>
        </w:rPr>
        <w:t xml:space="preserve"> </w:t>
      </w:r>
      <w:r w:rsidRPr="00124910">
        <w:rPr>
          <w:rFonts w:eastAsia="Times New Roman"/>
          <w:noProof w:val="0"/>
          <w:lang w:val="ru-RU" w:bidi="ar-SA"/>
        </w:rPr>
        <w:t>приказом Госстроя</w:t>
      </w:r>
      <w:r w:rsidR="00485432">
        <w:rPr>
          <w:rFonts w:eastAsia="Times New Roman"/>
          <w:noProof w:val="0"/>
          <w:lang w:val="ru-RU" w:bidi="ar-SA"/>
        </w:rPr>
        <w:t xml:space="preserve"> </w:t>
      </w:r>
      <w:r w:rsidRPr="00124910">
        <w:rPr>
          <w:rFonts w:eastAsia="Times New Roman"/>
          <w:noProof w:val="0"/>
          <w:lang w:val="ru-RU" w:bidi="ar-SA"/>
        </w:rPr>
        <w:t>РФ</w:t>
      </w:r>
      <w:r w:rsidR="00485432">
        <w:rPr>
          <w:rFonts w:eastAsia="Times New Roman"/>
          <w:noProof w:val="0"/>
          <w:lang w:val="ru-RU" w:bidi="ar-SA"/>
        </w:rPr>
        <w:t xml:space="preserve"> </w:t>
      </w:r>
      <w:r w:rsidRPr="00124910">
        <w:rPr>
          <w:rFonts w:eastAsia="Times New Roman"/>
          <w:noProof w:val="0"/>
          <w:lang w:val="ru-RU" w:bidi="ar-SA"/>
        </w:rPr>
        <w:t>№168</w:t>
      </w:r>
      <w:r w:rsidR="00485432">
        <w:rPr>
          <w:rFonts w:eastAsia="Times New Roman"/>
          <w:noProof w:val="0"/>
          <w:lang w:val="ru-RU" w:bidi="ar-SA"/>
        </w:rPr>
        <w:t xml:space="preserve"> </w:t>
      </w:r>
      <w:r w:rsidRPr="00124910">
        <w:rPr>
          <w:rFonts w:eastAsia="Times New Roman"/>
          <w:noProof w:val="0"/>
          <w:lang w:val="ru-RU" w:bidi="ar-SA"/>
        </w:rPr>
        <w:t>от</w:t>
      </w:r>
      <w:r w:rsidR="00485432">
        <w:rPr>
          <w:rFonts w:eastAsia="Times New Roman"/>
          <w:noProof w:val="0"/>
          <w:lang w:val="ru-RU" w:bidi="ar-SA"/>
        </w:rPr>
        <w:t xml:space="preserve"> </w:t>
      </w:r>
      <w:r w:rsidRPr="00124910">
        <w:rPr>
          <w:rFonts w:eastAsia="Times New Roman"/>
          <w:noProof w:val="0"/>
          <w:lang w:val="ru-RU" w:bidi="ar-SA"/>
        </w:rPr>
        <w:t>30.12.1999г.</w:t>
      </w:r>
      <w:r w:rsidR="00485432">
        <w:rPr>
          <w:rFonts w:eastAsia="Times New Roman"/>
          <w:noProof w:val="0"/>
          <w:lang w:val="ru-RU" w:bidi="ar-SA"/>
        </w:rPr>
        <w:t xml:space="preserve"> </w:t>
      </w:r>
      <w:r w:rsidRPr="00124910">
        <w:rPr>
          <w:rFonts w:eastAsia="Times New Roman"/>
          <w:noProof w:val="0"/>
          <w:lang w:val="ru-RU" w:bidi="ar-SA"/>
        </w:rPr>
        <w:t>Для</w:t>
      </w:r>
      <w:r w:rsidR="00485432">
        <w:rPr>
          <w:rFonts w:eastAsia="Times New Roman"/>
          <w:noProof w:val="0"/>
          <w:lang w:val="ru-RU" w:bidi="ar-SA"/>
        </w:rPr>
        <w:t xml:space="preserve"> </w:t>
      </w:r>
      <w:r w:rsidRPr="00124910">
        <w:rPr>
          <w:rFonts w:eastAsia="Times New Roman"/>
          <w:noProof w:val="0"/>
          <w:lang w:val="ru-RU" w:bidi="ar-SA"/>
        </w:rPr>
        <w:t>контроля</w:t>
      </w:r>
      <w:r w:rsidR="00485432">
        <w:rPr>
          <w:rFonts w:eastAsia="Times New Roman"/>
          <w:noProof w:val="0"/>
          <w:lang w:val="ru-RU" w:bidi="ar-SA"/>
        </w:rPr>
        <w:t xml:space="preserve"> </w:t>
      </w:r>
      <w:r w:rsidRPr="00124910">
        <w:rPr>
          <w:rFonts w:eastAsia="Times New Roman"/>
          <w:noProof w:val="0"/>
          <w:lang w:val="ru-RU" w:bidi="ar-SA"/>
        </w:rPr>
        <w:t>качества воды</w:t>
      </w:r>
      <w:r w:rsidR="00485432">
        <w:rPr>
          <w:rFonts w:eastAsia="Times New Roman"/>
          <w:noProof w:val="0"/>
          <w:lang w:val="ru-RU" w:bidi="ar-SA"/>
        </w:rPr>
        <w:t xml:space="preserve"> </w:t>
      </w:r>
      <w:r w:rsidRPr="00124910">
        <w:rPr>
          <w:rFonts w:eastAsia="Times New Roman"/>
          <w:noProof w:val="0"/>
          <w:lang w:val="ru-RU" w:bidi="ar-SA"/>
        </w:rPr>
        <w:t>в</w:t>
      </w:r>
      <w:r w:rsidR="00485432">
        <w:rPr>
          <w:rFonts w:eastAsia="Times New Roman"/>
          <w:noProof w:val="0"/>
          <w:lang w:val="ru-RU" w:bidi="ar-SA"/>
        </w:rPr>
        <w:t xml:space="preserve"> </w:t>
      </w:r>
      <w:r w:rsidRPr="00124910">
        <w:rPr>
          <w:rFonts w:eastAsia="Times New Roman"/>
          <w:noProof w:val="0"/>
          <w:lang w:val="ru-RU" w:bidi="ar-SA"/>
        </w:rPr>
        <w:t>процессе</w:t>
      </w:r>
      <w:r w:rsidR="00485432">
        <w:rPr>
          <w:rFonts w:eastAsia="Times New Roman"/>
          <w:noProof w:val="0"/>
          <w:lang w:val="ru-RU" w:bidi="ar-SA"/>
        </w:rPr>
        <w:t xml:space="preserve"> </w:t>
      </w:r>
      <w:r w:rsidRPr="00124910">
        <w:rPr>
          <w:rFonts w:eastAsia="Times New Roman"/>
          <w:noProof w:val="0"/>
          <w:lang w:val="ru-RU" w:bidi="ar-SA"/>
        </w:rPr>
        <w:t>ее транспортировки</w:t>
      </w:r>
      <w:r w:rsidR="00485432">
        <w:rPr>
          <w:rFonts w:eastAsia="Times New Roman"/>
          <w:noProof w:val="0"/>
          <w:lang w:val="ru-RU" w:bidi="ar-SA"/>
        </w:rPr>
        <w:t xml:space="preserve"> </w:t>
      </w:r>
      <w:r w:rsidRPr="00124910">
        <w:rPr>
          <w:rFonts w:eastAsia="Times New Roman"/>
          <w:noProof w:val="0"/>
          <w:lang w:val="ru-RU" w:bidi="ar-SA"/>
        </w:rPr>
        <w:t>производится</w:t>
      </w:r>
      <w:r w:rsidR="00485432">
        <w:rPr>
          <w:rFonts w:eastAsia="Times New Roman"/>
          <w:noProof w:val="0"/>
          <w:lang w:val="ru-RU" w:bidi="ar-SA"/>
        </w:rPr>
        <w:t xml:space="preserve"> </w:t>
      </w:r>
      <w:r w:rsidRPr="00124910">
        <w:rPr>
          <w:rFonts w:eastAsia="Times New Roman"/>
          <w:noProof w:val="0"/>
          <w:lang w:val="ru-RU" w:bidi="ar-SA"/>
        </w:rPr>
        <w:t>постоянный</w:t>
      </w:r>
      <w:r w:rsidR="00485432">
        <w:rPr>
          <w:rFonts w:eastAsia="Times New Roman"/>
          <w:noProof w:val="0"/>
          <w:lang w:val="ru-RU" w:bidi="ar-SA"/>
        </w:rPr>
        <w:t xml:space="preserve"> </w:t>
      </w:r>
      <w:r w:rsidRPr="00124910">
        <w:rPr>
          <w:rFonts w:eastAsia="Times New Roman"/>
          <w:noProof w:val="0"/>
          <w:lang w:val="ru-RU" w:bidi="ar-SA"/>
        </w:rPr>
        <w:t>мониторинг</w:t>
      </w:r>
      <w:r w:rsidR="00485432">
        <w:rPr>
          <w:rFonts w:eastAsia="Times New Roman"/>
          <w:noProof w:val="0"/>
          <w:lang w:val="ru-RU" w:bidi="ar-SA"/>
        </w:rPr>
        <w:t xml:space="preserve"> </w:t>
      </w:r>
      <w:r w:rsidRPr="00124910">
        <w:rPr>
          <w:rFonts w:eastAsia="Times New Roman"/>
          <w:noProof w:val="0"/>
          <w:lang w:val="ru-RU" w:bidi="ar-SA"/>
        </w:rPr>
        <w:t>на соответствие</w:t>
      </w:r>
      <w:r w:rsidR="00485432">
        <w:rPr>
          <w:rFonts w:eastAsia="Times New Roman"/>
          <w:noProof w:val="0"/>
          <w:lang w:val="ru-RU" w:bidi="ar-SA"/>
        </w:rPr>
        <w:t xml:space="preserve"> </w:t>
      </w:r>
      <w:r w:rsidRPr="00124910">
        <w:rPr>
          <w:rFonts w:eastAsia="Times New Roman"/>
          <w:noProof w:val="0"/>
          <w:lang w:val="ru-RU" w:bidi="ar-SA"/>
        </w:rPr>
        <w:t>требованиям СанПиН</w:t>
      </w:r>
      <w:r w:rsidR="00485432">
        <w:rPr>
          <w:rFonts w:eastAsia="Times New Roman"/>
          <w:noProof w:val="0"/>
          <w:lang w:val="ru-RU" w:bidi="ar-SA"/>
        </w:rPr>
        <w:t xml:space="preserve"> </w:t>
      </w:r>
      <w:r w:rsidRPr="00124910">
        <w:rPr>
          <w:rFonts w:eastAsia="Times New Roman"/>
          <w:noProof w:val="0"/>
          <w:lang w:val="ru-RU" w:bidi="ar-SA"/>
        </w:rPr>
        <w:t>2.1.4.1074-01</w:t>
      </w:r>
      <w:r w:rsidR="00485432">
        <w:rPr>
          <w:rFonts w:eastAsia="Times New Roman"/>
          <w:noProof w:val="0"/>
          <w:lang w:val="ru-RU" w:bidi="ar-SA"/>
        </w:rPr>
        <w:t xml:space="preserve"> </w:t>
      </w:r>
      <w:r w:rsidRPr="00124910">
        <w:rPr>
          <w:rFonts w:eastAsia="Times New Roman"/>
          <w:noProof w:val="0"/>
          <w:lang w:val="ru-RU" w:bidi="ar-SA"/>
        </w:rPr>
        <w:t>«Питьевая</w:t>
      </w:r>
      <w:r w:rsidR="00485432">
        <w:rPr>
          <w:rFonts w:eastAsia="Times New Roman"/>
          <w:noProof w:val="0"/>
          <w:lang w:val="ru-RU" w:bidi="ar-SA"/>
        </w:rPr>
        <w:t xml:space="preserve"> </w:t>
      </w:r>
      <w:r w:rsidRPr="00124910">
        <w:rPr>
          <w:rFonts w:eastAsia="Times New Roman"/>
          <w:noProof w:val="0"/>
          <w:lang w:val="ru-RU" w:bidi="ar-SA"/>
        </w:rPr>
        <w:t>вода.</w:t>
      </w:r>
      <w:r w:rsidR="00485432">
        <w:rPr>
          <w:rFonts w:eastAsia="Times New Roman"/>
          <w:noProof w:val="0"/>
          <w:lang w:val="ru-RU" w:bidi="ar-SA"/>
        </w:rPr>
        <w:t xml:space="preserve"> </w:t>
      </w:r>
      <w:r w:rsidRPr="00124910">
        <w:rPr>
          <w:rFonts w:eastAsia="Times New Roman"/>
          <w:noProof w:val="0"/>
          <w:lang w:val="ru-RU" w:bidi="ar-SA"/>
        </w:rPr>
        <w:t>Гигиенические требования</w:t>
      </w:r>
      <w:r w:rsidR="00485432">
        <w:rPr>
          <w:rFonts w:eastAsia="Times New Roman"/>
          <w:noProof w:val="0"/>
          <w:lang w:val="ru-RU" w:bidi="ar-SA"/>
        </w:rPr>
        <w:t xml:space="preserve"> </w:t>
      </w:r>
      <w:r w:rsidRPr="00124910">
        <w:rPr>
          <w:rFonts w:eastAsia="Times New Roman"/>
          <w:noProof w:val="0"/>
          <w:lang w:val="ru-RU" w:bidi="ar-SA"/>
        </w:rPr>
        <w:t>к</w:t>
      </w:r>
      <w:r w:rsidR="00485432">
        <w:rPr>
          <w:rFonts w:eastAsia="Times New Roman"/>
          <w:noProof w:val="0"/>
          <w:lang w:val="ru-RU" w:bidi="ar-SA"/>
        </w:rPr>
        <w:t xml:space="preserve"> </w:t>
      </w:r>
      <w:r w:rsidRPr="00124910">
        <w:rPr>
          <w:rFonts w:eastAsia="Times New Roman"/>
          <w:noProof w:val="0"/>
          <w:lang w:val="ru-RU" w:bidi="ar-SA"/>
        </w:rPr>
        <w:t>качеству</w:t>
      </w:r>
      <w:r w:rsidR="00485432">
        <w:rPr>
          <w:rFonts w:eastAsia="Times New Roman"/>
          <w:noProof w:val="0"/>
          <w:lang w:val="ru-RU" w:bidi="ar-SA"/>
        </w:rPr>
        <w:t xml:space="preserve"> </w:t>
      </w:r>
      <w:r w:rsidRPr="00124910">
        <w:rPr>
          <w:rFonts w:eastAsia="Times New Roman"/>
          <w:noProof w:val="0"/>
          <w:lang w:val="ru-RU" w:bidi="ar-SA"/>
        </w:rPr>
        <w:t>воды централизованных систем питьевого водоснабжения. Контроль качества».</w:t>
      </w:r>
    </w:p>
    <w:p w:rsidR="00C93310" w:rsidRPr="00124910" w:rsidRDefault="00C93310" w:rsidP="005F108E">
      <w:pPr>
        <w:pStyle w:val="aff2"/>
        <w:spacing w:line="240" w:lineRule="auto"/>
        <w:rPr>
          <w:rStyle w:val="apple-converted-space"/>
          <w:rFonts w:ascii="Times New Roman" w:hAnsi="Times New Roman" w:cs="Times New Roman"/>
          <w:shd w:val="clear" w:color="auto" w:fill="FFFFFF"/>
        </w:rPr>
      </w:pPr>
    </w:p>
    <w:p w:rsidR="00D250CF" w:rsidRPr="00124910" w:rsidRDefault="00D250CF" w:rsidP="005F108E">
      <w:pPr>
        <w:pStyle w:val="afffa"/>
        <w:spacing w:after="0" w:line="240" w:lineRule="auto"/>
        <w:ind w:firstLine="567"/>
        <w:rPr>
          <w:rStyle w:val="apple-converted-space"/>
        </w:rPr>
      </w:pPr>
      <w:bookmarkStart w:id="81" w:name="_Toc25557195"/>
      <w:r w:rsidRPr="00124910">
        <w:rPr>
          <w:rStyle w:val="apple-converted-space"/>
        </w:rPr>
        <w:t>1.1.3.6</w:t>
      </w:r>
      <w:r w:rsidRPr="00124910">
        <w:rPr>
          <w:rStyle w:val="apple-converted-space"/>
        </w:rPr>
        <w:tab/>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81"/>
    </w:p>
    <w:p w:rsidR="00C93310" w:rsidRPr="00124910" w:rsidRDefault="00C93310" w:rsidP="005F108E">
      <w:pPr>
        <w:spacing w:line="240" w:lineRule="auto"/>
        <w:ind w:firstLine="567"/>
        <w:rPr>
          <w:rStyle w:val="apple-converted-space"/>
          <w:shd w:val="clear" w:color="auto" w:fill="FFFFFF"/>
        </w:rPr>
      </w:pPr>
    </w:p>
    <w:p w:rsidR="009560F3" w:rsidRDefault="009560F3" w:rsidP="005F108E">
      <w:pPr>
        <w:pStyle w:val="affa"/>
        <w:spacing w:line="240" w:lineRule="auto"/>
        <w:ind w:firstLine="567"/>
      </w:pPr>
      <w:r w:rsidRPr="009560F3">
        <w:rPr>
          <w:lang w:val="ru-RU"/>
        </w:rPr>
        <w:t xml:space="preserve">Не вся территория муниципального образования охвачена централизованным водоснабжением. Отсутствуют системы фильтрации и водоподготовки. Сети водопровода на </w:t>
      </w:r>
      <w:r w:rsidRPr="009560F3">
        <w:rPr>
          <w:lang w:val="ru-RU"/>
        </w:rPr>
        <w:lastRenderedPageBreak/>
        <w:t>территории муниципального образования имеют значительный износ, требуют реконструкции. Тем не менее, вода, подаваемая в водопроводную сеть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3678E" w:rsidRDefault="0023678E" w:rsidP="005F108E">
      <w:pPr>
        <w:pStyle w:val="affa"/>
        <w:spacing w:line="240" w:lineRule="auto"/>
        <w:ind w:firstLine="567"/>
      </w:pPr>
      <w:r w:rsidRPr="00124910">
        <w:t xml:space="preserve">Основными проблемами системы водоснабжения </w:t>
      </w:r>
      <w:r w:rsidR="00F86ADD">
        <w:t>п. Мирный</w:t>
      </w:r>
      <w:r w:rsidRPr="00124910">
        <w:t xml:space="preserve"> являются:</w:t>
      </w:r>
    </w:p>
    <w:p w:rsidR="00BA13FD" w:rsidRDefault="00BA13FD" w:rsidP="005D04E0">
      <w:pPr>
        <w:pStyle w:val="afff2"/>
      </w:pPr>
      <w:r w:rsidRPr="00BA13FD">
        <w:t xml:space="preserve">отсутствие </w:t>
      </w:r>
      <w:r>
        <w:t xml:space="preserve">сооружений водоочистки с последующим обеззараживанием в </w:t>
      </w:r>
      <w:r w:rsidR="00C61358">
        <w:t>п. Мирный, д. Касарги, д. Медиак, д. Ужевка</w:t>
      </w:r>
      <w:r>
        <w:t>.</w:t>
      </w:r>
    </w:p>
    <w:p w:rsidR="00BA13FD" w:rsidRDefault="00BA13FD" w:rsidP="005D04E0">
      <w:pPr>
        <w:pStyle w:val="afff2"/>
      </w:pPr>
      <w:r w:rsidRPr="00BA13FD">
        <w:t xml:space="preserve">Недостаточная </w:t>
      </w:r>
      <w:r>
        <w:t>закольцевывание существующих водопроводных</w:t>
      </w:r>
      <w:r>
        <w:rPr>
          <w:spacing w:val="-2"/>
        </w:rPr>
        <w:t xml:space="preserve"> </w:t>
      </w:r>
      <w:r>
        <w:t>сетей.</w:t>
      </w:r>
    </w:p>
    <w:p w:rsidR="00BA13FD" w:rsidRDefault="00BA13FD" w:rsidP="005D04E0">
      <w:pPr>
        <w:pStyle w:val="afff2"/>
      </w:pPr>
      <w:r>
        <w:t>Высокая степень изно</w:t>
      </w:r>
      <w:r w:rsidR="00984322">
        <w:t>с</w:t>
      </w:r>
      <w:r>
        <w:t>а</w:t>
      </w:r>
      <w:r>
        <w:rPr>
          <w:spacing w:val="-2"/>
        </w:rPr>
        <w:t xml:space="preserve"> </w:t>
      </w:r>
      <w:r>
        <w:t>трубопроводов.</w:t>
      </w:r>
    </w:p>
    <w:p w:rsidR="00AB6F1F" w:rsidRPr="00124910" w:rsidRDefault="0023678E" w:rsidP="005F108E">
      <w:pPr>
        <w:pStyle w:val="affa"/>
        <w:spacing w:line="240" w:lineRule="auto"/>
        <w:ind w:firstLine="567"/>
      </w:pPr>
      <w:r w:rsidRPr="00124910">
        <w:t>Состояние существующей системы водоснабжения не позволяет надежно обеспечить потребителей необходимым количеством воды надлежащего качества, что является одним из сдерживающих факторов развития населенного пункта.</w:t>
      </w:r>
    </w:p>
    <w:p w:rsidR="00223F15" w:rsidRPr="00124910" w:rsidRDefault="00223F15" w:rsidP="005F108E">
      <w:pPr>
        <w:spacing w:line="240" w:lineRule="auto"/>
        <w:ind w:firstLine="567"/>
      </w:pPr>
    </w:p>
    <w:p w:rsidR="00D250CF" w:rsidRPr="00124910" w:rsidRDefault="00D250CF" w:rsidP="005F108E">
      <w:pPr>
        <w:pStyle w:val="afffa"/>
        <w:spacing w:after="0" w:line="240" w:lineRule="auto"/>
        <w:ind w:firstLine="567"/>
        <w:rPr>
          <w:rFonts w:eastAsia="Calibri"/>
        </w:rPr>
      </w:pPr>
      <w:bookmarkStart w:id="82" w:name="_Toc25557196"/>
      <w:r w:rsidRPr="00124910">
        <w:rPr>
          <w:rFonts w:eastAsia="Calibri"/>
        </w:rPr>
        <w:t>1.1.3.7</w:t>
      </w:r>
      <w:r w:rsidRPr="00124910">
        <w:rPr>
          <w:rFonts w:eastAsia="Calibri"/>
        </w:rPr>
        <w:ta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2"/>
    </w:p>
    <w:p w:rsidR="00984322" w:rsidRDefault="002F0026" w:rsidP="005F108E">
      <w:pPr>
        <w:pStyle w:val="affa"/>
        <w:spacing w:line="240" w:lineRule="auto"/>
        <w:ind w:firstLine="567"/>
      </w:pPr>
      <w:r w:rsidRPr="00124910">
        <w:rPr>
          <w:lang w:val="ru-RU"/>
        </w:rPr>
        <w:t xml:space="preserve">Горячее водоснабжение </w:t>
      </w:r>
      <w:r w:rsidR="00D3082E">
        <w:rPr>
          <w:lang w:val="ru-RU"/>
        </w:rPr>
        <w:t>Мирненского сельского поселения</w:t>
      </w:r>
      <w:r w:rsidRPr="00124910">
        <w:rPr>
          <w:lang w:val="ru-RU"/>
        </w:rPr>
        <w:t xml:space="preserve"> осуществляется по </w:t>
      </w:r>
      <w:r w:rsidR="00984322">
        <w:rPr>
          <w:lang w:val="ru-RU"/>
        </w:rPr>
        <w:t>открытой</w:t>
      </w:r>
      <w:r w:rsidRPr="00124910">
        <w:rPr>
          <w:lang w:val="ru-RU"/>
        </w:rPr>
        <w:t xml:space="preserve"> схеме</w:t>
      </w:r>
      <w:r w:rsidR="00984322">
        <w:rPr>
          <w:lang w:val="ru-RU"/>
        </w:rPr>
        <w:t>.</w:t>
      </w:r>
    </w:p>
    <w:p w:rsidR="00984322" w:rsidRPr="00984322" w:rsidRDefault="00984322" w:rsidP="005F108E">
      <w:pPr>
        <w:pStyle w:val="affa"/>
        <w:spacing w:line="240" w:lineRule="auto"/>
        <w:ind w:firstLine="567"/>
      </w:pPr>
      <w:r w:rsidRPr="00984322">
        <w:rPr>
          <w:lang w:val="ru-RU"/>
        </w:rPr>
        <w:t>Система горячего водоснабжения построена на основе открытой системы теплоснабжения, забор воды осуществляется напрямую из тепловых сетей.</w:t>
      </w:r>
    </w:p>
    <w:p w:rsidR="00984322" w:rsidRPr="00984322" w:rsidRDefault="00984322" w:rsidP="005F108E">
      <w:pPr>
        <w:pStyle w:val="affa"/>
        <w:spacing w:line="240" w:lineRule="auto"/>
        <w:ind w:firstLine="567"/>
      </w:pPr>
      <w:r w:rsidRPr="00984322">
        <w:rPr>
          <w:lang w:val="ru-RU"/>
        </w:rPr>
        <w:t>Подобным образом организована поставка горячей воды в 32 многоквартирных дома и в 6 общественных учреждений в п. Мирный.</w:t>
      </w:r>
    </w:p>
    <w:p w:rsidR="00984322" w:rsidRPr="00984322" w:rsidRDefault="00984322" w:rsidP="005F108E">
      <w:pPr>
        <w:pStyle w:val="affa"/>
        <w:spacing w:line="240" w:lineRule="auto"/>
        <w:ind w:firstLine="567"/>
      </w:pPr>
      <w:r w:rsidRPr="00984322">
        <w:rPr>
          <w:lang w:val="ru-RU"/>
        </w:rPr>
        <w:t>Также открытая система ГВС функционирует в д. Касарги и обслуживает школу и детский сад.</w:t>
      </w:r>
    </w:p>
    <w:p w:rsidR="00984322" w:rsidRDefault="00984322" w:rsidP="005F108E">
      <w:pPr>
        <w:pStyle w:val="affa"/>
        <w:spacing w:line="240" w:lineRule="auto"/>
        <w:ind w:firstLine="567"/>
      </w:pPr>
      <w:r w:rsidRPr="00984322">
        <w:rPr>
          <w:lang w:val="ru-RU"/>
        </w:rPr>
        <w:t>Администрацией планируется переход на закрытую систему ГВС.</w:t>
      </w:r>
    </w:p>
    <w:p w:rsidR="002F0026" w:rsidRPr="00124910" w:rsidRDefault="002F0026" w:rsidP="005F108E">
      <w:pPr>
        <w:pStyle w:val="affa"/>
        <w:spacing w:line="240" w:lineRule="auto"/>
        <w:ind w:firstLine="567"/>
      </w:pPr>
      <w:r w:rsidRPr="00124910">
        <w:rPr>
          <w:lang w:val="ru-RU"/>
        </w:rPr>
        <w:t>Горячее водоснабжение потребителей осуществляется химочищенной водой от котельных</w:t>
      </w:r>
      <w:r w:rsidR="0023678E" w:rsidRPr="00124910">
        <w:rPr>
          <w:lang w:val="ru-RU"/>
        </w:rPr>
        <w:t xml:space="preserve">. </w:t>
      </w:r>
      <w:r w:rsidRPr="00124910">
        <w:rPr>
          <w:lang w:val="ru-RU"/>
        </w:rPr>
        <w:t>Регулирование температуры в подающем трубопроводе ГВС осуществляется путем автоматического подмеса воды из обратного трубопровода сетевой воды по сигналу датчика температуры.</w:t>
      </w:r>
    </w:p>
    <w:p w:rsidR="002F0026" w:rsidRPr="00124910" w:rsidRDefault="002F0026" w:rsidP="005F108E">
      <w:pPr>
        <w:pStyle w:val="affa"/>
        <w:spacing w:line="240" w:lineRule="auto"/>
        <w:ind w:firstLine="567"/>
      </w:pPr>
      <w:r w:rsidRPr="00124910">
        <w:rPr>
          <w:lang w:val="ru-RU"/>
        </w:rPr>
        <w:t>Федеральным законом от 07.12.2011 N 417-ФЗ с 1 января 2012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B1A14" w:rsidRPr="00124910" w:rsidRDefault="005B1A14" w:rsidP="005F108E">
      <w:pPr>
        <w:pStyle w:val="affa"/>
        <w:spacing w:line="240" w:lineRule="auto"/>
        <w:ind w:firstLine="567"/>
      </w:pPr>
      <w:r w:rsidRPr="00124910">
        <w:t xml:space="preserve">В соответствии с п. 10. ФЗ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r w:rsidR="007851CA" w:rsidRPr="00124910">
        <w:t>п</w:t>
      </w:r>
      <w:r w:rsidRPr="00124910">
        <w:t>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B1A14" w:rsidRPr="00124910" w:rsidRDefault="00485432" w:rsidP="005F108E">
      <w:pPr>
        <w:pStyle w:val="affa"/>
        <w:spacing w:line="240" w:lineRule="auto"/>
        <w:ind w:firstLine="567"/>
      </w:pPr>
      <w:r>
        <w:t xml:space="preserve">В </w:t>
      </w:r>
      <w:r w:rsidR="00D3082E">
        <w:t>Мирненском сельском поселении</w:t>
      </w:r>
      <w:r w:rsidR="005B1A14" w:rsidRPr="00124910">
        <w:t xml:space="preserve"> имеется централизованная система теплоснабжения.</w:t>
      </w:r>
    </w:p>
    <w:p w:rsidR="005B1A14" w:rsidRPr="00124910" w:rsidRDefault="005B1A14" w:rsidP="005F108E">
      <w:pPr>
        <w:pStyle w:val="affa"/>
        <w:spacing w:line="240" w:lineRule="auto"/>
        <w:ind w:firstLine="567"/>
      </w:pPr>
      <w:r w:rsidRPr="00124910">
        <w:t>Отопление и приготовление воды на нужды ГВС для потребителей расположенных в пределах радиуса эффективного теплоснабжения (плотная застройка рядом с источником теплоснабжения) целесообразно осуществлять от централизованных источников теплоснабжения. Для потребителей расположенных вне зоны эффективного теплоснабжения (частный сектор) приготовление воды на нужды ГВС экономически и энергетически целесообразно осуществлять от индивидуальных газовых теплогенераторов.</w:t>
      </w:r>
    </w:p>
    <w:p w:rsidR="00C93310" w:rsidRPr="00124910" w:rsidRDefault="00C93310" w:rsidP="005F108E">
      <w:pPr>
        <w:pStyle w:val="affa"/>
        <w:spacing w:line="240" w:lineRule="auto"/>
        <w:ind w:firstLine="567"/>
      </w:pPr>
      <w:r w:rsidRPr="00124910">
        <w:t>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обслуживающих, как правило, группу зданий. В отдельных случаях водонагреватели могут размещаться в специальных помещениях непосредственно в подвалах жилых зданий. Схема горячего водоснабжения с ЦТП приведена на рисунке.</w:t>
      </w:r>
    </w:p>
    <w:p w:rsidR="00C93310" w:rsidRPr="00124910" w:rsidRDefault="00396D78" w:rsidP="005F108E">
      <w:pPr>
        <w:spacing w:line="240" w:lineRule="auto"/>
        <w:ind w:firstLine="567"/>
        <w:jc w:val="center"/>
        <w:rPr>
          <w:rFonts w:eastAsia="Times New Roman"/>
          <w:lang w:eastAsia="ru-RU"/>
        </w:rPr>
      </w:pPr>
      <w:r w:rsidRPr="000D22AD">
        <w:rPr>
          <w:rFonts w:eastAsia="Times New Roman"/>
          <w:noProof/>
          <w:lang w:eastAsia="ru-RU"/>
        </w:rPr>
        <w:lastRenderedPageBreak/>
        <w:pict>
          <v:shape id="Рисунок 5" o:spid="_x0000_i1027" type="#_x0000_t75" alt="Описание: http://edu.dvgups.ru/METDOC/ITS/GIDRA/STOZ/METOD/SAN_OBOR/Putko_5_files/image004.gif" style="width:370.95pt;height:222.4pt;visibility:visible">
            <v:imagedata r:id="rId13" o:title="image004"/>
          </v:shape>
        </w:pict>
      </w:r>
    </w:p>
    <w:p w:rsidR="00D5177B" w:rsidRPr="00124910" w:rsidRDefault="00D5177B" w:rsidP="00C93310">
      <w:pPr>
        <w:ind w:firstLine="567"/>
        <w:rPr>
          <w:rFonts w:eastAsia="Times New Roman"/>
          <w:lang w:eastAsia="ru-RU"/>
        </w:rPr>
      </w:pPr>
    </w:p>
    <w:p w:rsidR="00C93310" w:rsidRPr="00124910" w:rsidRDefault="002D3FB0" w:rsidP="005F108E">
      <w:pPr>
        <w:pStyle w:val="affa"/>
        <w:spacing w:line="240" w:lineRule="auto"/>
        <w:ind w:firstLine="567"/>
        <w:jc w:val="center"/>
      </w:pPr>
      <w:r w:rsidRPr="00124910">
        <w:t>Рисунок</w:t>
      </w:r>
      <w:r w:rsidR="00C93310" w:rsidRPr="00124910">
        <w:t xml:space="preserve"> </w:t>
      </w:r>
      <w:r w:rsidR="00AF4E20">
        <w:rPr>
          <w:lang w:val="ru-RU"/>
        </w:rPr>
        <w:t>4</w:t>
      </w:r>
      <w:r w:rsidR="00C93310" w:rsidRPr="00124910">
        <w:t xml:space="preserve"> − Схема ЦТП при закрытой схеме горячего водоснабжения:</w:t>
      </w:r>
    </w:p>
    <w:p w:rsidR="00AF4E20" w:rsidRDefault="00C93310" w:rsidP="005F108E">
      <w:pPr>
        <w:pStyle w:val="affa"/>
        <w:spacing w:line="240" w:lineRule="auto"/>
        <w:ind w:firstLine="567"/>
      </w:pPr>
      <w:r w:rsidRPr="00124910">
        <w:rPr>
          <w:iCs/>
        </w:rPr>
        <w:t>1</w:t>
      </w:r>
      <w:r w:rsidRPr="00124910">
        <w:t>,</w:t>
      </w:r>
      <w:r w:rsidRPr="00124910">
        <w:rPr>
          <w:iCs/>
        </w:rPr>
        <w:t xml:space="preserve">2 </w:t>
      </w:r>
      <w:r w:rsidRPr="00124910">
        <w:t xml:space="preserve">– подающий и обратный трубопроводы теплоносителя (пар или горячая вода); </w:t>
      </w:r>
    </w:p>
    <w:p w:rsidR="00AF4E20" w:rsidRDefault="00C93310" w:rsidP="005F108E">
      <w:pPr>
        <w:pStyle w:val="affa"/>
        <w:spacing w:line="240" w:lineRule="auto"/>
        <w:ind w:firstLine="567"/>
      </w:pPr>
      <w:r w:rsidRPr="00124910">
        <w:rPr>
          <w:iCs/>
        </w:rPr>
        <w:t>3</w:t>
      </w:r>
      <w:r w:rsidRPr="00124910">
        <w:t xml:space="preserve">– теплообменник; </w:t>
      </w:r>
    </w:p>
    <w:p w:rsidR="00AF4E20" w:rsidRDefault="00C93310" w:rsidP="005F108E">
      <w:pPr>
        <w:pStyle w:val="affa"/>
        <w:spacing w:line="240" w:lineRule="auto"/>
        <w:ind w:firstLine="567"/>
      </w:pPr>
      <w:r w:rsidRPr="00124910">
        <w:rPr>
          <w:iCs/>
        </w:rPr>
        <w:t xml:space="preserve">4 </w:t>
      </w:r>
      <w:r w:rsidRPr="00124910">
        <w:t xml:space="preserve">– трубопровод подачи холодной воды из наружной водопроводной сети или от гидропневматического бака при наличии насосной станции подкачки; </w:t>
      </w:r>
    </w:p>
    <w:p w:rsidR="00C93310" w:rsidRPr="00124910" w:rsidRDefault="00C93310" w:rsidP="005F108E">
      <w:pPr>
        <w:pStyle w:val="affa"/>
        <w:spacing w:line="240" w:lineRule="auto"/>
        <w:ind w:firstLine="567"/>
      </w:pPr>
      <w:r w:rsidRPr="00124910">
        <w:rPr>
          <w:iCs/>
        </w:rPr>
        <w:t>5</w:t>
      </w:r>
      <w:r w:rsidRPr="00124910">
        <w:t xml:space="preserve">, </w:t>
      </w:r>
      <w:r w:rsidRPr="00124910">
        <w:rPr>
          <w:iCs/>
        </w:rPr>
        <w:t xml:space="preserve">6 </w:t>
      </w:r>
      <w:r w:rsidRPr="00124910">
        <w:t>– подающий и циркуляционные трубопроводы системы горячего водоснабжения.</w:t>
      </w:r>
    </w:p>
    <w:p w:rsidR="00C93310" w:rsidRPr="00124910" w:rsidRDefault="00C93310" w:rsidP="005F108E">
      <w:pPr>
        <w:pStyle w:val="affa"/>
        <w:spacing w:line="240" w:lineRule="auto"/>
        <w:ind w:firstLine="567"/>
      </w:pPr>
      <w:r w:rsidRPr="00124910">
        <w:t xml:space="preserve">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полностью закрыта от окружающей среды. Безусловно, и в такой системе возможна незначительная утечка теплоносителя. Потери воды восполняются с помощью регулятора подпитки автоматически. </w:t>
      </w:r>
    </w:p>
    <w:p w:rsidR="00C93310" w:rsidRPr="00124910" w:rsidRDefault="00C93310" w:rsidP="005F108E">
      <w:pPr>
        <w:pStyle w:val="affa"/>
        <w:spacing w:line="240" w:lineRule="auto"/>
        <w:ind w:firstLine="567"/>
      </w:pPr>
      <w:r w:rsidRPr="00124910">
        <w:t>Подача тепла в закрытой системе теплоснабжения регулируется централизованно, при этом количество теплоносителя (воды) остается в системе неизменным,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теплоэнергии (ТЭЦ, например), а центральные тепловые пункты районов регулируют температуру теплоносителя до необходимой величины для нужд отопления и горячего водоснабжения, и распределяют потребителю.</w:t>
      </w:r>
    </w:p>
    <w:p w:rsidR="00AF4E20" w:rsidRDefault="00C93310" w:rsidP="005F108E">
      <w:pPr>
        <w:pStyle w:val="affa"/>
        <w:spacing w:line="240" w:lineRule="auto"/>
        <w:ind w:firstLine="567"/>
      </w:pPr>
      <w:r w:rsidRPr="00124910">
        <w:t>Преимущества закрытой системы теплоснабжения − высокое качество горячего водоснабжения, энергосберегающий эффект.</w:t>
      </w:r>
      <w:bookmarkStart w:id="83" w:name="_Toc25557197"/>
    </w:p>
    <w:p w:rsidR="00284F70" w:rsidRPr="00284F70" w:rsidRDefault="00284F70" w:rsidP="007A4B07">
      <w:pPr>
        <w:pStyle w:val="affa"/>
        <w:spacing w:line="240" w:lineRule="auto"/>
        <w:ind w:firstLine="567"/>
      </w:pPr>
    </w:p>
    <w:p w:rsidR="00D250CF" w:rsidRPr="00124910" w:rsidRDefault="00D250CF" w:rsidP="005F108E">
      <w:pPr>
        <w:pStyle w:val="afffa"/>
        <w:spacing w:after="0" w:line="240" w:lineRule="auto"/>
        <w:ind w:firstLine="567"/>
      </w:pPr>
      <w:r w:rsidRPr="00124910">
        <w:t>1.1.4</w:t>
      </w:r>
      <w:r w:rsidRPr="00124910">
        <w:t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83"/>
    </w:p>
    <w:p w:rsidR="00935223" w:rsidRDefault="009560F3" w:rsidP="005F108E">
      <w:pPr>
        <w:pStyle w:val="affa"/>
        <w:spacing w:line="240" w:lineRule="auto"/>
        <w:ind w:firstLine="567"/>
      </w:pPr>
      <w:r>
        <w:t xml:space="preserve">Исходя из географического положения территория муниципального образования </w:t>
      </w:r>
      <w:r w:rsidR="00935223">
        <w:rPr>
          <w:lang w:val="ru-RU"/>
        </w:rPr>
        <w:t xml:space="preserve">не </w:t>
      </w:r>
      <w:r>
        <w:t xml:space="preserve">относится к зонам распространения вечномерзлых грунтов. </w:t>
      </w:r>
    </w:p>
    <w:p w:rsidR="009560F3" w:rsidRDefault="009560F3" w:rsidP="005F108E">
      <w:pPr>
        <w:pStyle w:val="affa"/>
        <w:spacing w:line="240" w:lineRule="auto"/>
        <w:ind w:firstLine="567"/>
      </w:pPr>
      <w:r>
        <w:t>Чтобы предотвратить замерзание воды в трубопроводах</w:t>
      </w:r>
      <w:r w:rsidR="00935223" w:rsidRPr="00935223">
        <w:t xml:space="preserve"> </w:t>
      </w:r>
      <w:r w:rsidR="00935223">
        <w:rPr>
          <w:lang w:val="ru-RU"/>
        </w:rPr>
        <w:t xml:space="preserve">в </w:t>
      </w:r>
      <w:r w:rsidR="00935223" w:rsidRPr="00935223">
        <w:t>зона</w:t>
      </w:r>
      <w:r w:rsidR="00935223">
        <w:rPr>
          <w:lang w:val="ru-RU"/>
        </w:rPr>
        <w:t>х</w:t>
      </w:r>
      <w:r w:rsidR="00935223" w:rsidRPr="00935223">
        <w:t xml:space="preserve"> распространения вечномерзлых грунтов</w:t>
      </w:r>
      <w:r>
        <w:t xml:space="preserve"> проводятся следующие мероприятия:</w:t>
      </w:r>
    </w:p>
    <w:p w:rsidR="009560F3" w:rsidRDefault="009560F3" w:rsidP="005D04E0">
      <w:pPr>
        <w:pStyle w:val="afff2"/>
      </w:pPr>
      <w:r>
        <w:t>в основной части водоводов - организация закольцовок водоводов</w:t>
      </w:r>
    </w:p>
    <w:p w:rsidR="009560F3" w:rsidRDefault="009560F3" w:rsidP="005D04E0">
      <w:pPr>
        <w:pStyle w:val="afff2"/>
      </w:pPr>
      <w:r>
        <w:t>в тупиковых участках - организация контролируемых спусков воды из системы.</w:t>
      </w:r>
    </w:p>
    <w:p w:rsidR="00D250CF" w:rsidRDefault="009560F3" w:rsidP="005D04E0">
      <w:pPr>
        <w:pStyle w:val="afff2"/>
      </w:pPr>
      <w:r>
        <w:t>прокладка сетей водоснабжения в одном канале с сетями теплоснабжения.</w:t>
      </w:r>
    </w:p>
    <w:p w:rsidR="00AF4E20" w:rsidRPr="00AF4E20" w:rsidRDefault="00AF4E20" w:rsidP="007A4B07">
      <w:pPr>
        <w:pStyle w:val="affa"/>
        <w:spacing w:line="240" w:lineRule="auto"/>
        <w:ind w:firstLine="567"/>
      </w:pPr>
    </w:p>
    <w:p w:rsidR="00D250CF" w:rsidRPr="00124910" w:rsidRDefault="00D250CF" w:rsidP="005F108E">
      <w:pPr>
        <w:pStyle w:val="afffa"/>
        <w:spacing w:after="0" w:line="240" w:lineRule="auto"/>
        <w:ind w:firstLine="567"/>
        <w:rPr>
          <w:rStyle w:val="afffc"/>
          <w:i w:val="0"/>
          <w:iCs w:val="0"/>
        </w:rPr>
      </w:pPr>
      <w:bookmarkStart w:id="84" w:name="_Toc25557198"/>
      <w:r w:rsidRPr="00124910">
        <w:rPr>
          <w:rStyle w:val="afffc"/>
          <w:i w:val="0"/>
          <w:iCs w:val="0"/>
        </w:rPr>
        <w:t>1.1.5</w:t>
      </w:r>
      <w:r w:rsidRPr="00124910">
        <w:rPr>
          <w:rStyle w:val="afffc"/>
          <w:i w:val="0"/>
          <w:iCs w:val="0"/>
        </w:rPr>
        <w:tab/>
        <w:t xml:space="preserve">Перечень лиц, владеющих на праве собственности или другом законном основании объектами централизованной системы водоснабжения, с указанием </w:t>
      </w:r>
      <w:r w:rsidRPr="00124910">
        <w:rPr>
          <w:rStyle w:val="afffc"/>
          <w:i w:val="0"/>
          <w:iCs w:val="0"/>
        </w:rPr>
        <w:lastRenderedPageBreak/>
        <w:t>принадлежащих этим лицам таких объектов (границ зон, в которых расположены такие объекты)</w:t>
      </w:r>
      <w:bookmarkEnd w:id="84"/>
    </w:p>
    <w:p w:rsidR="00D250CF" w:rsidRPr="00124910" w:rsidRDefault="002F0026" w:rsidP="005F108E">
      <w:pPr>
        <w:pStyle w:val="affa"/>
        <w:spacing w:line="240" w:lineRule="auto"/>
        <w:ind w:firstLine="567"/>
      </w:pPr>
      <w:r w:rsidRPr="00124910">
        <w:t xml:space="preserve">На территории </w:t>
      </w:r>
      <w:r w:rsidR="00D3082E">
        <w:t>Мирненского сельского поселения</w:t>
      </w:r>
      <w:r w:rsidR="00485432">
        <w:t xml:space="preserve"> </w:t>
      </w:r>
      <w:r w:rsidRPr="00124910">
        <w:t xml:space="preserve">услуги по обеспечению населения, предприятий и организаций </w:t>
      </w:r>
      <w:r w:rsidR="00935223" w:rsidRPr="00935223">
        <w:t xml:space="preserve">Мирненского сельского </w:t>
      </w:r>
      <w:r w:rsidRPr="00124910">
        <w:t xml:space="preserve">питьевой водой оказывает </w:t>
      </w:r>
      <w:r w:rsidR="004A0467">
        <w:t>ООО «Жил-сервис»</w:t>
      </w:r>
      <w:r w:rsidRPr="00124910">
        <w:t xml:space="preserve">. </w:t>
      </w:r>
      <w:r w:rsidR="004A0467">
        <w:t>ООО «Жил-сервис»</w:t>
      </w:r>
      <w:r w:rsidRPr="00124910">
        <w:t xml:space="preserve"> осуществляет подачу питьевой воды в </w:t>
      </w:r>
      <w:r w:rsidR="00935223" w:rsidRPr="00935223">
        <w:t xml:space="preserve">Мирненского сельского </w:t>
      </w:r>
      <w:r w:rsidRPr="00124910">
        <w:t>в необходимом объеме, обслуживает и содержит сети водоснабжения и проводит контроль качества питьевой воды.</w:t>
      </w:r>
    </w:p>
    <w:p w:rsidR="00223F15" w:rsidRPr="00124910" w:rsidRDefault="00223F15" w:rsidP="005F108E">
      <w:pPr>
        <w:spacing w:line="240" w:lineRule="auto"/>
        <w:ind w:firstLine="567"/>
      </w:pPr>
    </w:p>
    <w:p w:rsidR="001B3E92" w:rsidRPr="00124910" w:rsidRDefault="00144F51" w:rsidP="005F108E">
      <w:pPr>
        <w:autoSpaceDE w:val="0"/>
        <w:autoSpaceDN w:val="0"/>
        <w:adjustRightInd w:val="0"/>
        <w:spacing w:line="240" w:lineRule="auto"/>
        <w:ind w:firstLine="567"/>
        <w:outlineLvl w:val="0"/>
        <w:rPr>
          <w:b/>
        </w:rPr>
      </w:pPr>
      <w:bookmarkStart w:id="85" w:name="_Toc25557199"/>
      <w:r w:rsidRPr="00124910">
        <w:rPr>
          <w:b/>
        </w:rPr>
        <w:t>1.</w:t>
      </w:r>
      <w:r w:rsidR="001B3E92" w:rsidRPr="00124910">
        <w:rPr>
          <w:b/>
        </w:rPr>
        <w:t>2. Направления развития централизованных систем водоснабжения</w:t>
      </w:r>
      <w:bookmarkEnd w:id="85"/>
    </w:p>
    <w:p w:rsidR="00DA6970" w:rsidRPr="00124910" w:rsidRDefault="00DA6970" w:rsidP="005F108E">
      <w:pPr>
        <w:pStyle w:val="afffa"/>
        <w:spacing w:after="0" w:line="240" w:lineRule="auto"/>
        <w:ind w:firstLine="567"/>
      </w:pPr>
      <w:bookmarkStart w:id="86" w:name="_Toc25557200"/>
      <w:r w:rsidRPr="00124910">
        <w:t>1.2.1</w:t>
      </w:r>
      <w:r w:rsidRPr="00124910">
        <w:tab/>
        <w:t>Основные направления, принципы, задачи и плановые значения показателей развития централизованных систем водоснабжения</w:t>
      </w:r>
      <w:bookmarkEnd w:id="86"/>
    </w:p>
    <w:p w:rsidR="003A7F42" w:rsidRDefault="003A7F42" w:rsidP="005F108E">
      <w:pPr>
        <w:spacing w:line="240" w:lineRule="auto"/>
        <w:ind w:firstLine="567"/>
        <w:rPr>
          <w:lang w:eastAsia="ru-RU"/>
        </w:rPr>
      </w:pPr>
      <w:r>
        <w:rPr>
          <w:lang w:eastAsia="ru-RU"/>
        </w:rPr>
        <w:t>Исследование системы водоснабжения выявило следующие проблемы:</w:t>
      </w:r>
    </w:p>
    <w:p w:rsidR="003A7F42" w:rsidRDefault="003A7F42" w:rsidP="005D04E0">
      <w:pPr>
        <w:pStyle w:val="afff2"/>
        <w:rPr>
          <w:lang w:eastAsia="ru-RU"/>
        </w:rPr>
      </w:pPr>
      <w:r>
        <w:rPr>
          <w:lang w:eastAsia="ru-RU"/>
        </w:rPr>
        <w:t>Длительная эксплуатация водозаборных скважин, коррозия обсадных труб и фильтрующих элементов ухудшают показатели качества питьевой воды.</w:t>
      </w:r>
    </w:p>
    <w:p w:rsidR="003A7F42" w:rsidRDefault="003A7F42" w:rsidP="005D04E0">
      <w:pPr>
        <w:pStyle w:val="afff2"/>
        <w:rPr>
          <w:lang w:eastAsia="ru-RU"/>
        </w:rPr>
      </w:pPr>
      <w:r>
        <w:rPr>
          <w:lang w:eastAsia="ru-RU"/>
        </w:rPr>
        <w:t>Централизованным водоснабжением охвачена большая часть жилого фонда только в крупных населённых пунктах: п. Мирный, д. Касарги, д. Медиак, д. Ужевка.</w:t>
      </w:r>
    </w:p>
    <w:p w:rsidR="003A7F42" w:rsidRDefault="003A7F42" w:rsidP="005D04E0">
      <w:pPr>
        <w:pStyle w:val="afff2"/>
        <w:rPr>
          <w:lang w:eastAsia="ru-RU"/>
        </w:rPr>
      </w:pPr>
      <w:r>
        <w:rPr>
          <w:lang w:eastAsia="ru-RU"/>
        </w:rPr>
        <w:t>Водозаборные узлы требуют реконструкции, капитального ремонта, установки водосчётчиков и  систем очистки воды.</w:t>
      </w:r>
    </w:p>
    <w:p w:rsidR="003A7F42" w:rsidRDefault="003A7F42" w:rsidP="005D04E0">
      <w:pPr>
        <w:pStyle w:val="afff2"/>
        <w:rPr>
          <w:lang w:eastAsia="ru-RU"/>
        </w:rPr>
      </w:pPr>
      <w:r>
        <w:rPr>
          <w:lang w:eastAsia="ru-RU"/>
        </w:rPr>
        <w:t>Сети водоснабжения обладают значительным износом.</w:t>
      </w:r>
    </w:p>
    <w:p w:rsidR="003A7F42" w:rsidRDefault="003A7F42" w:rsidP="005F108E">
      <w:pPr>
        <w:spacing w:line="240" w:lineRule="auto"/>
        <w:ind w:firstLine="567"/>
        <w:rPr>
          <w:lang w:eastAsia="ru-RU"/>
        </w:rPr>
      </w:pPr>
      <w:r>
        <w:rPr>
          <w:lang w:eastAsia="ru-RU"/>
        </w:rPr>
        <w:t>В последние несколько лет и по настоящий момент проводятся значительные работы по решению существующих проблем в сфере водоснабжения.</w:t>
      </w:r>
    </w:p>
    <w:p w:rsidR="003A7F42" w:rsidRDefault="003A7F42" w:rsidP="005F108E">
      <w:pPr>
        <w:spacing w:line="240" w:lineRule="auto"/>
        <w:ind w:firstLine="567"/>
        <w:rPr>
          <w:lang w:eastAsia="ru-RU"/>
        </w:rPr>
      </w:pPr>
      <w:r>
        <w:rPr>
          <w:lang w:eastAsia="ru-RU"/>
        </w:rPr>
        <w:t>В дальнейшем планируется продолжить работы по ремонту системы водоснабжения населённых пунктов, заменив оставшиеся в износе участки трубопровода, провести новые сети.</w:t>
      </w:r>
    </w:p>
    <w:p w:rsidR="003A7F42" w:rsidRDefault="003A7F42" w:rsidP="005F108E">
      <w:pPr>
        <w:spacing w:line="240" w:lineRule="auto"/>
        <w:ind w:firstLine="567"/>
        <w:rPr>
          <w:lang w:eastAsia="ru-RU"/>
        </w:rPr>
      </w:pPr>
      <w:r>
        <w:rPr>
          <w:lang w:eastAsia="ru-RU"/>
        </w:rPr>
        <w:t>Медленные темпы развития систем водоснабжения Мирненского сельского поселения связаны с финансовыми ограничениями.</w:t>
      </w:r>
    </w:p>
    <w:p w:rsidR="003A7F42" w:rsidRDefault="003A7F42" w:rsidP="005F108E">
      <w:pPr>
        <w:spacing w:line="240" w:lineRule="auto"/>
        <w:ind w:firstLine="567"/>
        <w:rPr>
          <w:lang w:eastAsia="ru-RU"/>
        </w:rPr>
      </w:pPr>
      <w:r>
        <w:rPr>
          <w:lang w:eastAsia="ru-RU"/>
        </w:rPr>
        <w:t>Предписания надзорных органов об устранении нарушений, влияющих на безопасность и надёжность системы водоснабжения, отсутствуют.</w:t>
      </w:r>
    </w:p>
    <w:p w:rsidR="002F0026" w:rsidRPr="00124910" w:rsidRDefault="002F0026" w:rsidP="005F108E">
      <w:pPr>
        <w:spacing w:line="240" w:lineRule="auto"/>
        <w:ind w:firstLine="567"/>
        <w:rPr>
          <w:rFonts w:eastAsia="Times New Roman"/>
          <w:lang w:eastAsia="ru-RU"/>
        </w:rPr>
      </w:pPr>
      <w:r w:rsidRPr="00124910">
        <w:rPr>
          <w:rFonts w:eastAsia="Times New Roman"/>
          <w:lang w:eastAsia="ru-RU"/>
        </w:rPr>
        <w:t>Схема водоснабжения сельского поселения разработана</w:t>
      </w:r>
      <w:r w:rsidR="00485432">
        <w:rPr>
          <w:rFonts w:eastAsia="Times New Roman"/>
          <w:lang w:eastAsia="ru-RU"/>
        </w:rPr>
        <w:t xml:space="preserve"> </w:t>
      </w:r>
      <w:r w:rsidRPr="00124910">
        <w:rPr>
          <w:rFonts w:eastAsia="Times New Roman"/>
          <w:lang w:eastAsia="ru-RU"/>
        </w:rPr>
        <w:t>в</w:t>
      </w:r>
      <w:r w:rsidR="00485432">
        <w:rPr>
          <w:rFonts w:eastAsia="Times New Roman"/>
          <w:lang w:eastAsia="ru-RU"/>
        </w:rPr>
        <w:t xml:space="preserve"> </w:t>
      </w:r>
      <w:r w:rsidRPr="00124910">
        <w:rPr>
          <w:rFonts w:eastAsia="Times New Roman"/>
          <w:lang w:eastAsia="ru-RU"/>
        </w:rPr>
        <w:t>целях</w:t>
      </w:r>
      <w:r w:rsidR="00485432">
        <w:rPr>
          <w:rFonts w:eastAsia="Times New Roman"/>
          <w:lang w:eastAsia="ru-RU"/>
        </w:rPr>
        <w:t xml:space="preserve"> </w:t>
      </w:r>
      <w:r w:rsidRPr="00124910">
        <w:rPr>
          <w:rFonts w:eastAsia="Times New Roman"/>
          <w:lang w:eastAsia="ru-RU"/>
        </w:rPr>
        <w:t>реализации</w:t>
      </w:r>
      <w:r w:rsidR="00485432">
        <w:rPr>
          <w:rFonts w:eastAsia="Times New Roman"/>
          <w:lang w:eastAsia="ru-RU"/>
        </w:rPr>
        <w:t xml:space="preserve"> </w:t>
      </w:r>
      <w:r w:rsidRPr="00124910">
        <w:rPr>
          <w:rFonts w:eastAsia="Times New Roman"/>
          <w:lang w:eastAsia="ru-RU"/>
        </w:rPr>
        <w:t>государственной</w:t>
      </w:r>
      <w:r w:rsidR="00485432">
        <w:rPr>
          <w:rFonts w:eastAsia="Times New Roman"/>
          <w:lang w:eastAsia="ru-RU"/>
        </w:rPr>
        <w:t xml:space="preserve"> </w:t>
      </w:r>
      <w:r w:rsidRPr="00124910">
        <w:rPr>
          <w:rFonts w:eastAsia="Times New Roman"/>
          <w:lang w:eastAsia="ru-RU"/>
        </w:rPr>
        <w:t>политики</w:t>
      </w:r>
      <w:r w:rsidR="00485432">
        <w:rPr>
          <w:rFonts w:eastAsia="Times New Roman"/>
          <w:lang w:eastAsia="ru-RU"/>
        </w:rPr>
        <w:t xml:space="preserve"> </w:t>
      </w:r>
      <w:r w:rsidRPr="00124910">
        <w:rPr>
          <w:rFonts w:eastAsia="Times New Roman"/>
          <w:lang w:eastAsia="ru-RU"/>
        </w:rPr>
        <w:t>в</w:t>
      </w:r>
      <w:r w:rsidR="00485432">
        <w:rPr>
          <w:rFonts w:eastAsia="Times New Roman"/>
          <w:lang w:eastAsia="ru-RU"/>
        </w:rPr>
        <w:t xml:space="preserve"> </w:t>
      </w:r>
      <w:r w:rsidRPr="00124910">
        <w:rPr>
          <w:rFonts w:eastAsia="Times New Roman"/>
          <w:lang w:eastAsia="ru-RU"/>
        </w:rPr>
        <w:t>сфере водоснабжения,</w:t>
      </w:r>
      <w:r w:rsidR="00485432">
        <w:rPr>
          <w:rFonts w:eastAsia="Times New Roman"/>
          <w:lang w:eastAsia="ru-RU"/>
        </w:rPr>
        <w:t xml:space="preserve"> </w:t>
      </w:r>
      <w:r w:rsidRPr="00124910">
        <w:rPr>
          <w:rFonts w:eastAsia="Times New Roman"/>
          <w:lang w:eastAsia="ru-RU"/>
        </w:rPr>
        <w:t>направленной</w:t>
      </w:r>
      <w:r w:rsidR="00485432">
        <w:rPr>
          <w:rFonts w:eastAsia="Times New Roman"/>
          <w:lang w:eastAsia="ru-RU"/>
        </w:rPr>
        <w:t xml:space="preserve"> </w:t>
      </w:r>
      <w:r w:rsidRPr="00124910">
        <w:rPr>
          <w:rFonts w:eastAsia="Times New Roman"/>
          <w:lang w:eastAsia="ru-RU"/>
        </w:rPr>
        <w:t>на</w:t>
      </w:r>
      <w:r w:rsidR="00485432">
        <w:rPr>
          <w:rFonts w:eastAsia="Times New Roman"/>
          <w:lang w:eastAsia="ru-RU"/>
        </w:rPr>
        <w:t xml:space="preserve"> </w:t>
      </w:r>
      <w:r w:rsidRPr="00124910">
        <w:rPr>
          <w:rFonts w:eastAsia="Times New Roman"/>
          <w:lang w:eastAsia="ru-RU"/>
        </w:rPr>
        <w:t>обеспечение</w:t>
      </w:r>
      <w:r w:rsidR="00485432">
        <w:rPr>
          <w:rFonts w:eastAsia="Times New Roman"/>
          <w:lang w:eastAsia="ru-RU"/>
        </w:rPr>
        <w:t xml:space="preserve"> </w:t>
      </w:r>
      <w:r w:rsidRPr="00124910">
        <w:rPr>
          <w:rFonts w:eastAsia="Times New Roman"/>
          <w:lang w:eastAsia="ru-RU"/>
        </w:rPr>
        <w:t>охраны</w:t>
      </w:r>
      <w:r w:rsidR="00485432">
        <w:rPr>
          <w:rFonts w:eastAsia="Times New Roman"/>
          <w:lang w:eastAsia="ru-RU"/>
        </w:rPr>
        <w:t xml:space="preserve"> </w:t>
      </w:r>
      <w:r w:rsidRPr="00124910">
        <w:rPr>
          <w:rFonts w:eastAsia="Times New Roman"/>
          <w:lang w:eastAsia="ru-RU"/>
        </w:rPr>
        <w:t>здоровья</w:t>
      </w:r>
      <w:r w:rsidR="00485432">
        <w:rPr>
          <w:rFonts w:eastAsia="Times New Roman"/>
          <w:lang w:eastAsia="ru-RU"/>
        </w:rPr>
        <w:t xml:space="preserve"> </w:t>
      </w:r>
      <w:r w:rsidRPr="00124910">
        <w:rPr>
          <w:rFonts w:eastAsia="Times New Roman"/>
          <w:lang w:eastAsia="ru-RU"/>
        </w:rPr>
        <w:t>населения</w:t>
      </w:r>
      <w:r w:rsidR="00485432">
        <w:rPr>
          <w:rFonts w:eastAsia="Times New Roman"/>
          <w:lang w:eastAsia="ru-RU"/>
        </w:rPr>
        <w:t xml:space="preserve"> </w:t>
      </w:r>
      <w:r w:rsidRPr="00124910">
        <w:rPr>
          <w:rFonts w:eastAsia="Times New Roman"/>
          <w:lang w:eastAsia="ru-RU"/>
        </w:rPr>
        <w:t>и улучшения качества</w:t>
      </w:r>
      <w:r w:rsidR="00485432">
        <w:rPr>
          <w:rFonts w:eastAsia="Times New Roman"/>
          <w:lang w:eastAsia="ru-RU"/>
        </w:rPr>
        <w:t xml:space="preserve"> </w:t>
      </w:r>
      <w:r w:rsidRPr="00124910">
        <w:rPr>
          <w:rFonts w:eastAsia="Times New Roman"/>
          <w:lang w:eastAsia="ru-RU"/>
        </w:rPr>
        <w:t>жизни</w:t>
      </w:r>
      <w:r w:rsidR="00485432">
        <w:rPr>
          <w:rFonts w:eastAsia="Times New Roman"/>
          <w:lang w:eastAsia="ru-RU"/>
        </w:rPr>
        <w:t xml:space="preserve"> </w:t>
      </w:r>
      <w:r w:rsidRPr="00124910">
        <w:rPr>
          <w:rFonts w:eastAsia="Times New Roman"/>
          <w:lang w:eastAsia="ru-RU"/>
        </w:rPr>
        <w:t>населения</w:t>
      </w:r>
      <w:r w:rsidR="00485432">
        <w:rPr>
          <w:rFonts w:eastAsia="Times New Roman"/>
          <w:lang w:eastAsia="ru-RU"/>
        </w:rPr>
        <w:t xml:space="preserve"> </w:t>
      </w:r>
      <w:r w:rsidRPr="00124910">
        <w:rPr>
          <w:rFonts w:eastAsia="Times New Roman"/>
          <w:lang w:eastAsia="ru-RU"/>
        </w:rPr>
        <w:t>путем</w:t>
      </w:r>
      <w:r w:rsidR="00485432">
        <w:rPr>
          <w:rFonts w:eastAsia="Times New Roman"/>
          <w:lang w:eastAsia="ru-RU"/>
        </w:rPr>
        <w:t xml:space="preserve"> </w:t>
      </w:r>
      <w:r w:rsidRPr="00124910">
        <w:rPr>
          <w:rFonts w:eastAsia="Times New Roman"/>
          <w:lang w:eastAsia="ru-RU"/>
        </w:rPr>
        <w:t>обеспечения</w:t>
      </w:r>
      <w:r w:rsidR="00485432">
        <w:rPr>
          <w:rFonts w:eastAsia="Times New Roman"/>
          <w:lang w:eastAsia="ru-RU"/>
        </w:rPr>
        <w:t xml:space="preserve"> </w:t>
      </w:r>
      <w:r w:rsidRPr="00124910">
        <w:rPr>
          <w:rFonts w:eastAsia="Times New Roman"/>
          <w:lang w:eastAsia="ru-RU"/>
        </w:rPr>
        <w:t>бесперебойной</w:t>
      </w:r>
      <w:r w:rsidR="00485432">
        <w:rPr>
          <w:rFonts w:eastAsia="Times New Roman"/>
          <w:lang w:eastAsia="ru-RU"/>
        </w:rPr>
        <w:t xml:space="preserve"> </w:t>
      </w:r>
      <w:r w:rsidRPr="00124910">
        <w:rPr>
          <w:rFonts w:eastAsia="Times New Roman"/>
          <w:lang w:eastAsia="ru-RU"/>
        </w:rPr>
        <w:t>подачи</w:t>
      </w:r>
      <w:r w:rsidR="00485432">
        <w:rPr>
          <w:rFonts w:eastAsia="Times New Roman"/>
          <w:lang w:eastAsia="ru-RU"/>
        </w:rPr>
        <w:t xml:space="preserve"> </w:t>
      </w:r>
      <w:r w:rsidRPr="00124910">
        <w:rPr>
          <w:rFonts w:eastAsia="Times New Roman"/>
          <w:lang w:eastAsia="ru-RU"/>
        </w:rPr>
        <w:t>гарантированно безопасной питьевой воды потребителям с учетом развития и преобразования территорий.</w:t>
      </w:r>
    </w:p>
    <w:p w:rsidR="002F0026" w:rsidRPr="00124910" w:rsidRDefault="002F0026" w:rsidP="005F108E">
      <w:pPr>
        <w:spacing w:line="240" w:lineRule="auto"/>
        <w:ind w:firstLine="567"/>
        <w:rPr>
          <w:rFonts w:eastAsia="Times New Roman"/>
          <w:lang w:eastAsia="ru-RU"/>
        </w:rPr>
      </w:pPr>
      <w:r w:rsidRPr="00124910">
        <w:rPr>
          <w:rFonts w:eastAsia="Times New Roman"/>
          <w:lang w:eastAsia="ru-RU"/>
        </w:rPr>
        <w:t>Принципами</w:t>
      </w:r>
      <w:r w:rsidR="00485432">
        <w:rPr>
          <w:rFonts w:eastAsia="Times New Roman"/>
          <w:lang w:eastAsia="ru-RU"/>
        </w:rPr>
        <w:t xml:space="preserve"> </w:t>
      </w:r>
      <w:r w:rsidRPr="00124910">
        <w:rPr>
          <w:rFonts w:eastAsia="Times New Roman"/>
          <w:lang w:eastAsia="ru-RU"/>
        </w:rPr>
        <w:t>развития</w:t>
      </w:r>
      <w:r w:rsidR="00485432">
        <w:rPr>
          <w:rFonts w:eastAsia="Times New Roman"/>
          <w:lang w:eastAsia="ru-RU"/>
        </w:rPr>
        <w:t xml:space="preserve"> </w:t>
      </w:r>
      <w:r w:rsidRPr="00124910">
        <w:rPr>
          <w:rFonts w:eastAsia="Times New Roman"/>
          <w:lang w:eastAsia="ru-RU"/>
        </w:rPr>
        <w:t>централизованной</w:t>
      </w:r>
      <w:r w:rsidR="00485432">
        <w:rPr>
          <w:rFonts w:eastAsia="Times New Roman"/>
          <w:lang w:eastAsia="ru-RU"/>
        </w:rPr>
        <w:t xml:space="preserve"> </w:t>
      </w:r>
      <w:r w:rsidRPr="00124910">
        <w:rPr>
          <w:rFonts w:eastAsia="Times New Roman"/>
          <w:lang w:eastAsia="ru-RU"/>
        </w:rPr>
        <w:t>системы</w:t>
      </w:r>
      <w:r w:rsidR="00485432">
        <w:rPr>
          <w:rFonts w:eastAsia="Times New Roman"/>
          <w:lang w:eastAsia="ru-RU"/>
        </w:rPr>
        <w:t xml:space="preserve"> </w:t>
      </w:r>
      <w:r w:rsidRPr="00124910">
        <w:rPr>
          <w:rFonts w:eastAsia="Times New Roman"/>
          <w:lang w:eastAsia="ru-RU"/>
        </w:rPr>
        <w:t xml:space="preserve">водоснабжения </w:t>
      </w:r>
      <w:r w:rsidR="00D3082E">
        <w:rPr>
          <w:rFonts w:eastAsia="Times New Roman"/>
          <w:lang w:eastAsia="ru-RU"/>
        </w:rPr>
        <w:t>Мирненского сельского поселения</w:t>
      </w:r>
      <w:r w:rsidRPr="00124910">
        <w:rPr>
          <w:rFonts w:eastAsia="Times New Roman"/>
          <w:lang w:eastAsia="ru-RU"/>
        </w:rPr>
        <w:t xml:space="preserve"> являются: </w:t>
      </w:r>
    </w:p>
    <w:p w:rsidR="002F0026" w:rsidRPr="00124910" w:rsidRDefault="002F0026" w:rsidP="005D04E0">
      <w:pPr>
        <w:pStyle w:val="afff2"/>
        <w:rPr>
          <w:lang w:eastAsia="ru-RU"/>
        </w:rPr>
      </w:pPr>
      <w:r w:rsidRPr="00124910">
        <w:rPr>
          <w:lang w:eastAsia="ru-RU"/>
        </w:rPr>
        <w:t>постоянное</w:t>
      </w:r>
      <w:r w:rsidR="00485432">
        <w:rPr>
          <w:lang w:eastAsia="ru-RU"/>
        </w:rPr>
        <w:t xml:space="preserve"> </w:t>
      </w:r>
      <w:r w:rsidRPr="00124910">
        <w:rPr>
          <w:lang w:eastAsia="ru-RU"/>
        </w:rPr>
        <w:t>улучшение</w:t>
      </w:r>
      <w:r w:rsidR="00485432">
        <w:rPr>
          <w:lang w:eastAsia="ru-RU"/>
        </w:rPr>
        <w:t xml:space="preserve"> </w:t>
      </w:r>
      <w:r w:rsidRPr="00124910">
        <w:rPr>
          <w:lang w:eastAsia="ru-RU"/>
        </w:rPr>
        <w:t>качества</w:t>
      </w:r>
      <w:r w:rsidR="00485432">
        <w:rPr>
          <w:lang w:eastAsia="ru-RU"/>
        </w:rPr>
        <w:t xml:space="preserve"> </w:t>
      </w:r>
      <w:r w:rsidRPr="00124910">
        <w:rPr>
          <w:lang w:eastAsia="ru-RU"/>
        </w:rPr>
        <w:t>предоставления</w:t>
      </w:r>
      <w:r w:rsidR="00485432">
        <w:rPr>
          <w:lang w:eastAsia="ru-RU"/>
        </w:rPr>
        <w:t xml:space="preserve"> </w:t>
      </w:r>
      <w:r w:rsidRPr="00124910">
        <w:rPr>
          <w:lang w:eastAsia="ru-RU"/>
        </w:rPr>
        <w:t>услуг</w:t>
      </w:r>
      <w:r w:rsidR="00485432">
        <w:rPr>
          <w:lang w:eastAsia="ru-RU"/>
        </w:rPr>
        <w:t xml:space="preserve"> </w:t>
      </w:r>
      <w:r w:rsidRPr="00124910">
        <w:rPr>
          <w:lang w:eastAsia="ru-RU"/>
        </w:rPr>
        <w:t>водоснабжения потребителям (абонентам);</w:t>
      </w:r>
    </w:p>
    <w:p w:rsidR="002F0026" w:rsidRPr="00124910" w:rsidRDefault="002F0026" w:rsidP="005D04E0">
      <w:pPr>
        <w:pStyle w:val="afff2"/>
        <w:rPr>
          <w:lang w:eastAsia="ru-RU"/>
        </w:rPr>
      </w:pPr>
      <w:r w:rsidRPr="00124910">
        <w:rPr>
          <w:lang w:eastAsia="ru-RU"/>
        </w:rPr>
        <w:t>удовлетворение</w:t>
      </w:r>
      <w:r w:rsidR="00485432">
        <w:rPr>
          <w:lang w:eastAsia="ru-RU"/>
        </w:rPr>
        <w:t xml:space="preserve"> </w:t>
      </w:r>
      <w:r w:rsidRPr="00124910">
        <w:rPr>
          <w:lang w:eastAsia="ru-RU"/>
        </w:rPr>
        <w:t>потребности</w:t>
      </w:r>
      <w:r w:rsidR="00485432">
        <w:rPr>
          <w:lang w:eastAsia="ru-RU"/>
        </w:rPr>
        <w:t xml:space="preserve"> </w:t>
      </w:r>
      <w:r w:rsidRPr="00124910">
        <w:rPr>
          <w:lang w:eastAsia="ru-RU"/>
        </w:rPr>
        <w:t>в</w:t>
      </w:r>
      <w:r w:rsidR="00485432">
        <w:rPr>
          <w:lang w:eastAsia="ru-RU"/>
        </w:rPr>
        <w:t xml:space="preserve"> </w:t>
      </w:r>
      <w:r w:rsidRPr="00124910">
        <w:rPr>
          <w:lang w:eastAsia="ru-RU"/>
        </w:rPr>
        <w:t>обеспечении</w:t>
      </w:r>
      <w:r w:rsidR="00485432">
        <w:rPr>
          <w:lang w:eastAsia="ru-RU"/>
        </w:rPr>
        <w:t xml:space="preserve"> </w:t>
      </w:r>
      <w:r w:rsidRPr="00124910">
        <w:rPr>
          <w:lang w:eastAsia="ru-RU"/>
        </w:rPr>
        <w:t>услугой</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новых объектов капитального строительства;</w:t>
      </w:r>
    </w:p>
    <w:p w:rsidR="002F0026" w:rsidRPr="00124910" w:rsidRDefault="002F0026" w:rsidP="005D04E0">
      <w:pPr>
        <w:pStyle w:val="afff2"/>
        <w:rPr>
          <w:lang w:eastAsia="ru-RU"/>
        </w:rPr>
      </w:pPr>
      <w:r w:rsidRPr="00124910">
        <w:rPr>
          <w:lang w:eastAsia="ru-RU"/>
        </w:rPr>
        <w:t>постоянное</w:t>
      </w:r>
      <w:r w:rsidR="00485432">
        <w:rPr>
          <w:lang w:eastAsia="ru-RU"/>
        </w:rPr>
        <w:t xml:space="preserve"> </w:t>
      </w:r>
      <w:r w:rsidRPr="00124910">
        <w:rPr>
          <w:lang w:eastAsia="ru-RU"/>
        </w:rPr>
        <w:t>совершенствование</w:t>
      </w:r>
      <w:r w:rsidR="00485432">
        <w:rPr>
          <w:lang w:eastAsia="ru-RU"/>
        </w:rPr>
        <w:t xml:space="preserve"> </w:t>
      </w:r>
      <w:r w:rsidRPr="00124910">
        <w:rPr>
          <w:lang w:eastAsia="ru-RU"/>
        </w:rPr>
        <w:t>схемы</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на</w:t>
      </w:r>
      <w:r w:rsidR="00485432">
        <w:rPr>
          <w:lang w:eastAsia="ru-RU"/>
        </w:rPr>
        <w:t xml:space="preserve"> </w:t>
      </w:r>
      <w:r w:rsidRPr="00124910">
        <w:rPr>
          <w:lang w:eastAsia="ru-RU"/>
        </w:rPr>
        <w:t>основе последовательного</w:t>
      </w:r>
      <w:r w:rsidR="00485432">
        <w:rPr>
          <w:lang w:eastAsia="ru-RU"/>
        </w:rPr>
        <w:t xml:space="preserve"> </w:t>
      </w:r>
      <w:r w:rsidRPr="00124910">
        <w:rPr>
          <w:lang w:eastAsia="ru-RU"/>
        </w:rPr>
        <w:t>планирования</w:t>
      </w:r>
      <w:r w:rsidR="00485432">
        <w:rPr>
          <w:lang w:eastAsia="ru-RU"/>
        </w:rPr>
        <w:t xml:space="preserve"> </w:t>
      </w:r>
      <w:r w:rsidRPr="00124910">
        <w:rPr>
          <w:lang w:eastAsia="ru-RU"/>
        </w:rPr>
        <w:t>развития</w:t>
      </w:r>
      <w:r w:rsidR="00485432">
        <w:rPr>
          <w:lang w:eastAsia="ru-RU"/>
        </w:rPr>
        <w:t xml:space="preserve"> </w:t>
      </w:r>
      <w:r w:rsidRPr="00124910">
        <w:rPr>
          <w:lang w:eastAsia="ru-RU"/>
        </w:rPr>
        <w:t>системы</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реализации</w:t>
      </w:r>
      <w:r w:rsidR="00485432">
        <w:rPr>
          <w:lang w:eastAsia="ru-RU"/>
        </w:rPr>
        <w:t xml:space="preserve"> </w:t>
      </w:r>
      <w:r w:rsidRPr="00124910">
        <w:rPr>
          <w:lang w:eastAsia="ru-RU"/>
        </w:rPr>
        <w:t>плановых</w:t>
      </w:r>
      <w:r w:rsidR="00485432">
        <w:rPr>
          <w:lang w:eastAsia="ru-RU"/>
        </w:rPr>
        <w:t xml:space="preserve"> </w:t>
      </w:r>
      <w:r w:rsidRPr="00124910">
        <w:rPr>
          <w:lang w:eastAsia="ru-RU"/>
        </w:rPr>
        <w:t>мероприятий,</w:t>
      </w:r>
      <w:r w:rsidR="00485432">
        <w:rPr>
          <w:lang w:eastAsia="ru-RU"/>
        </w:rPr>
        <w:t xml:space="preserve"> </w:t>
      </w:r>
      <w:r w:rsidRPr="00124910">
        <w:rPr>
          <w:lang w:eastAsia="ru-RU"/>
        </w:rPr>
        <w:t>проверки</w:t>
      </w:r>
      <w:r w:rsidR="00485432">
        <w:rPr>
          <w:lang w:eastAsia="ru-RU"/>
        </w:rPr>
        <w:t xml:space="preserve"> </w:t>
      </w:r>
      <w:r w:rsidRPr="00124910">
        <w:rPr>
          <w:lang w:eastAsia="ru-RU"/>
        </w:rPr>
        <w:t>результатов</w:t>
      </w:r>
      <w:r w:rsidR="00485432">
        <w:rPr>
          <w:lang w:eastAsia="ru-RU"/>
        </w:rPr>
        <w:t xml:space="preserve"> </w:t>
      </w:r>
      <w:r w:rsidRPr="00124910">
        <w:rPr>
          <w:lang w:eastAsia="ru-RU"/>
        </w:rPr>
        <w:t>реализации</w:t>
      </w:r>
      <w:r w:rsidR="00485432">
        <w:rPr>
          <w:lang w:eastAsia="ru-RU"/>
        </w:rPr>
        <w:t xml:space="preserve"> </w:t>
      </w:r>
      <w:r w:rsidRPr="00124910">
        <w:rPr>
          <w:lang w:eastAsia="ru-RU"/>
        </w:rPr>
        <w:t>и</w:t>
      </w:r>
      <w:r w:rsidR="00485432">
        <w:rPr>
          <w:lang w:eastAsia="ru-RU"/>
        </w:rPr>
        <w:t xml:space="preserve"> </w:t>
      </w:r>
      <w:r w:rsidRPr="00124910">
        <w:rPr>
          <w:lang w:eastAsia="ru-RU"/>
        </w:rPr>
        <w:t>своевременной корректировки технических решений и мероприятий.</w:t>
      </w:r>
    </w:p>
    <w:p w:rsidR="002F0026" w:rsidRPr="00124910" w:rsidRDefault="002F0026" w:rsidP="005F108E">
      <w:pPr>
        <w:pStyle w:val="affa"/>
        <w:spacing w:line="240" w:lineRule="auto"/>
        <w:ind w:firstLine="567"/>
      </w:pPr>
      <w:r w:rsidRPr="00124910">
        <w:t>Основными задачами, решаемыми в схеме водоснабжения являются:</w:t>
      </w:r>
    </w:p>
    <w:p w:rsidR="002F0026" w:rsidRPr="00124910" w:rsidRDefault="002F0026" w:rsidP="005D04E0">
      <w:pPr>
        <w:pStyle w:val="afff2"/>
        <w:rPr>
          <w:lang w:eastAsia="ru-RU"/>
        </w:rPr>
      </w:pPr>
      <w:r w:rsidRPr="00124910">
        <w:rPr>
          <w:lang w:eastAsia="ru-RU"/>
        </w:rPr>
        <w:t>реконструкция и модернизация водопроводной сети с целью обеспечения качества воды,</w:t>
      </w:r>
      <w:r w:rsidR="00485432">
        <w:rPr>
          <w:lang w:eastAsia="ru-RU"/>
        </w:rPr>
        <w:t xml:space="preserve"> </w:t>
      </w:r>
      <w:r w:rsidRPr="00124910">
        <w:rPr>
          <w:lang w:eastAsia="ru-RU"/>
        </w:rPr>
        <w:t>поставляемой</w:t>
      </w:r>
      <w:r w:rsidR="00485432">
        <w:rPr>
          <w:lang w:eastAsia="ru-RU"/>
        </w:rPr>
        <w:t xml:space="preserve"> </w:t>
      </w:r>
      <w:r w:rsidRPr="00124910">
        <w:rPr>
          <w:lang w:eastAsia="ru-RU"/>
        </w:rPr>
        <w:t>потребителям,</w:t>
      </w:r>
      <w:r w:rsidR="00485432">
        <w:rPr>
          <w:lang w:eastAsia="ru-RU"/>
        </w:rPr>
        <w:t xml:space="preserve"> </w:t>
      </w:r>
      <w:r w:rsidRPr="00124910">
        <w:rPr>
          <w:lang w:eastAsia="ru-RU"/>
        </w:rPr>
        <w:t>повышения</w:t>
      </w:r>
      <w:r w:rsidR="00485432">
        <w:rPr>
          <w:lang w:eastAsia="ru-RU"/>
        </w:rPr>
        <w:t xml:space="preserve"> </w:t>
      </w:r>
      <w:r w:rsidRPr="00124910">
        <w:rPr>
          <w:lang w:eastAsia="ru-RU"/>
        </w:rPr>
        <w:t>надежности</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и снижения аварийности;</w:t>
      </w:r>
    </w:p>
    <w:p w:rsidR="002F0026" w:rsidRPr="00124910" w:rsidRDefault="002F0026" w:rsidP="005D04E0">
      <w:pPr>
        <w:pStyle w:val="afff2"/>
        <w:rPr>
          <w:lang w:eastAsia="ru-RU"/>
        </w:rPr>
      </w:pPr>
      <w:r w:rsidRPr="00124910">
        <w:rPr>
          <w:lang w:eastAsia="ru-RU"/>
        </w:rPr>
        <w:t>строительство</w:t>
      </w:r>
      <w:r w:rsidR="00485432">
        <w:rPr>
          <w:lang w:eastAsia="ru-RU"/>
        </w:rPr>
        <w:t xml:space="preserve"> </w:t>
      </w:r>
      <w:r w:rsidRPr="00124910">
        <w:rPr>
          <w:lang w:eastAsia="ru-RU"/>
        </w:rPr>
        <w:t>сетей</w:t>
      </w:r>
      <w:r w:rsidR="00485432">
        <w:rPr>
          <w:lang w:eastAsia="ru-RU"/>
        </w:rPr>
        <w:t xml:space="preserve"> </w:t>
      </w:r>
      <w:r w:rsidRPr="00124910">
        <w:rPr>
          <w:lang w:eastAsia="ru-RU"/>
        </w:rPr>
        <w:t>и</w:t>
      </w:r>
      <w:r w:rsidR="00485432">
        <w:rPr>
          <w:lang w:eastAsia="ru-RU"/>
        </w:rPr>
        <w:t xml:space="preserve"> </w:t>
      </w:r>
      <w:r w:rsidRPr="00124910">
        <w:rPr>
          <w:lang w:eastAsia="ru-RU"/>
        </w:rPr>
        <w:t>сооружений</w:t>
      </w:r>
      <w:r w:rsidR="00485432">
        <w:rPr>
          <w:lang w:eastAsia="ru-RU"/>
        </w:rPr>
        <w:t xml:space="preserve"> </w:t>
      </w:r>
      <w:r w:rsidRPr="00124910">
        <w:rPr>
          <w:lang w:eastAsia="ru-RU"/>
        </w:rPr>
        <w:t>для</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осваиваемых</w:t>
      </w:r>
      <w:r w:rsidR="00485432">
        <w:rPr>
          <w:lang w:eastAsia="ru-RU"/>
        </w:rPr>
        <w:t xml:space="preserve"> </w:t>
      </w:r>
      <w:r w:rsidRPr="00124910">
        <w:rPr>
          <w:lang w:eastAsia="ru-RU"/>
        </w:rPr>
        <w:t>и преобразуемых территорий, а также отдельных территорий, не имеющих централизованного</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с</w:t>
      </w:r>
      <w:r w:rsidR="00485432">
        <w:rPr>
          <w:lang w:eastAsia="ru-RU"/>
        </w:rPr>
        <w:t xml:space="preserve"> </w:t>
      </w:r>
      <w:r w:rsidRPr="00124910">
        <w:rPr>
          <w:lang w:eastAsia="ru-RU"/>
        </w:rPr>
        <w:t>целью</w:t>
      </w:r>
      <w:r w:rsidR="00485432">
        <w:rPr>
          <w:lang w:eastAsia="ru-RU"/>
        </w:rPr>
        <w:t xml:space="preserve"> </w:t>
      </w:r>
      <w:r w:rsidRPr="00124910">
        <w:rPr>
          <w:lang w:eastAsia="ru-RU"/>
        </w:rPr>
        <w:t>обеспечения</w:t>
      </w:r>
      <w:r w:rsidR="00485432">
        <w:rPr>
          <w:lang w:eastAsia="ru-RU"/>
        </w:rPr>
        <w:t xml:space="preserve"> </w:t>
      </w:r>
      <w:r w:rsidRPr="00124910">
        <w:rPr>
          <w:lang w:eastAsia="ru-RU"/>
        </w:rPr>
        <w:t>доступности</w:t>
      </w:r>
      <w:r w:rsidR="00485432">
        <w:rPr>
          <w:lang w:eastAsia="ru-RU"/>
        </w:rPr>
        <w:t xml:space="preserve"> </w:t>
      </w:r>
      <w:r w:rsidRPr="00124910">
        <w:rPr>
          <w:lang w:eastAsia="ru-RU"/>
        </w:rPr>
        <w:t>услуг водоснабжения для всех жителей сельского поселения;</w:t>
      </w:r>
    </w:p>
    <w:p w:rsidR="002F0026" w:rsidRPr="00124910" w:rsidRDefault="002F0026" w:rsidP="005D04E0">
      <w:pPr>
        <w:pStyle w:val="afff2"/>
        <w:rPr>
          <w:lang w:eastAsia="ru-RU"/>
        </w:rPr>
      </w:pPr>
      <w:r w:rsidRPr="00124910">
        <w:rPr>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p>
    <w:p w:rsidR="002F0026" w:rsidRPr="00124910" w:rsidRDefault="002F0026" w:rsidP="005D04E0">
      <w:pPr>
        <w:pStyle w:val="afff2"/>
        <w:rPr>
          <w:lang w:eastAsia="ru-RU"/>
        </w:rPr>
      </w:pPr>
      <w:r w:rsidRPr="00124910">
        <w:rPr>
          <w:lang w:eastAsia="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2F0026" w:rsidRPr="00124910" w:rsidRDefault="002F0026" w:rsidP="005D04E0">
      <w:pPr>
        <w:pStyle w:val="afff2"/>
        <w:rPr>
          <w:lang w:eastAsia="ru-RU"/>
        </w:rPr>
      </w:pPr>
      <w:r w:rsidRPr="00124910">
        <w:rPr>
          <w:lang w:eastAsia="ru-RU"/>
        </w:rPr>
        <w:lastRenderedPageBreak/>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2F0026" w:rsidRPr="00124910" w:rsidRDefault="002F0026" w:rsidP="005D04E0">
      <w:pPr>
        <w:pStyle w:val="afff2"/>
        <w:rPr>
          <w:lang w:eastAsia="ru-RU"/>
        </w:rPr>
      </w:pPr>
      <w:r w:rsidRPr="00124910">
        <w:rPr>
          <w:lang w:eastAsia="ru-RU"/>
        </w:rPr>
        <w:t>улучшение</w:t>
      </w:r>
      <w:r w:rsidR="00485432">
        <w:rPr>
          <w:lang w:eastAsia="ru-RU"/>
        </w:rPr>
        <w:t xml:space="preserve"> </w:t>
      </w:r>
      <w:r w:rsidRPr="00124910">
        <w:rPr>
          <w:lang w:eastAsia="ru-RU"/>
        </w:rPr>
        <w:t>обеспечения</w:t>
      </w:r>
      <w:r w:rsidR="00485432">
        <w:rPr>
          <w:lang w:eastAsia="ru-RU"/>
        </w:rPr>
        <w:t xml:space="preserve"> </w:t>
      </w:r>
      <w:r w:rsidRPr="00124910">
        <w:rPr>
          <w:lang w:eastAsia="ru-RU"/>
        </w:rPr>
        <w:t>населения</w:t>
      </w:r>
      <w:r w:rsidR="00485432">
        <w:rPr>
          <w:lang w:eastAsia="ru-RU"/>
        </w:rPr>
        <w:t xml:space="preserve"> </w:t>
      </w:r>
      <w:r w:rsidRPr="00124910">
        <w:rPr>
          <w:lang w:eastAsia="ru-RU"/>
        </w:rPr>
        <w:t>питьевой</w:t>
      </w:r>
      <w:r w:rsidR="00485432">
        <w:rPr>
          <w:lang w:eastAsia="ru-RU"/>
        </w:rPr>
        <w:t xml:space="preserve"> </w:t>
      </w:r>
      <w:r w:rsidRPr="00124910">
        <w:rPr>
          <w:lang w:eastAsia="ru-RU"/>
        </w:rPr>
        <w:t>водой</w:t>
      </w:r>
      <w:r w:rsidR="00485432">
        <w:rPr>
          <w:lang w:eastAsia="ru-RU"/>
        </w:rPr>
        <w:t xml:space="preserve"> </w:t>
      </w:r>
      <w:r w:rsidRPr="00124910">
        <w:rPr>
          <w:lang w:eastAsia="ru-RU"/>
        </w:rPr>
        <w:t>нормативного</w:t>
      </w:r>
      <w:r w:rsidR="00485432">
        <w:rPr>
          <w:lang w:eastAsia="ru-RU"/>
        </w:rPr>
        <w:t xml:space="preserve"> </w:t>
      </w:r>
      <w:r w:rsidRPr="00124910">
        <w:rPr>
          <w:lang w:eastAsia="ru-RU"/>
        </w:rPr>
        <w:t>качества</w:t>
      </w:r>
      <w:r w:rsidR="00485432">
        <w:rPr>
          <w:lang w:eastAsia="ru-RU"/>
        </w:rPr>
        <w:t xml:space="preserve"> </w:t>
      </w:r>
      <w:r w:rsidRPr="00124910">
        <w:rPr>
          <w:lang w:eastAsia="ru-RU"/>
        </w:rPr>
        <w:t>и</w:t>
      </w:r>
      <w:r w:rsidR="00485432">
        <w:rPr>
          <w:lang w:eastAsia="ru-RU"/>
        </w:rPr>
        <w:t xml:space="preserve"> </w:t>
      </w:r>
      <w:r w:rsidRPr="00124910">
        <w:rPr>
          <w:lang w:eastAsia="ru-RU"/>
        </w:rPr>
        <w:t xml:space="preserve">в </w:t>
      </w:r>
      <w:r w:rsidRPr="00124910">
        <w:rPr>
          <w:bCs/>
          <w:lang w:eastAsia="ru-RU"/>
        </w:rPr>
        <w:t>достаточном количестве, улучшение на этой основе здоровья человека.</w:t>
      </w:r>
    </w:p>
    <w:p w:rsidR="002F0026" w:rsidRPr="00124910" w:rsidRDefault="002F0026" w:rsidP="005D04E0">
      <w:pPr>
        <w:pStyle w:val="afff2"/>
        <w:rPr>
          <w:lang w:eastAsia="ru-RU"/>
        </w:rPr>
      </w:pPr>
      <w:r w:rsidRPr="00124910">
        <w:rPr>
          <w:lang w:eastAsia="ru-RU"/>
        </w:rPr>
        <w:t>улучшение экологической обстановки;</w:t>
      </w:r>
    </w:p>
    <w:p w:rsidR="002F0026" w:rsidRPr="00124910" w:rsidRDefault="002F0026" w:rsidP="005D04E0">
      <w:pPr>
        <w:pStyle w:val="afff2"/>
        <w:rPr>
          <w:lang w:eastAsia="ru-RU"/>
        </w:rPr>
      </w:pPr>
      <w:r w:rsidRPr="00124910">
        <w:rPr>
          <w:lang w:eastAsia="ru-RU"/>
        </w:rPr>
        <w:t>повышение надежности водоснабжения;</w:t>
      </w:r>
    </w:p>
    <w:p w:rsidR="002F0026" w:rsidRPr="00124910" w:rsidRDefault="002F0026" w:rsidP="005D04E0">
      <w:pPr>
        <w:pStyle w:val="afff2"/>
        <w:rPr>
          <w:lang w:eastAsia="ru-RU"/>
        </w:rPr>
      </w:pPr>
      <w:r w:rsidRPr="00124910">
        <w:rPr>
          <w:lang w:eastAsia="ru-RU"/>
        </w:rPr>
        <w:t>экономия электроэнергии.</w:t>
      </w:r>
    </w:p>
    <w:p w:rsidR="002F0026" w:rsidRPr="00124910" w:rsidRDefault="002F0026" w:rsidP="005F108E">
      <w:pPr>
        <w:tabs>
          <w:tab w:val="left" w:pos="709"/>
        </w:tabs>
        <w:spacing w:line="240" w:lineRule="auto"/>
        <w:ind w:firstLine="567"/>
        <w:rPr>
          <w:rFonts w:eastAsia="Times New Roman"/>
          <w:bCs/>
          <w:lang w:eastAsia="ru-RU"/>
        </w:rPr>
      </w:pPr>
      <w:r w:rsidRPr="00124910">
        <w:rPr>
          <w:rFonts w:eastAsia="Times New Roman"/>
          <w:bCs/>
          <w:lang w:eastAsia="ru-RU"/>
        </w:rPr>
        <w:t xml:space="preserve">Целевые показатели: </w:t>
      </w:r>
    </w:p>
    <w:p w:rsidR="002F0026" w:rsidRPr="00124910" w:rsidRDefault="002F0026" w:rsidP="005F108E">
      <w:pPr>
        <w:tabs>
          <w:tab w:val="left" w:pos="709"/>
        </w:tabs>
        <w:spacing w:line="240" w:lineRule="auto"/>
        <w:ind w:firstLine="567"/>
        <w:rPr>
          <w:rFonts w:eastAsia="Times New Roman"/>
          <w:bCs/>
          <w:lang w:eastAsia="ru-RU"/>
        </w:rPr>
      </w:pPr>
      <w:r w:rsidRPr="00124910">
        <w:rPr>
          <w:rFonts w:eastAsia="Times New Roman"/>
          <w:i/>
          <w:lang w:eastAsia="ru-RU"/>
        </w:rPr>
        <w:t>Показатели качества питьевой воды</w:t>
      </w:r>
    </w:p>
    <w:p w:rsidR="002F0026" w:rsidRPr="00124910" w:rsidRDefault="002F0026" w:rsidP="005F108E">
      <w:pPr>
        <w:spacing w:line="240" w:lineRule="auto"/>
        <w:ind w:firstLine="567"/>
        <w:rPr>
          <w:rFonts w:eastAsia="Times New Roman"/>
          <w:lang w:eastAsia="ru-RU"/>
        </w:rPr>
      </w:pPr>
      <w:r w:rsidRPr="00124910">
        <w:rPr>
          <w:rFonts w:eastAsia="Times New Roman"/>
          <w:lang w:eastAsia="ru-RU"/>
        </w:rPr>
        <w:t>Для поддержания 100% соответствия качества питьевой воды по требованиям нормативных документов:</w:t>
      </w:r>
    </w:p>
    <w:p w:rsidR="002F0026" w:rsidRPr="00124910" w:rsidRDefault="002F0026" w:rsidP="005D04E0">
      <w:pPr>
        <w:pStyle w:val="afff2"/>
        <w:rPr>
          <w:lang w:eastAsia="ru-RU"/>
        </w:rPr>
      </w:pPr>
      <w:r w:rsidRPr="00124910">
        <w:rPr>
          <w:lang w:eastAsia="ru-RU"/>
        </w:rPr>
        <w:t xml:space="preserve">Постоянный контроль качества воды поднимаемой артезианскими скважинами и после водоподготовки; </w:t>
      </w:r>
    </w:p>
    <w:p w:rsidR="002F0026" w:rsidRPr="00124910" w:rsidRDefault="002F0026" w:rsidP="005D04E0">
      <w:pPr>
        <w:pStyle w:val="afff2"/>
        <w:rPr>
          <w:lang w:eastAsia="ru-RU"/>
        </w:rPr>
      </w:pPr>
      <w:r w:rsidRPr="00124910">
        <w:rPr>
          <w:lang w:eastAsia="ru-RU"/>
        </w:rPr>
        <w:t>Своевременные</w:t>
      </w:r>
      <w:r w:rsidR="00485432">
        <w:rPr>
          <w:lang w:eastAsia="ru-RU"/>
        </w:rPr>
        <w:t xml:space="preserve"> </w:t>
      </w:r>
      <w:r w:rsidRPr="00124910">
        <w:rPr>
          <w:lang w:eastAsia="ru-RU"/>
        </w:rPr>
        <w:t>мероприятия</w:t>
      </w:r>
      <w:r w:rsidR="00485432">
        <w:rPr>
          <w:lang w:eastAsia="ru-RU"/>
        </w:rPr>
        <w:t xml:space="preserve"> </w:t>
      </w:r>
      <w:r w:rsidRPr="00124910">
        <w:rPr>
          <w:lang w:eastAsia="ru-RU"/>
        </w:rPr>
        <w:t>по</w:t>
      </w:r>
      <w:r w:rsidR="00485432">
        <w:rPr>
          <w:lang w:eastAsia="ru-RU"/>
        </w:rPr>
        <w:t xml:space="preserve"> </w:t>
      </w:r>
      <w:r w:rsidRPr="00124910">
        <w:rPr>
          <w:lang w:eastAsia="ru-RU"/>
        </w:rPr>
        <w:t>санитарной</w:t>
      </w:r>
      <w:r w:rsidR="00485432">
        <w:rPr>
          <w:lang w:eastAsia="ru-RU"/>
        </w:rPr>
        <w:t xml:space="preserve"> </w:t>
      </w:r>
      <w:r w:rsidRPr="00124910">
        <w:rPr>
          <w:lang w:eastAsia="ru-RU"/>
        </w:rPr>
        <w:t>обработке</w:t>
      </w:r>
      <w:r w:rsidR="00485432">
        <w:rPr>
          <w:lang w:eastAsia="ru-RU"/>
        </w:rPr>
        <w:t xml:space="preserve"> </w:t>
      </w:r>
      <w:r w:rsidRPr="00124910">
        <w:rPr>
          <w:lang w:eastAsia="ru-RU"/>
        </w:rPr>
        <w:t xml:space="preserve">систем водоснабжения (скважин, резервуаров, установок водоподготовки, сетей); </w:t>
      </w:r>
    </w:p>
    <w:p w:rsidR="002F0026" w:rsidRPr="00124910" w:rsidRDefault="002F0026" w:rsidP="005D04E0">
      <w:pPr>
        <w:pStyle w:val="afff2"/>
        <w:rPr>
          <w:lang w:eastAsia="ru-RU"/>
        </w:rPr>
      </w:pPr>
      <w:r w:rsidRPr="00124910">
        <w:rPr>
          <w:lang w:eastAsia="ru-RU"/>
        </w:rPr>
        <w:t>При</w:t>
      </w:r>
      <w:r w:rsidR="00485432">
        <w:rPr>
          <w:lang w:eastAsia="ru-RU"/>
        </w:rPr>
        <w:t xml:space="preserve"> </w:t>
      </w:r>
      <w:r w:rsidRPr="00124910">
        <w:rPr>
          <w:lang w:eastAsia="ru-RU"/>
        </w:rPr>
        <w:t>проектировании,</w:t>
      </w:r>
      <w:r w:rsidR="00485432">
        <w:rPr>
          <w:lang w:eastAsia="ru-RU"/>
        </w:rPr>
        <w:t xml:space="preserve"> </w:t>
      </w:r>
      <w:r w:rsidRPr="00124910">
        <w:rPr>
          <w:lang w:eastAsia="ru-RU"/>
        </w:rPr>
        <w:t>строительстве</w:t>
      </w:r>
      <w:r w:rsidR="00485432">
        <w:rPr>
          <w:lang w:eastAsia="ru-RU"/>
        </w:rPr>
        <w:t xml:space="preserve"> </w:t>
      </w:r>
      <w:r w:rsidRPr="00124910">
        <w:rPr>
          <w:lang w:eastAsia="ru-RU"/>
        </w:rPr>
        <w:t>и</w:t>
      </w:r>
      <w:r w:rsidR="00485432">
        <w:rPr>
          <w:lang w:eastAsia="ru-RU"/>
        </w:rPr>
        <w:t xml:space="preserve"> </w:t>
      </w:r>
      <w:r w:rsidRPr="00124910">
        <w:rPr>
          <w:lang w:eastAsia="ru-RU"/>
        </w:rPr>
        <w:t>реконструкции</w:t>
      </w:r>
      <w:r w:rsidR="00485432">
        <w:rPr>
          <w:lang w:eastAsia="ru-RU"/>
        </w:rPr>
        <w:t xml:space="preserve"> </w:t>
      </w:r>
      <w:r w:rsidRPr="00124910">
        <w:rPr>
          <w:lang w:eastAsia="ru-RU"/>
        </w:rPr>
        <w:t>сетей использовать</w:t>
      </w:r>
      <w:r w:rsidR="00485432">
        <w:rPr>
          <w:lang w:eastAsia="ru-RU"/>
        </w:rPr>
        <w:t xml:space="preserve"> </w:t>
      </w:r>
      <w:r w:rsidRPr="00124910">
        <w:rPr>
          <w:lang w:eastAsia="ru-RU"/>
        </w:rPr>
        <w:t>трубопроводы</w:t>
      </w:r>
      <w:r w:rsidR="00485432">
        <w:rPr>
          <w:lang w:eastAsia="ru-RU"/>
        </w:rPr>
        <w:t xml:space="preserve"> </w:t>
      </w:r>
      <w:r w:rsidRPr="00124910">
        <w:rPr>
          <w:lang w:eastAsia="ru-RU"/>
        </w:rPr>
        <w:t>из</w:t>
      </w:r>
      <w:r w:rsidR="00485432">
        <w:rPr>
          <w:lang w:eastAsia="ru-RU"/>
        </w:rPr>
        <w:t xml:space="preserve"> </w:t>
      </w:r>
      <w:r w:rsidRPr="00124910">
        <w:rPr>
          <w:lang w:eastAsia="ru-RU"/>
        </w:rPr>
        <w:t>современных</w:t>
      </w:r>
      <w:r w:rsidR="00485432">
        <w:rPr>
          <w:lang w:eastAsia="ru-RU"/>
        </w:rPr>
        <w:t xml:space="preserve"> </w:t>
      </w:r>
      <w:r w:rsidRPr="00124910">
        <w:rPr>
          <w:lang w:eastAsia="ru-RU"/>
        </w:rPr>
        <w:t>материалов</w:t>
      </w:r>
      <w:r w:rsidR="00485432">
        <w:rPr>
          <w:lang w:eastAsia="ru-RU"/>
        </w:rPr>
        <w:t xml:space="preserve"> </w:t>
      </w:r>
      <w:r w:rsidRPr="00124910">
        <w:rPr>
          <w:lang w:eastAsia="ru-RU"/>
        </w:rPr>
        <w:t xml:space="preserve">не склонных к коррозии; </w:t>
      </w:r>
    </w:p>
    <w:p w:rsidR="002F0026" w:rsidRPr="00124910" w:rsidRDefault="002F0026" w:rsidP="005F108E">
      <w:pPr>
        <w:pStyle w:val="affa"/>
        <w:spacing w:line="240" w:lineRule="auto"/>
        <w:ind w:firstLine="567"/>
      </w:pPr>
      <w:r w:rsidRPr="00124910">
        <w:t>Показатели надежности и бесперебойности водоснабжения</w:t>
      </w:r>
    </w:p>
    <w:p w:rsidR="002F0026" w:rsidRPr="00124910" w:rsidRDefault="002F0026" w:rsidP="005D04E0">
      <w:pPr>
        <w:pStyle w:val="afff2"/>
        <w:rPr>
          <w:i/>
          <w:lang w:eastAsia="ru-RU"/>
        </w:rPr>
      </w:pPr>
      <w:r w:rsidRPr="00124910">
        <w:rPr>
          <w:lang w:eastAsia="ru-RU"/>
        </w:rPr>
        <w:t>При</w:t>
      </w:r>
      <w:r w:rsidR="00485432">
        <w:rPr>
          <w:lang w:eastAsia="ru-RU"/>
        </w:rPr>
        <w:t xml:space="preserve"> </w:t>
      </w:r>
      <w:r w:rsidRPr="00124910">
        <w:rPr>
          <w:lang w:eastAsia="ru-RU"/>
        </w:rPr>
        <w:t>проектировании</w:t>
      </w:r>
      <w:r w:rsidR="00485432">
        <w:rPr>
          <w:lang w:eastAsia="ru-RU"/>
        </w:rPr>
        <w:t xml:space="preserve"> </w:t>
      </w:r>
      <w:r w:rsidRPr="00124910">
        <w:rPr>
          <w:lang w:eastAsia="ru-RU"/>
        </w:rPr>
        <w:t>и</w:t>
      </w:r>
      <w:r w:rsidR="00485432">
        <w:rPr>
          <w:lang w:eastAsia="ru-RU"/>
        </w:rPr>
        <w:t xml:space="preserve"> </w:t>
      </w:r>
      <w:r w:rsidRPr="00124910">
        <w:rPr>
          <w:lang w:eastAsia="ru-RU"/>
        </w:rPr>
        <w:t>строительстве</w:t>
      </w:r>
      <w:r w:rsidR="00485432">
        <w:rPr>
          <w:lang w:eastAsia="ru-RU"/>
        </w:rPr>
        <w:t xml:space="preserve"> </w:t>
      </w:r>
      <w:r w:rsidRPr="00124910">
        <w:rPr>
          <w:lang w:eastAsia="ru-RU"/>
        </w:rPr>
        <w:t>новых</w:t>
      </w:r>
      <w:r w:rsidR="00485432">
        <w:rPr>
          <w:lang w:eastAsia="ru-RU"/>
        </w:rPr>
        <w:t xml:space="preserve"> </w:t>
      </w:r>
      <w:r w:rsidRPr="00124910">
        <w:rPr>
          <w:lang w:eastAsia="ru-RU"/>
        </w:rPr>
        <w:t>сетей</w:t>
      </w:r>
      <w:r w:rsidR="00485432">
        <w:rPr>
          <w:lang w:eastAsia="ru-RU"/>
        </w:rPr>
        <w:t xml:space="preserve"> </w:t>
      </w:r>
      <w:r w:rsidRPr="00124910">
        <w:rPr>
          <w:lang w:eastAsia="ru-RU"/>
        </w:rPr>
        <w:t>использовать принципы</w:t>
      </w:r>
      <w:r w:rsidR="00485432">
        <w:rPr>
          <w:lang w:eastAsia="ru-RU"/>
        </w:rPr>
        <w:t xml:space="preserve"> </w:t>
      </w:r>
      <w:r w:rsidRPr="00124910">
        <w:rPr>
          <w:lang w:eastAsia="ru-RU"/>
        </w:rPr>
        <w:t>кольцевания</w:t>
      </w:r>
      <w:r w:rsidR="00485432">
        <w:rPr>
          <w:lang w:eastAsia="ru-RU"/>
        </w:rPr>
        <w:t xml:space="preserve"> </w:t>
      </w:r>
      <w:r w:rsidRPr="00124910">
        <w:rPr>
          <w:lang w:eastAsia="ru-RU"/>
        </w:rPr>
        <w:t>водопровода;</w:t>
      </w:r>
    </w:p>
    <w:p w:rsidR="002F0026" w:rsidRPr="00124910" w:rsidRDefault="002F0026" w:rsidP="005D04E0">
      <w:pPr>
        <w:pStyle w:val="afff2"/>
        <w:rPr>
          <w:i/>
          <w:lang w:eastAsia="ru-RU"/>
        </w:rPr>
      </w:pPr>
      <w:r w:rsidRPr="00124910">
        <w:rPr>
          <w:lang w:eastAsia="ru-RU"/>
        </w:rPr>
        <w:t>Внедрение системы диспетчеризации</w:t>
      </w:r>
    </w:p>
    <w:p w:rsidR="002F0026" w:rsidRPr="00124910" w:rsidRDefault="002F0026" w:rsidP="005F108E">
      <w:pPr>
        <w:pStyle w:val="affa"/>
        <w:spacing w:line="240" w:lineRule="auto"/>
        <w:ind w:firstLine="567"/>
      </w:pPr>
      <w:r w:rsidRPr="00124910">
        <w:t>Показатели качества обслуживания абонентов</w:t>
      </w:r>
    </w:p>
    <w:p w:rsidR="002F0026" w:rsidRPr="00124910" w:rsidRDefault="002F0026" w:rsidP="005D04E0">
      <w:pPr>
        <w:pStyle w:val="afff2"/>
        <w:rPr>
          <w:lang w:eastAsia="ru-RU"/>
        </w:rPr>
      </w:pPr>
      <w:r w:rsidRPr="00124910">
        <w:rPr>
          <w:lang w:eastAsia="ru-RU"/>
        </w:rPr>
        <w:t>Строительство сетей централизованного водоснабжения;</w:t>
      </w:r>
    </w:p>
    <w:p w:rsidR="002F0026" w:rsidRPr="00124910" w:rsidRDefault="002F0026" w:rsidP="005D04E0">
      <w:pPr>
        <w:pStyle w:val="afff2"/>
        <w:rPr>
          <w:lang w:eastAsia="ru-RU"/>
        </w:rPr>
      </w:pPr>
      <w:r w:rsidRPr="00124910">
        <w:rPr>
          <w:lang w:eastAsia="ru-RU"/>
        </w:rPr>
        <w:t>Увеличение производственных мощностей по мере подключения новых абонентов;</w:t>
      </w:r>
    </w:p>
    <w:p w:rsidR="002F0026" w:rsidRPr="00124910" w:rsidRDefault="002F0026" w:rsidP="005D04E0">
      <w:pPr>
        <w:pStyle w:val="afff2"/>
        <w:rPr>
          <w:lang w:eastAsia="ru-RU"/>
        </w:rPr>
      </w:pPr>
      <w:r w:rsidRPr="00124910">
        <w:rPr>
          <w:lang w:eastAsia="ru-RU"/>
        </w:rPr>
        <w:t>Сокращение времени устранения аварий</w:t>
      </w:r>
    </w:p>
    <w:p w:rsidR="002F0026" w:rsidRPr="00124910" w:rsidRDefault="002F0026" w:rsidP="005F108E">
      <w:pPr>
        <w:pStyle w:val="affa"/>
        <w:spacing w:line="240" w:lineRule="auto"/>
        <w:ind w:firstLine="567"/>
      </w:pPr>
      <w:r w:rsidRPr="00124910">
        <w:t>Показатели</w:t>
      </w:r>
      <w:r w:rsidR="00485432">
        <w:t xml:space="preserve"> </w:t>
      </w:r>
      <w:r w:rsidRPr="00124910">
        <w:t>эффективности</w:t>
      </w:r>
      <w:r w:rsidR="00485432">
        <w:t xml:space="preserve"> </w:t>
      </w:r>
      <w:r w:rsidRPr="00124910">
        <w:t>использования</w:t>
      </w:r>
      <w:r w:rsidR="00485432">
        <w:t xml:space="preserve"> </w:t>
      </w:r>
      <w:r w:rsidRPr="00124910">
        <w:t>ресурсов,</w:t>
      </w:r>
      <w:r w:rsidR="00485432">
        <w:t xml:space="preserve"> </w:t>
      </w:r>
      <w:r w:rsidRPr="00124910">
        <w:t>в</w:t>
      </w:r>
      <w:r w:rsidR="00485432">
        <w:t xml:space="preserve"> </w:t>
      </w:r>
      <w:r w:rsidRPr="00124910">
        <w:t>том</w:t>
      </w:r>
      <w:r w:rsidR="00485432">
        <w:t xml:space="preserve"> </w:t>
      </w:r>
      <w:r w:rsidRPr="00124910">
        <w:t>числе</w:t>
      </w:r>
      <w:r w:rsidR="00485432">
        <w:t xml:space="preserve"> </w:t>
      </w:r>
      <w:r w:rsidRPr="00124910">
        <w:t>сокращения потерь воды при транспортировке</w:t>
      </w:r>
    </w:p>
    <w:p w:rsidR="002F0026" w:rsidRPr="00124910" w:rsidRDefault="002F0026" w:rsidP="005D04E0">
      <w:pPr>
        <w:pStyle w:val="afff2"/>
        <w:rPr>
          <w:lang w:eastAsia="ru-RU"/>
        </w:rPr>
      </w:pPr>
      <w:r w:rsidRPr="00124910">
        <w:rPr>
          <w:lang w:eastAsia="ru-RU"/>
        </w:rPr>
        <w:t>Установить</w:t>
      </w:r>
      <w:r w:rsidR="00485432">
        <w:rPr>
          <w:lang w:eastAsia="ru-RU"/>
        </w:rPr>
        <w:t xml:space="preserve"> </w:t>
      </w:r>
      <w:r w:rsidRPr="00124910">
        <w:rPr>
          <w:lang w:eastAsia="ru-RU"/>
        </w:rPr>
        <w:t>приборы</w:t>
      </w:r>
      <w:r w:rsidR="00485432">
        <w:rPr>
          <w:lang w:eastAsia="ru-RU"/>
        </w:rPr>
        <w:t xml:space="preserve"> </w:t>
      </w:r>
      <w:r w:rsidRPr="00124910">
        <w:rPr>
          <w:lang w:eastAsia="ru-RU"/>
        </w:rPr>
        <w:t>учета</w:t>
      </w:r>
      <w:r w:rsidR="00485432">
        <w:rPr>
          <w:lang w:eastAsia="ru-RU"/>
        </w:rPr>
        <w:t xml:space="preserve"> </w:t>
      </w:r>
      <w:r w:rsidRPr="00124910">
        <w:rPr>
          <w:lang w:eastAsia="ru-RU"/>
        </w:rPr>
        <w:t>воды</w:t>
      </w:r>
      <w:r w:rsidR="00485432">
        <w:rPr>
          <w:lang w:eastAsia="ru-RU"/>
        </w:rPr>
        <w:t xml:space="preserve"> </w:t>
      </w:r>
      <w:r w:rsidRPr="00124910">
        <w:rPr>
          <w:lang w:eastAsia="ru-RU"/>
        </w:rPr>
        <w:t xml:space="preserve">на скважинах, у потребителей и общедомовых; </w:t>
      </w:r>
    </w:p>
    <w:p w:rsidR="002F0026" w:rsidRPr="00124910" w:rsidRDefault="002F0026" w:rsidP="005D04E0">
      <w:pPr>
        <w:pStyle w:val="afff2"/>
        <w:rPr>
          <w:lang w:eastAsia="ru-RU"/>
        </w:rPr>
      </w:pPr>
      <w:r w:rsidRPr="00124910">
        <w:rPr>
          <w:lang w:eastAsia="ru-RU"/>
        </w:rPr>
        <w:t xml:space="preserve">Контроль объемов отпуска и потребления воды; </w:t>
      </w:r>
    </w:p>
    <w:p w:rsidR="002F0026" w:rsidRPr="00124910" w:rsidRDefault="002F0026" w:rsidP="005D04E0">
      <w:pPr>
        <w:pStyle w:val="afff2"/>
        <w:rPr>
          <w:lang w:eastAsia="ru-RU"/>
        </w:rPr>
      </w:pPr>
      <w:r w:rsidRPr="00124910">
        <w:rPr>
          <w:lang w:eastAsia="ru-RU"/>
        </w:rPr>
        <w:t xml:space="preserve">Замена изношенных и аварийных участков водопровода; </w:t>
      </w:r>
    </w:p>
    <w:p w:rsidR="002F0026" w:rsidRPr="00124910" w:rsidRDefault="002F0026" w:rsidP="005D04E0">
      <w:pPr>
        <w:pStyle w:val="afff2"/>
        <w:rPr>
          <w:lang w:eastAsia="ru-RU"/>
        </w:rPr>
      </w:pPr>
      <w:r w:rsidRPr="00124910">
        <w:rPr>
          <w:lang w:eastAsia="ru-RU"/>
        </w:rPr>
        <w:t>Использование</w:t>
      </w:r>
      <w:r w:rsidR="00485432">
        <w:rPr>
          <w:lang w:eastAsia="ru-RU"/>
        </w:rPr>
        <w:t xml:space="preserve"> </w:t>
      </w:r>
      <w:r w:rsidRPr="00124910">
        <w:rPr>
          <w:lang w:eastAsia="ru-RU"/>
        </w:rPr>
        <w:t>современных</w:t>
      </w:r>
      <w:r w:rsidR="00485432">
        <w:rPr>
          <w:lang w:eastAsia="ru-RU"/>
        </w:rPr>
        <w:t xml:space="preserve"> </w:t>
      </w:r>
      <w:r w:rsidRPr="00124910">
        <w:rPr>
          <w:lang w:eastAsia="ru-RU"/>
        </w:rPr>
        <w:t>систем</w:t>
      </w:r>
      <w:r w:rsidR="00485432">
        <w:rPr>
          <w:lang w:eastAsia="ru-RU"/>
        </w:rPr>
        <w:t xml:space="preserve"> </w:t>
      </w:r>
      <w:r w:rsidRPr="00124910">
        <w:rPr>
          <w:lang w:eastAsia="ru-RU"/>
        </w:rPr>
        <w:t>трубопроводов</w:t>
      </w:r>
      <w:r w:rsidR="00485432">
        <w:rPr>
          <w:lang w:eastAsia="ru-RU"/>
        </w:rPr>
        <w:t xml:space="preserve"> </w:t>
      </w:r>
      <w:r w:rsidRPr="00124910">
        <w:rPr>
          <w:lang w:eastAsia="ru-RU"/>
        </w:rPr>
        <w:t>и</w:t>
      </w:r>
      <w:r w:rsidR="00485432">
        <w:rPr>
          <w:lang w:eastAsia="ru-RU"/>
        </w:rPr>
        <w:t xml:space="preserve"> </w:t>
      </w:r>
      <w:r w:rsidRPr="00124910">
        <w:rPr>
          <w:lang w:eastAsia="ru-RU"/>
        </w:rPr>
        <w:t>арматуры исключающих потери воды из системы;</w:t>
      </w:r>
    </w:p>
    <w:p w:rsidR="002F0026" w:rsidRPr="00124910" w:rsidRDefault="002F0026" w:rsidP="005D04E0">
      <w:pPr>
        <w:pStyle w:val="afff2"/>
        <w:rPr>
          <w:lang w:eastAsia="ru-RU"/>
        </w:rPr>
      </w:pPr>
      <w:r w:rsidRPr="00124910">
        <w:rPr>
          <w:lang w:eastAsia="ru-RU"/>
        </w:rPr>
        <w:t>Автоматизация системы учета ресурсов</w:t>
      </w:r>
    </w:p>
    <w:p w:rsidR="002F0026" w:rsidRPr="00124910" w:rsidRDefault="002F0026" w:rsidP="005D04E0">
      <w:pPr>
        <w:pStyle w:val="afff2"/>
        <w:rPr>
          <w:lang w:eastAsia="ru-RU"/>
        </w:rPr>
      </w:pPr>
      <w:r w:rsidRPr="00124910">
        <w:rPr>
          <w:lang w:eastAsia="ru-RU"/>
        </w:rPr>
        <w:t>Обновление основного оборудования объектов водопроводного хозяйства</w:t>
      </w:r>
    </w:p>
    <w:p w:rsidR="002F0026" w:rsidRPr="00124910" w:rsidRDefault="002F0026" w:rsidP="005F108E">
      <w:pPr>
        <w:pStyle w:val="affa"/>
        <w:spacing w:line="240" w:lineRule="auto"/>
        <w:ind w:firstLine="567"/>
      </w:pPr>
      <w:r w:rsidRPr="00124910">
        <w:t>Иные</w:t>
      </w:r>
      <w:r w:rsidR="00485432">
        <w:t xml:space="preserve"> </w:t>
      </w:r>
      <w:r w:rsidRPr="00124910">
        <w:t>показатели,</w:t>
      </w:r>
      <w:r w:rsidR="00485432">
        <w:t xml:space="preserve"> </w:t>
      </w:r>
      <w:r w:rsidRPr="00124910">
        <w:t>установленные</w:t>
      </w:r>
      <w:r w:rsidR="00485432">
        <w:t xml:space="preserve"> </w:t>
      </w:r>
      <w:r w:rsidRPr="00124910">
        <w:t>федеральным</w:t>
      </w:r>
      <w:r w:rsidR="00485432">
        <w:t xml:space="preserve"> </w:t>
      </w:r>
      <w:r w:rsidRPr="00124910">
        <w:t>органом</w:t>
      </w:r>
      <w:r w:rsidR="00485432">
        <w:t xml:space="preserve"> </w:t>
      </w:r>
      <w:r w:rsidRPr="00124910">
        <w:t>исполнительной</w:t>
      </w:r>
      <w:r w:rsidR="00485432">
        <w:t xml:space="preserve"> </w:t>
      </w:r>
      <w:r w:rsidRPr="00124910">
        <w:t>власти, осуществляющим</w:t>
      </w:r>
      <w:r w:rsidR="00485432">
        <w:t xml:space="preserve"> </w:t>
      </w:r>
      <w:r w:rsidRPr="00124910">
        <w:t>функции</w:t>
      </w:r>
      <w:r w:rsidR="00485432">
        <w:t xml:space="preserve"> </w:t>
      </w:r>
      <w:r w:rsidRPr="00124910">
        <w:t>по</w:t>
      </w:r>
      <w:r w:rsidR="00485432">
        <w:t xml:space="preserve"> </w:t>
      </w:r>
      <w:r w:rsidRPr="00124910">
        <w:t>выработке</w:t>
      </w:r>
      <w:r w:rsidR="00485432">
        <w:t xml:space="preserve"> </w:t>
      </w:r>
      <w:r w:rsidRPr="00124910">
        <w:t>государственной</w:t>
      </w:r>
      <w:r w:rsidR="00485432">
        <w:t xml:space="preserve"> </w:t>
      </w:r>
      <w:r w:rsidRPr="00124910">
        <w:t>политики</w:t>
      </w:r>
      <w:r w:rsidR="00485432">
        <w:t xml:space="preserve"> </w:t>
      </w:r>
      <w:r w:rsidRPr="00124910">
        <w:t>и</w:t>
      </w:r>
      <w:r w:rsidR="00485432">
        <w:t xml:space="preserve"> </w:t>
      </w:r>
      <w:r w:rsidRPr="00124910">
        <w:t>нормативно-правовому регулированию в сфере жилищно-коммунального хозяйства</w:t>
      </w:r>
    </w:p>
    <w:p w:rsidR="002F0026" w:rsidRPr="00124910" w:rsidRDefault="002F0026" w:rsidP="005D04E0">
      <w:pPr>
        <w:pStyle w:val="afff2"/>
        <w:rPr>
          <w:lang w:eastAsia="ru-RU"/>
        </w:rPr>
      </w:pPr>
      <w:r w:rsidRPr="00124910">
        <w:rPr>
          <w:lang w:eastAsia="ru-RU"/>
        </w:rPr>
        <w:t>Прокладка</w:t>
      </w:r>
      <w:r w:rsidR="00485432">
        <w:rPr>
          <w:lang w:eastAsia="ru-RU"/>
        </w:rPr>
        <w:t xml:space="preserve"> </w:t>
      </w:r>
      <w:r w:rsidRPr="00124910">
        <w:rPr>
          <w:lang w:eastAsia="ru-RU"/>
        </w:rPr>
        <w:t>сетей</w:t>
      </w:r>
      <w:r w:rsidR="00485432">
        <w:rPr>
          <w:lang w:eastAsia="ru-RU"/>
        </w:rPr>
        <w:t xml:space="preserve"> </w:t>
      </w:r>
      <w:r w:rsidRPr="00124910">
        <w:rPr>
          <w:lang w:eastAsia="ru-RU"/>
        </w:rPr>
        <w:t>водопровода</w:t>
      </w:r>
      <w:r w:rsidR="00485432">
        <w:rPr>
          <w:lang w:eastAsia="ru-RU"/>
        </w:rPr>
        <w:t xml:space="preserve"> </w:t>
      </w:r>
      <w:r w:rsidRPr="00124910">
        <w:rPr>
          <w:lang w:eastAsia="ru-RU"/>
        </w:rPr>
        <w:t>к</w:t>
      </w:r>
      <w:r w:rsidR="00485432">
        <w:rPr>
          <w:lang w:eastAsia="ru-RU"/>
        </w:rPr>
        <w:t xml:space="preserve"> </w:t>
      </w:r>
      <w:r w:rsidRPr="00124910">
        <w:rPr>
          <w:lang w:eastAsia="ru-RU"/>
        </w:rPr>
        <w:t>территориям</w:t>
      </w:r>
      <w:r w:rsidR="00485432">
        <w:rPr>
          <w:lang w:eastAsia="ru-RU"/>
        </w:rPr>
        <w:t xml:space="preserve"> </w:t>
      </w:r>
      <w:r w:rsidRPr="00124910">
        <w:rPr>
          <w:lang w:eastAsia="ru-RU"/>
        </w:rPr>
        <w:t xml:space="preserve">существующей застройки не имеющей централизованного водоснабжения; </w:t>
      </w:r>
    </w:p>
    <w:p w:rsidR="002F0026" w:rsidRPr="00124910" w:rsidRDefault="002F0026" w:rsidP="005D04E0">
      <w:pPr>
        <w:pStyle w:val="afff2"/>
        <w:rPr>
          <w:lang w:eastAsia="ru-RU"/>
        </w:rPr>
      </w:pPr>
      <w:r w:rsidRPr="00124910">
        <w:rPr>
          <w:lang w:eastAsia="ru-RU"/>
        </w:rPr>
        <w:t>Прокладка</w:t>
      </w:r>
      <w:r w:rsidR="00485432">
        <w:rPr>
          <w:lang w:eastAsia="ru-RU"/>
        </w:rPr>
        <w:t xml:space="preserve"> </w:t>
      </w:r>
      <w:r w:rsidRPr="00124910">
        <w:rPr>
          <w:lang w:eastAsia="ru-RU"/>
        </w:rPr>
        <w:t>сетей</w:t>
      </w:r>
      <w:r w:rsidR="00485432">
        <w:rPr>
          <w:lang w:eastAsia="ru-RU"/>
        </w:rPr>
        <w:t xml:space="preserve"> </w:t>
      </w:r>
      <w:r w:rsidRPr="00124910">
        <w:rPr>
          <w:lang w:eastAsia="ru-RU"/>
        </w:rPr>
        <w:t>водопровода</w:t>
      </w:r>
      <w:r w:rsidR="00485432">
        <w:rPr>
          <w:lang w:eastAsia="ru-RU"/>
        </w:rPr>
        <w:t xml:space="preserve"> </w:t>
      </w:r>
      <w:r w:rsidRPr="00124910">
        <w:rPr>
          <w:lang w:eastAsia="ru-RU"/>
        </w:rPr>
        <w:t>для</w:t>
      </w:r>
      <w:r w:rsidR="00485432">
        <w:rPr>
          <w:lang w:eastAsia="ru-RU"/>
        </w:rPr>
        <w:t xml:space="preserve"> </w:t>
      </w:r>
      <w:r w:rsidRPr="00124910">
        <w:rPr>
          <w:lang w:eastAsia="ru-RU"/>
        </w:rPr>
        <w:t>водоснабжения</w:t>
      </w:r>
      <w:r w:rsidR="00485432">
        <w:rPr>
          <w:lang w:eastAsia="ru-RU"/>
        </w:rPr>
        <w:t xml:space="preserve"> </w:t>
      </w:r>
      <w:r w:rsidRPr="00124910">
        <w:rPr>
          <w:lang w:eastAsia="ru-RU"/>
        </w:rPr>
        <w:t xml:space="preserve">территорий предназначенных для объектов капитального строительства; </w:t>
      </w:r>
    </w:p>
    <w:p w:rsidR="00E5469E" w:rsidRDefault="0016101B" w:rsidP="00F00589">
      <w:pPr>
        <w:spacing w:line="240" w:lineRule="auto"/>
        <w:contextualSpacing/>
        <w:jc w:val="center"/>
        <w:rPr>
          <w:rFonts w:eastAsia="Times New Roman"/>
          <w:lang w:eastAsia="ru-RU"/>
        </w:rPr>
      </w:pPr>
      <w:r w:rsidRPr="00124910">
        <w:rPr>
          <w:rFonts w:eastAsia="Times New Roman"/>
          <w:lang w:eastAsia="ru-RU"/>
        </w:rPr>
        <w:t xml:space="preserve">В таблице </w:t>
      </w:r>
      <w:r w:rsidR="00CA2314" w:rsidRPr="00124910">
        <w:rPr>
          <w:rFonts w:eastAsia="Times New Roman"/>
          <w:lang w:eastAsia="ru-RU"/>
        </w:rPr>
        <w:t>7</w:t>
      </w:r>
      <w:r w:rsidR="002F0026" w:rsidRPr="00124910">
        <w:rPr>
          <w:rFonts w:eastAsia="Times New Roman"/>
          <w:lang w:eastAsia="ru-RU"/>
        </w:rPr>
        <w:t xml:space="preserve"> отражены базовые и целевые показатели системы водоснабжения </w:t>
      </w:r>
      <w:r w:rsidR="00D3082E">
        <w:rPr>
          <w:rFonts w:eastAsia="Times New Roman"/>
          <w:lang w:eastAsia="ru-RU"/>
        </w:rPr>
        <w:t>Мирненского сельского поселения</w:t>
      </w:r>
      <w:r w:rsidR="002F0026" w:rsidRPr="00124910">
        <w:rPr>
          <w:rFonts w:eastAsia="Times New Roman"/>
          <w:lang w:eastAsia="ru-RU"/>
        </w:rPr>
        <w:t>.</w:t>
      </w:r>
    </w:p>
    <w:p w:rsidR="003A7F42" w:rsidRDefault="003A7F42" w:rsidP="007A4B07">
      <w:pPr>
        <w:spacing w:line="240" w:lineRule="auto"/>
        <w:contextualSpacing/>
        <w:rPr>
          <w:rFonts w:eastAsia="Times New Roman"/>
          <w:lang w:eastAsia="ru-RU"/>
        </w:rPr>
      </w:pPr>
    </w:p>
    <w:p w:rsidR="002F0026" w:rsidRPr="00124910" w:rsidRDefault="002F0026" w:rsidP="00F00589">
      <w:pPr>
        <w:contextualSpacing/>
        <w:jc w:val="center"/>
        <w:rPr>
          <w:rFonts w:eastAsia="Times New Roman"/>
          <w:lang w:eastAsia="ru-RU"/>
        </w:rPr>
      </w:pPr>
      <w:r w:rsidRPr="00124910">
        <w:rPr>
          <w:rFonts w:eastAsia="Times New Roman"/>
          <w:lang w:eastAsia="ru-RU"/>
        </w:rPr>
        <w:t xml:space="preserve">Таблица </w:t>
      </w:r>
      <w:r w:rsidR="00CA2314" w:rsidRPr="00124910">
        <w:rPr>
          <w:rFonts w:eastAsia="Times New Roman"/>
          <w:lang w:eastAsia="ru-RU"/>
        </w:rPr>
        <w:t>7</w:t>
      </w:r>
      <w:r w:rsidRPr="00124910">
        <w:rPr>
          <w:rFonts w:eastAsia="Times New Roman"/>
          <w:lang w:eastAsia="ru-RU"/>
        </w:rPr>
        <w:t>. Целевые и базовые показатели системы водоснабжения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844"/>
        <w:gridCol w:w="2580"/>
        <w:gridCol w:w="3234"/>
        <w:gridCol w:w="716"/>
      </w:tblGrid>
      <w:tr w:rsidR="005C4561" w:rsidRPr="00124910" w:rsidTr="007A4B07">
        <w:trPr>
          <w:trHeight w:val="20"/>
        </w:trPr>
        <w:tc>
          <w:tcPr>
            <w:tcW w:w="1517" w:type="pct"/>
            <w:shd w:val="clear" w:color="auto" w:fill="D9D9D9"/>
            <w:vAlign w:val="bottom"/>
          </w:tcPr>
          <w:p w:rsidR="005C4561" w:rsidRPr="00124910" w:rsidRDefault="005C4561" w:rsidP="005C4561">
            <w:pPr>
              <w:pStyle w:val="110"/>
              <w:rPr>
                <w:rFonts w:cs="Times New Roman"/>
                <w:sz w:val="24"/>
                <w:szCs w:val="24"/>
                <w:lang w:eastAsia="ru-RU" w:bidi="ru-RU"/>
              </w:rPr>
            </w:pPr>
            <w:r w:rsidRPr="00124910">
              <w:rPr>
                <w:rFonts w:cs="Times New Roman"/>
                <w:shd w:val="clear" w:color="auto" w:fill="FFFFFF"/>
                <w:lang w:eastAsia="ru-RU" w:bidi="ru-RU"/>
              </w:rPr>
              <w:t>Группа</w:t>
            </w:r>
          </w:p>
        </w:tc>
        <w:tc>
          <w:tcPr>
            <w:tcW w:w="3483" w:type="pct"/>
            <w:gridSpan w:val="3"/>
            <w:shd w:val="clear" w:color="auto" w:fill="D9D9D9"/>
            <w:vAlign w:val="bottom"/>
          </w:tcPr>
          <w:p w:rsidR="005C4561" w:rsidRPr="00124910" w:rsidRDefault="005C4561" w:rsidP="005C4561">
            <w:pPr>
              <w:pStyle w:val="110"/>
              <w:rPr>
                <w:rFonts w:cs="Times New Roman"/>
                <w:sz w:val="24"/>
                <w:szCs w:val="24"/>
                <w:lang w:eastAsia="ru-RU" w:bidi="ru-RU"/>
              </w:rPr>
            </w:pPr>
            <w:r w:rsidRPr="00124910">
              <w:rPr>
                <w:rFonts w:cs="Times New Roman"/>
                <w:shd w:val="clear" w:color="auto" w:fill="FFFFFF"/>
                <w:lang w:eastAsia="ru-RU" w:bidi="ru-RU"/>
              </w:rPr>
              <w:t xml:space="preserve">Целевые показа гели на </w:t>
            </w:r>
            <w:r w:rsidR="007F1FF2">
              <w:rPr>
                <w:rFonts w:cs="Times New Roman"/>
                <w:shd w:val="clear" w:color="auto" w:fill="FFFFFF"/>
                <w:lang w:eastAsia="ru-RU" w:bidi="ru-RU"/>
              </w:rPr>
              <w:t>2019</w:t>
            </w:r>
            <w:r w:rsidRPr="00124910">
              <w:rPr>
                <w:rFonts w:cs="Times New Roman"/>
                <w:shd w:val="clear" w:color="auto" w:fill="FFFFFF"/>
                <w:lang w:eastAsia="ru-RU" w:bidi="ru-RU"/>
              </w:rPr>
              <w:t xml:space="preserve"> год</w:t>
            </w:r>
          </w:p>
        </w:tc>
      </w:tr>
      <w:tr w:rsidR="00ED3AE3" w:rsidRPr="00124910" w:rsidTr="007A4B07">
        <w:trPr>
          <w:trHeight w:val="20"/>
        </w:trPr>
        <w:tc>
          <w:tcPr>
            <w:tcW w:w="1517" w:type="pct"/>
            <w:vMerge w:val="restart"/>
            <w:shd w:val="clear" w:color="auto" w:fill="FFFFFF"/>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1. Показатели качества воды</w:t>
            </w: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 xml:space="preserve">1. Удельный вес проб воды у потребителя, которые не отвечают гигиеническим нормативам по санитарно- х и </w:t>
            </w:r>
            <w:r w:rsidRPr="00124910">
              <w:rPr>
                <w:rFonts w:eastAsia="Candara" w:cs="Times New Roman"/>
                <w:sz w:val="19"/>
                <w:szCs w:val="19"/>
                <w:shd w:val="clear" w:color="auto" w:fill="FFFFFF"/>
                <w:lang w:eastAsia="ru-RU" w:bidi="ru-RU"/>
              </w:rPr>
              <w:t xml:space="preserve">,\ </w:t>
            </w:r>
            <w:r w:rsidRPr="00124910">
              <w:rPr>
                <w:rFonts w:cs="Times New Roman"/>
                <w:spacing w:val="-10"/>
                <w:sz w:val="14"/>
                <w:szCs w:val="14"/>
                <w:shd w:val="clear" w:color="auto" w:fill="FFFFFF"/>
                <w:lang w:bidi="en-US"/>
              </w:rPr>
              <w:t>1</w:t>
            </w:r>
            <w:r w:rsidRPr="00124910">
              <w:rPr>
                <w:rFonts w:cs="Times New Roman"/>
                <w:shd w:val="clear" w:color="auto" w:fill="FFFFFF"/>
                <w:lang w:eastAsia="ru-RU" w:bidi="ru-RU"/>
              </w:rPr>
              <w:t xml:space="preserve"> и чес к и м </w:t>
            </w:r>
            <w:r w:rsidRPr="00124910">
              <w:rPr>
                <w:rFonts w:eastAsia="Candara" w:cs="Times New Roman"/>
                <w:sz w:val="19"/>
                <w:szCs w:val="19"/>
                <w:shd w:val="clear" w:color="auto" w:fill="FFFFFF"/>
                <w:lang w:eastAsia="ru-RU" w:bidi="ru-RU"/>
              </w:rPr>
              <w:t xml:space="preserve">11 </w:t>
            </w:r>
            <w:r w:rsidRPr="00124910">
              <w:rPr>
                <w:rFonts w:cs="Times New Roman"/>
                <w:shd w:val="clear" w:color="auto" w:fill="FFFFFF"/>
                <w:lang w:eastAsia="ru-RU" w:bidi="ru-RU"/>
              </w:rPr>
              <w:t>о казател я м</w:t>
            </w:r>
            <w:r w:rsidRPr="00124910">
              <w:rPr>
                <w:rFonts w:eastAsia="Candara" w:cs="Times New Roman"/>
                <w:sz w:val="19"/>
                <w:szCs w:val="19"/>
                <w:shd w:val="clear" w:color="auto" w:fill="FFFFFF"/>
                <w:lang w:eastAsia="ru-RU" w:bidi="ru-RU"/>
              </w:rPr>
              <w:t>.%</w:t>
            </w:r>
          </w:p>
        </w:tc>
        <w:tc>
          <w:tcPr>
            <w:tcW w:w="382" w:type="pct"/>
            <w:shd w:val="clear" w:color="auto" w:fill="FFFFFF"/>
            <w:vAlign w:val="center"/>
          </w:tcPr>
          <w:p w:rsidR="00ED3AE3" w:rsidRDefault="00ED3AE3" w:rsidP="00ED3AE3">
            <w:pPr>
              <w:pStyle w:val="110"/>
            </w:pPr>
            <w:r>
              <w:t>0</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 xml:space="preserve">2. Удельный вес проб воды у потребителя, которые не отвечают гигиеническим нормативам по м и кроб и ол о ги чес к и м </w:t>
            </w:r>
            <w:r w:rsidRPr="00124910">
              <w:rPr>
                <w:rFonts w:eastAsia="Candara" w:cs="Times New Roman"/>
                <w:sz w:val="19"/>
                <w:szCs w:val="19"/>
                <w:shd w:val="clear" w:color="auto" w:fill="FFFFFF"/>
                <w:lang w:bidi="en-US"/>
              </w:rPr>
              <w:t xml:space="preserve">11 </w:t>
            </w:r>
            <w:r w:rsidRPr="00124910">
              <w:rPr>
                <w:rFonts w:cs="Times New Roman"/>
                <w:shd w:val="clear" w:color="auto" w:fill="FFFFFF"/>
                <w:lang w:eastAsia="ru-RU" w:bidi="ru-RU"/>
              </w:rPr>
              <w:t>о казател я м</w:t>
            </w:r>
            <w:r w:rsidRPr="00124910">
              <w:rPr>
                <w:rFonts w:eastAsia="Candara" w:cs="Times New Roman"/>
                <w:sz w:val="19"/>
                <w:szCs w:val="19"/>
                <w:shd w:val="clear" w:color="auto" w:fill="FFFFFF"/>
                <w:lang w:eastAsia="ru-RU" w:bidi="ru-RU"/>
              </w:rPr>
              <w:t>.%</w:t>
            </w:r>
          </w:p>
        </w:tc>
        <w:tc>
          <w:tcPr>
            <w:tcW w:w="382" w:type="pct"/>
            <w:shd w:val="clear" w:color="auto" w:fill="FFFFFF"/>
            <w:vAlign w:val="center"/>
          </w:tcPr>
          <w:p w:rsidR="00ED3AE3" w:rsidRDefault="00ED3AE3" w:rsidP="00ED3AE3">
            <w:pPr>
              <w:pStyle w:val="110"/>
            </w:pPr>
            <w:r>
              <w:t>0</w:t>
            </w:r>
          </w:p>
        </w:tc>
      </w:tr>
      <w:tr w:rsidR="00ED3AE3" w:rsidRPr="00124910" w:rsidTr="007A4B07">
        <w:trPr>
          <w:trHeight w:val="20"/>
        </w:trPr>
        <w:tc>
          <w:tcPr>
            <w:tcW w:w="1517" w:type="pct"/>
            <w:vMerge w:val="restart"/>
            <w:shd w:val="clear" w:color="auto" w:fill="FFFFFF"/>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2. Показатели надежности и</w:t>
            </w:r>
          </w:p>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lastRenderedPageBreak/>
              <w:t>бесперебойности</w:t>
            </w:r>
          </w:p>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водоснабжения</w:t>
            </w: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lastRenderedPageBreak/>
              <w:t>1. Водопроводные сети, нуждающиеся в замене, км</w:t>
            </w:r>
          </w:p>
        </w:tc>
        <w:tc>
          <w:tcPr>
            <w:tcW w:w="382" w:type="pct"/>
            <w:shd w:val="clear" w:color="auto" w:fill="FFFFFF"/>
            <w:vAlign w:val="center"/>
          </w:tcPr>
          <w:p w:rsidR="00ED3AE3" w:rsidRDefault="00ED3AE3" w:rsidP="00ED3AE3">
            <w:pPr>
              <w:pStyle w:val="110"/>
            </w:pPr>
            <w:r>
              <w:t>4,578</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2. Аварийность на сетях водопровода (ед/км)</w:t>
            </w:r>
          </w:p>
        </w:tc>
        <w:tc>
          <w:tcPr>
            <w:tcW w:w="382" w:type="pct"/>
            <w:shd w:val="clear" w:color="auto" w:fill="FFFFFF"/>
            <w:vAlign w:val="center"/>
          </w:tcPr>
          <w:p w:rsidR="00ED3AE3" w:rsidRDefault="00ED3AE3" w:rsidP="00ED3AE3">
            <w:pPr>
              <w:pStyle w:val="110"/>
            </w:pPr>
            <w:r>
              <w:t>0,45</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3. Износ водопроводных сетей.%</w:t>
            </w:r>
          </w:p>
        </w:tc>
        <w:tc>
          <w:tcPr>
            <w:tcW w:w="382" w:type="pct"/>
            <w:shd w:val="clear" w:color="auto" w:fill="FFFFFF"/>
            <w:vAlign w:val="center"/>
          </w:tcPr>
          <w:p w:rsidR="00ED3AE3" w:rsidRDefault="00ED3AE3" w:rsidP="00ED3AE3">
            <w:pPr>
              <w:pStyle w:val="110"/>
            </w:pPr>
            <w:r>
              <w:t>61,5</w:t>
            </w:r>
          </w:p>
        </w:tc>
      </w:tr>
      <w:tr w:rsidR="00ED3AE3" w:rsidRPr="00124910" w:rsidTr="007A4B07">
        <w:trPr>
          <w:trHeight w:val="20"/>
        </w:trPr>
        <w:tc>
          <w:tcPr>
            <w:tcW w:w="1517" w:type="pct"/>
            <w:vMerge w:val="restart"/>
            <w:shd w:val="clear" w:color="auto" w:fill="FFFFFF"/>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3. Показатели качества обслуживания абонентов</w:t>
            </w:r>
          </w:p>
        </w:tc>
        <w:tc>
          <w:tcPr>
            <w:tcW w:w="3101" w:type="pct"/>
            <w:gridSpan w:val="2"/>
            <w:shd w:val="clear" w:color="auto" w:fill="FFFFFF"/>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1. Количество жалоб абонентов на качество питьевой воды, %</w:t>
            </w:r>
          </w:p>
        </w:tc>
        <w:tc>
          <w:tcPr>
            <w:tcW w:w="382" w:type="pct"/>
            <w:shd w:val="clear" w:color="auto" w:fill="FFFFFF"/>
            <w:vAlign w:val="center"/>
          </w:tcPr>
          <w:p w:rsidR="00ED3AE3" w:rsidRDefault="00ED3AE3" w:rsidP="00ED3AE3">
            <w:pPr>
              <w:pStyle w:val="110"/>
              <w:rPr>
                <w:sz w:val="22"/>
              </w:rPr>
            </w:pPr>
            <w:r>
              <w:rPr>
                <w:sz w:val="22"/>
              </w:rPr>
              <w:t>0</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2. Обеспеченность населения централизованным водоснабжением (в процентах от численности населения),</w:t>
            </w:r>
            <w:r w:rsidRPr="00124910">
              <w:rPr>
                <w:rFonts w:eastAsia="Candara" w:cs="Times New Roman"/>
                <w:sz w:val="19"/>
                <w:szCs w:val="19"/>
                <w:shd w:val="clear" w:color="auto" w:fill="FFFFFF"/>
                <w:lang w:eastAsia="ru-RU" w:bidi="ru-RU"/>
              </w:rPr>
              <w:t>%</w:t>
            </w:r>
          </w:p>
        </w:tc>
        <w:tc>
          <w:tcPr>
            <w:tcW w:w="382" w:type="pct"/>
            <w:shd w:val="clear" w:color="auto" w:fill="FFFFFF"/>
            <w:vAlign w:val="center"/>
          </w:tcPr>
          <w:p w:rsidR="00ED3AE3" w:rsidRDefault="00ED3AE3" w:rsidP="00ED3AE3">
            <w:pPr>
              <w:pStyle w:val="110"/>
              <w:rPr>
                <w:sz w:val="22"/>
              </w:rPr>
            </w:pPr>
            <w:r>
              <w:rPr>
                <w:sz w:val="22"/>
              </w:rPr>
              <w:t>30%</w:t>
            </w:r>
          </w:p>
        </w:tc>
      </w:tr>
      <w:tr w:rsidR="005C4561" w:rsidRPr="00124910" w:rsidTr="007A4B07">
        <w:trPr>
          <w:trHeight w:val="20"/>
        </w:trPr>
        <w:tc>
          <w:tcPr>
            <w:tcW w:w="1517" w:type="pct"/>
            <w:vMerge/>
            <w:shd w:val="clear" w:color="auto" w:fill="FFFFFF"/>
          </w:tcPr>
          <w:p w:rsidR="005C4561" w:rsidRPr="00124910" w:rsidRDefault="005C4561" w:rsidP="005C4561">
            <w:pPr>
              <w:pStyle w:val="110"/>
              <w:rPr>
                <w:rFonts w:eastAsia="Arial Unicode MS" w:cs="Times New Roman"/>
                <w:sz w:val="24"/>
                <w:szCs w:val="24"/>
                <w:lang w:eastAsia="ru-RU" w:bidi="ru-RU"/>
              </w:rPr>
            </w:pPr>
          </w:p>
        </w:tc>
        <w:tc>
          <w:tcPr>
            <w:tcW w:w="3483" w:type="pct"/>
            <w:gridSpan w:val="3"/>
            <w:shd w:val="clear" w:color="auto" w:fill="FFFFFF"/>
            <w:vAlign w:val="bottom"/>
          </w:tcPr>
          <w:p w:rsidR="005C4561" w:rsidRPr="00124910" w:rsidRDefault="005C4561" w:rsidP="005C4561">
            <w:pPr>
              <w:pStyle w:val="110"/>
              <w:rPr>
                <w:rFonts w:cs="Times New Roman"/>
                <w:sz w:val="24"/>
                <w:szCs w:val="24"/>
                <w:lang w:eastAsia="ru-RU" w:bidi="ru-RU"/>
              </w:rPr>
            </w:pPr>
            <w:r w:rsidRPr="00124910">
              <w:rPr>
                <w:rFonts w:cs="Times New Roman"/>
                <w:shd w:val="clear" w:color="auto" w:fill="FFFFFF"/>
                <w:lang w:eastAsia="ru-RU" w:bidi="ru-RU"/>
              </w:rPr>
              <w:t>3. Охват абонентов приборами учета (доля абонентов с приборами учета по отношению к общему числу абонентов, в процентах):</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население</w:t>
            </w:r>
          </w:p>
        </w:tc>
        <w:tc>
          <w:tcPr>
            <w:tcW w:w="382" w:type="pct"/>
            <w:shd w:val="clear" w:color="auto" w:fill="FFFFFF"/>
            <w:vAlign w:val="bottom"/>
          </w:tcPr>
          <w:p w:rsidR="00ED3AE3" w:rsidRDefault="00ED3AE3" w:rsidP="00ED3AE3">
            <w:pPr>
              <w:pStyle w:val="110"/>
            </w:pPr>
            <w:r>
              <w:t>0%</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промышленные объекты</w:t>
            </w:r>
          </w:p>
        </w:tc>
        <w:tc>
          <w:tcPr>
            <w:tcW w:w="382" w:type="pct"/>
            <w:shd w:val="clear" w:color="auto" w:fill="FFFFFF"/>
            <w:vAlign w:val="center"/>
          </w:tcPr>
          <w:p w:rsidR="00ED3AE3" w:rsidRDefault="00ED3AE3" w:rsidP="00ED3AE3">
            <w:pPr>
              <w:pStyle w:val="110"/>
              <w:rPr>
                <w:sz w:val="22"/>
              </w:rPr>
            </w:pPr>
            <w:r>
              <w:rPr>
                <w:sz w:val="22"/>
              </w:rPr>
              <w:t>-</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объекты социально-культурного и бытового назначения</w:t>
            </w:r>
          </w:p>
        </w:tc>
        <w:tc>
          <w:tcPr>
            <w:tcW w:w="382" w:type="pct"/>
            <w:shd w:val="clear" w:color="auto" w:fill="FFFFFF"/>
            <w:vAlign w:val="bottom"/>
          </w:tcPr>
          <w:p w:rsidR="00ED3AE3" w:rsidRDefault="00ED3AE3" w:rsidP="00ED3AE3">
            <w:pPr>
              <w:pStyle w:val="110"/>
            </w:pPr>
            <w:r>
              <w:t>0%</w:t>
            </w:r>
          </w:p>
        </w:tc>
      </w:tr>
      <w:tr w:rsidR="00ED3AE3" w:rsidRPr="00124910" w:rsidTr="007A4B07">
        <w:trPr>
          <w:trHeight w:val="20"/>
        </w:trPr>
        <w:tc>
          <w:tcPr>
            <w:tcW w:w="1517" w:type="pct"/>
            <w:vMerge w:val="restart"/>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4. Показатели эффективности использования ресурсов, в том числе сокращения потерь воды при транспортировке</w:t>
            </w: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1. Объем неоплаченной воды от общего объема подачи (в процентах)</w:t>
            </w:r>
          </w:p>
        </w:tc>
        <w:tc>
          <w:tcPr>
            <w:tcW w:w="382" w:type="pct"/>
            <w:shd w:val="clear" w:color="auto" w:fill="FFFFFF"/>
            <w:vAlign w:val="center"/>
          </w:tcPr>
          <w:p w:rsidR="00ED3AE3" w:rsidRDefault="00ED3AE3" w:rsidP="00ED3AE3">
            <w:pPr>
              <w:pStyle w:val="110"/>
              <w:rPr>
                <w:sz w:val="22"/>
              </w:rPr>
            </w:pPr>
            <w:r>
              <w:rPr>
                <w:sz w:val="22"/>
              </w:rPr>
              <w:t>0%</w:t>
            </w:r>
          </w:p>
        </w:tc>
      </w:tr>
      <w:tr w:rsidR="00ED3AE3" w:rsidRPr="00124910" w:rsidTr="007A4B07">
        <w:trPr>
          <w:trHeight w:val="20"/>
        </w:trPr>
        <w:tc>
          <w:tcPr>
            <w:tcW w:w="1517" w:type="pct"/>
            <w:vMerge/>
            <w:shd w:val="clear" w:color="auto" w:fill="FFFFFF"/>
            <w:vAlign w:val="bottom"/>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2. Потери воды в кубометрах на километр трубопроводов.</w:t>
            </w:r>
          </w:p>
        </w:tc>
        <w:tc>
          <w:tcPr>
            <w:tcW w:w="382" w:type="pct"/>
            <w:shd w:val="clear" w:color="auto" w:fill="FFFFFF"/>
            <w:vAlign w:val="center"/>
          </w:tcPr>
          <w:p w:rsidR="00ED3AE3" w:rsidRDefault="00ED3AE3" w:rsidP="00ED3AE3">
            <w:pPr>
              <w:pStyle w:val="110"/>
              <w:rPr>
                <w:sz w:val="22"/>
              </w:rPr>
            </w:pPr>
            <w:r>
              <w:rPr>
                <w:sz w:val="22"/>
              </w:rPr>
              <w:t>7,15</w:t>
            </w:r>
          </w:p>
        </w:tc>
      </w:tr>
      <w:tr w:rsidR="00ED3AE3" w:rsidRPr="00124910" w:rsidTr="007A4B07">
        <w:trPr>
          <w:trHeight w:val="20"/>
        </w:trPr>
        <w:tc>
          <w:tcPr>
            <w:tcW w:w="1517" w:type="pct"/>
            <w:vMerge/>
            <w:shd w:val="clear" w:color="auto" w:fill="FFFFFF"/>
            <w:vAlign w:val="bottom"/>
          </w:tcPr>
          <w:p w:rsidR="00ED3AE3" w:rsidRPr="00124910" w:rsidRDefault="00ED3AE3" w:rsidP="005C4561">
            <w:pPr>
              <w:pStyle w:val="110"/>
              <w:rPr>
                <w:rFonts w:eastAsia="Arial Unicode MS" w:cs="Times New Roman"/>
                <w:sz w:val="24"/>
                <w:szCs w:val="24"/>
                <w:lang w:eastAsia="ru-RU" w:bidi="ru-RU"/>
              </w:rPr>
            </w:pPr>
          </w:p>
        </w:tc>
        <w:tc>
          <w:tcPr>
            <w:tcW w:w="3101" w:type="pct"/>
            <w:gridSpan w:val="2"/>
            <w:shd w:val="clear" w:color="auto" w:fill="FFFFFF"/>
            <w:vAlign w:val="center"/>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3.Объем снижения потребления электроэнергии за период реализации Инвестиционной программы (тыс. кВтч/год)</w:t>
            </w:r>
          </w:p>
        </w:tc>
        <w:tc>
          <w:tcPr>
            <w:tcW w:w="382" w:type="pct"/>
            <w:shd w:val="clear" w:color="auto" w:fill="FFFFFF"/>
            <w:vAlign w:val="center"/>
          </w:tcPr>
          <w:p w:rsidR="00ED3AE3" w:rsidRDefault="00ED3AE3" w:rsidP="00ED3AE3">
            <w:pPr>
              <w:pStyle w:val="110"/>
              <w:rPr>
                <w:sz w:val="22"/>
              </w:rPr>
            </w:pPr>
            <w:r>
              <w:rPr>
                <w:sz w:val="22"/>
              </w:rPr>
              <w:t>н/д</w:t>
            </w:r>
          </w:p>
        </w:tc>
      </w:tr>
      <w:tr w:rsidR="00ED3AE3" w:rsidRPr="00124910" w:rsidTr="007A4B07">
        <w:trPr>
          <w:trHeight w:val="20"/>
        </w:trPr>
        <w:tc>
          <w:tcPr>
            <w:tcW w:w="1517" w:type="pct"/>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5. Соотношение цены реализации мероприятий инвестиционной программы и эффективности (улучшения качества воды)</w:t>
            </w:r>
          </w:p>
        </w:tc>
        <w:tc>
          <w:tcPr>
            <w:tcW w:w="3101" w:type="pct"/>
            <w:gridSpan w:val="2"/>
            <w:shd w:val="clear" w:color="auto" w:fill="FFFFFF"/>
            <w:vAlign w:val="center"/>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1. Доля расходов на оплату услуг в совокупном доходе населения (в процентах)</w:t>
            </w:r>
          </w:p>
        </w:tc>
        <w:tc>
          <w:tcPr>
            <w:tcW w:w="382" w:type="pct"/>
            <w:shd w:val="clear" w:color="auto" w:fill="FFFFFF"/>
            <w:vAlign w:val="center"/>
          </w:tcPr>
          <w:p w:rsidR="00ED3AE3" w:rsidRDefault="00ED3AE3" w:rsidP="00ED3AE3">
            <w:pPr>
              <w:pStyle w:val="110"/>
            </w:pPr>
            <w:r>
              <w:t>0,5-1</w:t>
            </w:r>
          </w:p>
        </w:tc>
      </w:tr>
      <w:tr w:rsidR="00ED3AE3" w:rsidRPr="00124910" w:rsidTr="007A4B07">
        <w:trPr>
          <w:trHeight w:val="20"/>
        </w:trPr>
        <w:tc>
          <w:tcPr>
            <w:tcW w:w="1517" w:type="pct"/>
            <w:vMerge w:val="restart"/>
            <w:shd w:val="clear" w:color="auto" w:fill="FFFFFF"/>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6. Иные показатели</w:t>
            </w:r>
          </w:p>
        </w:tc>
        <w:tc>
          <w:tcPr>
            <w:tcW w:w="1376" w:type="pct"/>
            <w:vMerge w:val="restart"/>
            <w:shd w:val="clear" w:color="auto" w:fill="FFFFFF"/>
            <w:vAlign w:val="bottom"/>
          </w:tcPr>
          <w:p w:rsidR="00ED3AE3" w:rsidRPr="00124910" w:rsidRDefault="00ED3AE3" w:rsidP="005C4561">
            <w:pPr>
              <w:pStyle w:val="110"/>
              <w:rPr>
                <w:rFonts w:cs="Times New Roman"/>
                <w:sz w:val="24"/>
                <w:szCs w:val="24"/>
                <w:lang w:eastAsia="ru-RU" w:bidi="ru-RU"/>
              </w:rPr>
            </w:pPr>
            <w:r w:rsidRPr="00124910">
              <w:rPr>
                <w:rFonts w:cs="Times New Roman"/>
                <w:shd w:val="clear" w:color="auto" w:fill="FFFFFF"/>
                <w:lang w:eastAsia="ru-RU" w:bidi="ru-RU"/>
              </w:rPr>
              <w:t xml:space="preserve">1. Удельное энергопотребление на водоподготовку и подачу 1 </w:t>
            </w:r>
            <w:r w:rsidRPr="007F1FF2">
              <w:rPr>
                <w:rFonts w:cs="Times New Roman"/>
                <w:shd w:val="clear" w:color="auto" w:fill="FFFFFF"/>
                <w:lang w:eastAsia="ru-RU" w:bidi="ru-RU"/>
              </w:rPr>
              <w:t>м</w:t>
            </w:r>
            <w:r w:rsidRPr="007F1FF2">
              <w:rPr>
                <w:rFonts w:cs="Times New Roman"/>
                <w:shd w:val="clear" w:color="auto" w:fill="FFFFFF"/>
                <w:vertAlign w:val="superscript"/>
                <w:lang w:eastAsia="ru-RU" w:bidi="ru-RU"/>
              </w:rPr>
              <w:t>3</w:t>
            </w:r>
            <w:r w:rsidRPr="00124910">
              <w:rPr>
                <w:rFonts w:cs="Times New Roman"/>
                <w:shd w:val="clear" w:color="auto" w:fill="FFFFFF"/>
                <w:lang w:eastAsia="ru-RU" w:bidi="ru-RU"/>
              </w:rPr>
              <w:t xml:space="preserve"> питьевой воды</w:t>
            </w:r>
          </w:p>
        </w:tc>
        <w:tc>
          <w:tcPr>
            <w:tcW w:w="1725" w:type="pct"/>
            <w:shd w:val="clear" w:color="auto" w:fill="FFFFFF"/>
            <w:vAlign w:val="center"/>
          </w:tcPr>
          <w:p w:rsidR="00ED3AE3" w:rsidRDefault="00ED3AE3">
            <w:pPr>
              <w:rPr>
                <w:color w:val="000000"/>
              </w:rPr>
            </w:pPr>
            <w:r>
              <w:rPr>
                <w:color w:val="000000"/>
              </w:rPr>
              <w:t>-</w:t>
            </w:r>
          </w:p>
        </w:tc>
        <w:tc>
          <w:tcPr>
            <w:tcW w:w="382" w:type="pct"/>
            <w:shd w:val="clear" w:color="auto" w:fill="FFFFFF"/>
            <w:vAlign w:val="center"/>
          </w:tcPr>
          <w:p w:rsidR="00ED3AE3" w:rsidRPr="00124910" w:rsidRDefault="00ED3AE3" w:rsidP="00ED3AE3">
            <w:pPr>
              <w:pStyle w:val="110"/>
              <w:rPr>
                <w:rFonts w:cs="Times New Roman"/>
                <w:sz w:val="24"/>
                <w:szCs w:val="24"/>
                <w:lang w:eastAsia="ru-RU" w:bidi="ru-RU"/>
              </w:rPr>
            </w:pPr>
            <w:r w:rsidRPr="00124910">
              <w:rPr>
                <w:rFonts w:cs="Times New Roman"/>
                <w:shd w:val="clear" w:color="auto" w:fill="FFFFFF"/>
                <w:lang w:eastAsia="ru-RU" w:bidi="ru-RU"/>
              </w:rPr>
              <w:t>0</w:t>
            </w:r>
          </w:p>
        </w:tc>
      </w:tr>
      <w:tr w:rsidR="00ED3AE3" w:rsidRPr="00124910" w:rsidTr="007A4B07">
        <w:trPr>
          <w:trHeight w:val="20"/>
        </w:trPr>
        <w:tc>
          <w:tcPr>
            <w:tcW w:w="1517" w:type="pct"/>
            <w:vMerge/>
            <w:shd w:val="clear" w:color="auto" w:fill="FFFFFF"/>
          </w:tcPr>
          <w:p w:rsidR="00ED3AE3" w:rsidRPr="00124910" w:rsidRDefault="00ED3AE3" w:rsidP="005C4561">
            <w:pPr>
              <w:pStyle w:val="110"/>
              <w:rPr>
                <w:rFonts w:eastAsia="Arial Unicode MS" w:cs="Times New Roman"/>
                <w:sz w:val="24"/>
                <w:szCs w:val="24"/>
                <w:lang w:eastAsia="ru-RU" w:bidi="ru-RU"/>
              </w:rPr>
            </w:pPr>
          </w:p>
        </w:tc>
        <w:tc>
          <w:tcPr>
            <w:tcW w:w="1376" w:type="pct"/>
            <w:vMerge/>
            <w:shd w:val="clear" w:color="auto" w:fill="FFFFFF"/>
            <w:vAlign w:val="bottom"/>
          </w:tcPr>
          <w:p w:rsidR="00ED3AE3" w:rsidRPr="00124910" w:rsidRDefault="00ED3AE3" w:rsidP="005C4561">
            <w:pPr>
              <w:pStyle w:val="110"/>
              <w:rPr>
                <w:rFonts w:eastAsia="Arial Unicode MS" w:cs="Times New Roman"/>
                <w:sz w:val="24"/>
                <w:szCs w:val="24"/>
                <w:lang w:eastAsia="ru-RU" w:bidi="ru-RU"/>
              </w:rPr>
            </w:pPr>
          </w:p>
        </w:tc>
        <w:tc>
          <w:tcPr>
            <w:tcW w:w="1725" w:type="pct"/>
            <w:shd w:val="clear" w:color="auto" w:fill="FFFFFF"/>
            <w:vAlign w:val="center"/>
          </w:tcPr>
          <w:p w:rsidR="00ED3AE3" w:rsidRDefault="00ED3AE3">
            <w:pPr>
              <w:rPr>
                <w:color w:val="000000"/>
              </w:rPr>
            </w:pPr>
            <w:r>
              <w:rPr>
                <w:color w:val="000000"/>
              </w:rPr>
              <w:t>-</w:t>
            </w:r>
          </w:p>
        </w:tc>
        <w:tc>
          <w:tcPr>
            <w:tcW w:w="382" w:type="pct"/>
            <w:shd w:val="clear" w:color="auto" w:fill="FFFFFF"/>
            <w:vAlign w:val="bottom"/>
          </w:tcPr>
          <w:p w:rsidR="00ED3AE3" w:rsidRPr="00124910" w:rsidRDefault="00ED3AE3" w:rsidP="00ED3AE3">
            <w:pPr>
              <w:pStyle w:val="110"/>
              <w:rPr>
                <w:rFonts w:cs="Times New Roman"/>
              </w:rPr>
            </w:pPr>
            <w:r w:rsidRPr="00124910">
              <w:rPr>
                <w:rFonts w:cs="Times New Roman"/>
                <w:shd w:val="clear" w:color="auto" w:fill="FFFFFF"/>
                <w:lang w:eastAsia="ru-RU" w:bidi="ru-RU"/>
              </w:rPr>
              <w:t>н/д</w:t>
            </w:r>
          </w:p>
        </w:tc>
      </w:tr>
    </w:tbl>
    <w:p w:rsidR="005C4561" w:rsidRPr="00124910" w:rsidRDefault="005C4561" w:rsidP="002F0026">
      <w:pPr>
        <w:spacing w:line="240" w:lineRule="auto"/>
        <w:ind w:firstLine="0"/>
        <w:contextualSpacing/>
        <w:rPr>
          <w:rFonts w:eastAsia="Times New Roman"/>
          <w:sz w:val="24"/>
          <w:lang w:eastAsia="ru-RU"/>
        </w:rPr>
      </w:pPr>
    </w:p>
    <w:p w:rsidR="002F0026" w:rsidRPr="00124910" w:rsidRDefault="00124910" w:rsidP="002F0026">
      <w:pPr>
        <w:spacing w:line="240" w:lineRule="auto"/>
        <w:ind w:firstLine="0"/>
        <w:contextualSpacing/>
        <w:rPr>
          <w:rFonts w:eastAsia="Times New Roman"/>
          <w:lang w:eastAsia="ru-RU"/>
        </w:rPr>
      </w:pPr>
      <w:r w:rsidRPr="00124910">
        <w:rPr>
          <w:rFonts w:eastAsia="Times New Roman"/>
          <w:lang w:eastAsia="ru-RU"/>
        </w:rPr>
        <w:t xml:space="preserve">*-данное </w:t>
      </w:r>
      <w:r w:rsidR="002F0026" w:rsidRPr="00124910">
        <w:rPr>
          <w:rFonts w:eastAsia="Times New Roman"/>
          <w:lang w:eastAsia="ru-RU"/>
        </w:rPr>
        <w:t>значение является средним, допустимым для аналогичных систем централизованного водоснабжения</w:t>
      </w:r>
    </w:p>
    <w:p w:rsidR="004B5F1C" w:rsidRPr="00124910" w:rsidRDefault="004B5F1C" w:rsidP="005D04E0">
      <w:pPr>
        <w:pStyle w:val="afff2"/>
      </w:pPr>
    </w:p>
    <w:p w:rsidR="00E20189" w:rsidRPr="00124910" w:rsidRDefault="00DA6970" w:rsidP="00F00589">
      <w:pPr>
        <w:pStyle w:val="afffa"/>
        <w:spacing w:after="0" w:line="240" w:lineRule="auto"/>
        <w:ind w:firstLine="567"/>
      </w:pPr>
      <w:bookmarkStart w:id="87" w:name="_Toc25557201"/>
      <w:r w:rsidRPr="00124910">
        <w:t>1.2.2</w:t>
      </w:r>
      <w:r w:rsidRPr="00124910">
        <w:tab/>
        <w:t>Различные сценарии развития централизованных систем водоснабжения в зависимости от различных сценариев развития поселений.</w:t>
      </w:r>
      <w:bookmarkEnd w:id="87"/>
    </w:p>
    <w:p w:rsidR="004D57B5" w:rsidRPr="00124910" w:rsidRDefault="004D57B5" w:rsidP="00F00589">
      <w:pPr>
        <w:pStyle w:val="affa"/>
        <w:spacing w:line="240" w:lineRule="auto"/>
        <w:ind w:firstLine="567"/>
        <w:rPr>
          <w:snapToGrid w:val="0"/>
        </w:rPr>
      </w:pPr>
      <w:r w:rsidRPr="00124910">
        <w:rPr>
          <w:snapToGrid w:val="0"/>
        </w:rPr>
        <w:t xml:space="preserve">В соответствии с проектом ГП приоритетными направлениями развития </w:t>
      </w:r>
      <w:r w:rsidR="00D3082E">
        <w:rPr>
          <w:snapToGrid w:val="0"/>
        </w:rPr>
        <w:t>Мирненского сельского поселения</w:t>
      </w:r>
      <w:r w:rsidR="00485432">
        <w:rPr>
          <w:snapToGrid w:val="0"/>
        </w:rPr>
        <w:t xml:space="preserve"> </w:t>
      </w:r>
      <w:r w:rsidRPr="00124910">
        <w:rPr>
          <w:snapToGrid w:val="0"/>
        </w:rPr>
        <w:t>являются:</w:t>
      </w:r>
      <w:r w:rsidR="00485432">
        <w:rPr>
          <w:snapToGrid w:val="0"/>
        </w:rPr>
        <w:t xml:space="preserve"> </w:t>
      </w:r>
    </w:p>
    <w:p w:rsidR="004D57B5" w:rsidRPr="00124910" w:rsidRDefault="004D57B5" w:rsidP="005D04E0">
      <w:pPr>
        <w:pStyle w:val="afff2"/>
        <w:rPr>
          <w:snapToGrid w:val="0"/>
        </w:rPr>
      </w:pPr>
      <w:r w:rsidRPr="00124910">
        <w:rPr>
          <w:snapToGrid w:val="0"/>
        </w:rPr>
        <w:t>поддерживание существующих</w:t>
      </w:r>
      <w:r w:rsidR="00485432">
        <w:rPr>
          <w:snapToGrid w:val="0"/>
        </w:rPr>
        <w:t xml:space="preserve"> </w:t>
      </w:r>
      <w:r w:rsidRPr="00124910">
        <w:rPr>
          <w:snapToGrid w:val="0"/>
        </w:rPr>
        <w:t>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4D57B5" w:rsidRPr="00124910" w:rsidRDefault="004D57B5" w:rsidP="005D04E0">
      <w:pPr>
        <w:pStyle w:val="afff2"/>
        <w:rPr>
          <w:snapToGrid w:val="0"/>
        </w:rPr>
      </w:pPr>
      <w:r w:rsidRPr="00124910">
        <w:rPr>
          <w:snapToGrid w:val="0"/>
        </w:rPr>
        <w:t xml:space="preserve">развитие </w:t>
      </w:r>
      <w:r w:rsidR="00ED3AE3">
        <w:rPr>
          <w:snapToGrid w:val="0"/>
        </w:rPr>
        <w:t>коммунальной</w:t>
      </w:r>
      <w:r w:rsidRPr="00124910">
        <w:rPr>
          <w:snapToGrid w:val="0"/>
        </w:rPr>
        <w:t xml:space="preserve"> инфраструктуры;</w:t>
      </w:r>
    </w:p>
    <w:p w:rsidR="004D57B5" w:rsidRPr="00124910" w:rsidRDefault="004D57B5" w:rsidP="005D04E0">
      <w:pPr>
        <w:pStyle w:val="afff2"/>
        <w:rPr>
          <w:snapToGrid w:val="0"/>
        </w:rPr>
      </w:pPr>
      <w:r w:rsidRPr="00124910">
        <w:rPr>
          <w:snapToGrid w:val="0"/>
        </w:rPr>
        <w:t>развитие социально-бытовой инфраструктуры;</w:t>
      </w:r>
    </w:p>
    <w:p w:rsidR="004D57B5" w:rsidRPr="00124910" w:rsidRDefault="004D57B5" w:rsidP="005D04E0">
      <w:pPr>
        <w:pStyle w:val="afff2"/>
        <w:rPr>
          <w:snapToGrid w:val="0"/>
        </w:rPr>
      </w:pPr>
      <w:r w:rsidRPr="00124910">
        <w:rPr>
          <w:snapToGrid w:val="0"/>
        </w:rPr>
        <w:t>улучшение условий жизни населения;</w:t>
      </w:r>
    </w:p>
    <w:p w:rsidR="004D57B5" w:rsidRPr="00124910" w:rsidRDefault="004D57B5" w:rsidP="005D04E0">
      <w:pPr>
        <w:pStyle w:val="afff2"/>
        <w:rPr>
          <w:snapToGrid w:val="0"/>
        </w:rPr>
      </w:pPr>
      <w:r w:rsidRPr="00124910">
        <w:rPr>
          <w:snapToGrid w:val="0"/>
        </w:rPr>
        <w:t>развитие транспортной инфраструктуры.</w:t>
      </w:r>
    </w:p>
    <w:p w:rsidR="007E0D52" w:rsidRDefault="007E0D52" w:rsidP="00F00589">
      <w:pPr>
        <w:pStyle w:val="affa"/>
        <w:spacing w:line="240" w:lineRule="auto"/>
        <w:ind w:firstLine="567"/>
        <w:rPr>
          <w:snapToGrid w:val="0"/>
        </w:rPr>
      </w:pPr>
      <w:r w:rsidRPr="007E0D52">
        <w:rPr>
          <w:snapToGrid w:val="0"/>
          <w:lang w:val="ru-RU"/>
        </w:rPr>
        <w:t>В системе холодного водоснабжения не планируется серьёзное расширение сети, однако объёмы пользования централизованной системы возрастут из-за планируемого увеличения численности и строительства жилья. В результате</w:t>
      </w:r>
      <w:r>
        <w:rPr>
          <w:snapToGrid w:val="0"/>
          <w:lang w:val="ru-RU"/>
        </w:rPr>
        <w:t xml:space="preserve"> </w:t>
      </w:r>
      <w:r w:rsidRPr="007E0D52">
        <w:rPr>
          <w:snapToGrid w:val="0"/>
          <w:lang w:val="ru-RU"/>
        </w:rPr>
        <w:t>подключения данных объектов возрастёт объём реализации холодной воды. В системе холодного водоснабжения ожидается подключение новых потребителей</w:t>
      </w:r>
      <w:r w:rsidRPr="007E0D52">
        <w:rPr>
          <w:snapToGrid w:val="0"/>
          <w:lang w:val="ru-RU"/>
        </w:rPr>
        <w:tab/>
        <w:t>запланированн</w:t>
      </w:r>
      <w:r>
        <w:rPr>
          <w:snapToGrid w:val="0"/>
          <w:lang w:val="ru-RU"/>
        </w:rPr>
        <w:t>ых</w:t>
      </w:r>
      <w:r w:rsidRPr="007E0D52">
        <w:rPr>
          <w:snapToGrid w:val="0"/>
          <w:lang w:val="ru-RU"/>
        </w:rPr>
        <w:t xml:space="preserve"> к строительству </w:t>
      </w:r>
      <w:r>
        <w:rPr>
          <w:snapToGrid w:val="0"/>
          <w:lang w:val="ru-RU"/>
        </w:rPr>
        <w:t>объектов социальной сферы</w:t>
      </w:r>
      <w:r w:rsidRPr="007E0D52">
        <w:rPr>
          <w:snapToGrid w:val="0"/>
          <w:lang w:val="ru-RU"/>
        </w:rPr>
        <w:t xml:space="preserve"> и других объектов.</w:t>
      </w:r>
    </w:p>
    <w:p w:rsidR="007E0D52" w:rsidRPr="007E0D52" w:rsidRDefault="007E0D52" w:rsidP="00F00589">
      <w:pPr>
        <w:pStyle w:val="affa"/>
        <w:spacing w:line="240" w:lineRule="auto"/>
        <w:ind w:firstLine="567"/>
        <w:rPr>
          <w:snapToGrid w:val="0"/>
        </w:rPr>
      </w:pPr>
      <w:r w:rsidRPr="007E0D52">
        <w:rPr>
          <w:snapToGrid w:val="0"/>
          <w:lang w:val="ru-RU"/>
        </w:rPr>
        <w:t>В результате присоединения данных объектов увеличится объём водопотребления и потребность в оборудовании новых скважин.</w:t>
      </w:r>
    </w:p>
    <w:p w:rsidR="005D22A8" w:rsidRDefault="007E0D52" w:rsidP="00F00589">
      <w:pPr>
        <w:pStyle w:val="affa"/>
        <w:spacing w:line="240" w:lineRule="auto"/>
        <w:ind w:firstLine="567"/>
        <w:rPr>
          <w:snapToGrid w:val="0"/>
        </w:rPr>
      </w:pPr>
      <w:r w:rsidRPr="007E0D52">
        <w:rPr>
          <w:snapToGrid w:val="0"/>
          <w:lang w:val="ru-RU"/>
        </w:rPr>
        <w:t>Строительство централизованной системы водоснабжения и сетей не предполагается, однако генпланом предусмотрено строительство кольцевых сетей с установкой на магистрали колонок и пожарных гидрантов.</w:t>
      </w:r>
    </w:p>
    <w:p w:rsidR="007E0D52" w:rsidRDefault="007E0D52" w:rsidP="00F00589">
      <w:pPr>
        <w:pStyle w:val="affa"/>
        <w:spacing w:line="240" w:lineRule="auto"/>
        <w:ind w:firstLine="567"/>
        <w:rPr>
          <w:snapToGrid w:val="0"/>
        </w:rPr>
      </w:pPr>
      <w:r>
        <w:rPr>
          <w:snapToGrid w:val="0"/>
          <w:lang w:val="ru-RU"/>
        </w:rPr>
        <w:t>Предлааемые мероприятия:</w:t>
      </w:r>
    </w:p>
    <w:p w:rsidR="00ED3AE3" w:rsidRPr="00ED3AE3" w:rsidRDefault="00ED3AE3" w:rsidP="00F00589">
      <w:pPr>
        <w:pStyle w:val="affa"/>
        <w:spacing w:line="240" w:lineRule="auto"/>
        <w:ind w:firstLine="567"/>
      </w:pPr>
      <w:r w:rsidRPr="00ED3AE3">
        <w:t>Замена водопроводных сетей</w:t>
      </w:r>
    </w:p>
    <w:p w:rsidR="00ED3AE3" w:rsidRPr="00ED3AE3" w:rsidRDefault="00ED3AE3" w:rsidP="005D04E0">
      <w:pPr>
        <w:pStyle w:val="afff2"/>
      </w:pPr>
      <w:r w:rsidRPr="00ED3AE3">
        <w:t>В д. Касарги требуется провести замену водопроводных сетей в связи со значительным износом системы. При эксплуатации системы водоснабжения часто происходят прорывы, влекущие за собой значительные утечки водных ресурсов. Среднее число аварийных ситуаций в год – 11.</w:t>
      </w:r>
    </w:p>
    <w:p w:rsidR="00ED3AE3" w:rsidRPr="00ED3AE3" w:rsidRDefault="00ED3AE3" w:rsidP="005D04E0">
      <w:pPr>
        <w:pStyle w:val="afff2"/>
      </w:pPr>
      <w:r w:rsidRPr="00ED3AE3">
        <w:lastRenderedPageBreak/>
        <w:t>Износ водопроводных сетей в д. Медиак составляет 86%. В процессе использования системы водоснабжения наблюдаются прорывы и замерзания трассы (в зимний период). Требуется замена водопроводных сетей. Среднее число аварийных ситуаций на данном водопроводе – 13.</w:t>
      </w:r>
    </w:p>
    <w:p w:rsidR="00ED3AE3" w:rsidRPr="00ED3AE3" w:rsidRDefault="00ED3AE3" w:rsidP="005D04E0">
      <w:pPr>
        <w:pStyle w:val="afff2"/>
      </w:pPr>
      <w:r w:rsidRPr="00ED3AE3">
        <w:t>Замена водопроводной сети в д. Ужевка позволит сократить потери от прорывов. В среднем в год на водопроводе наблюдается около 9 аварийных ситуаций при общем износе сети в 55%.</w:t>
      </w:r>
    </w:p>
    <w:p w:rsidR="00ED3AE3" w:rsidRPr="00ED3AE3" w:rsidRDefault="00ED3AE3" w:rsidP="00F00589">
      <w:pPr>
        <w:pStyle w:val="affa"/>
        <w:spacing w:line="240" w:lineRule="auto"/>
        <w:ind w:firstLine="567"/>
      </w:pPr>
      <w:r w:rsidRPr="00ED3AE3">
        <w:t>Мероприятия на скважинах</w:t>
      </w:r>
    </w:p>
    <w:p w:rsidR="00ED3AE3" w:rsidRPr="00ED3AE3" w:rsidRDefault="00ED3AE3" w:rsidP="005D04E0">
      <w:pPr>
        <w:pStyle w:val="afff2"/>
      </w:pPr>
      <w:r w:rsidRPr="00ED3AE3">
        <w:t>На скважинах необходимо провести установки приборов учёта отпускаемой воды. Мероприятие позволит снизить расходы водных ресурсов и оптимизировать объёмы потребления.</w:t>
      </w:r>
    </w:p>
    <w:p w:rsidR="00ED3AE3" w:rsidRPr="00ED3AE3" w:rsidRDefault="00ED3AE3" w:rsidP="005D04E0">
      <w:pPr>
        <w:pStyle w:val="afff2"/>
      </w:pPr>
      <w:r w:rsidRPr="00ED3AE3">
        <w:t>Установка автоматики на всех скважинах. Мероприятие позволит оптимизировать работу насосного оборудования, снизить электропотребление.</w:t>
      </w:r>
    </w:p>
    <w:p w:rsidR="00ED3AE3" w:rsidRPr="00ED3AE3" w:rsidRDefault="00ED3AE3" w:rsidP="005D04E0">
      <w:pPr>
        <w:pStyle w:val="afff2"/>
      </w:pPr>
      <w:r w:rsidRPr="00ED3AE3">
        <w:t>Для обеспечения потребителей водой питьевого качества необходимо выполнить следующие мероприятия:</w:t>
      </w:r>
    </w:p>
    <w:p w:rsidR="00ED3AE3" w:rsidRPr="00ED3AE3" w:rsidRDefault="00ED3AE3" w:rsidP="005D04E0">
      <w:pPr>
        <w:pStyle w:val="afff2"/>
      </w:pPr>
      <w:r w:rsidRPr="00ED3AE3">
        <w:t>Организовать контроль качества питьевой воды в артезианских скважинах согласно требованиям СанПиН 2.1.4.1074-01 «Питьевая вода. Гигиенические требования к качеству воды централизованных систем питьевого водоснабжения. Контроль качества». Утвердить рабочую программу и график обследований качества воды в контрольных точках распределительной сети.</w:t>
      </w:r>
    </w:p>
    <w:p w:rsidR="00ED3AE3" w:rsidRPr="00ED3AE3" w:rsidRDefault="00ED3AE3" w:rsidP="005D04E0">
      <w:pPr>
        <w:pStyle w:val="afff2"/>
      </w:pPr>
      <w:r w:rsidRPr="00ED3AE3">
        <w:t>Предусмотреть строительство станций хим-водоподготовки в составе установок обезжелезивания и обеззараживания воды в целях улучшения качества питьевой воды из артскважин, не удовлетворяющих по величине микробиологических показателей требованиям СанПиН 2.1.4.1074-01.</w:t>
      </w:r>
    </w:p>
    <w:p w:rsidR="00ED3AE3" w:rsidRPr="00ED3AE3" w:rsidRDefault="00ED3AE3" w:rsidP="005D04E0">
      <w:pPr>
        <w:pStyle w:val="afff2"/>
      </w:pPr>
      <w:r w:rsidRPr="00ED3AE3">
        <w:t>Организовать ежегодную чистку, дезинфекцию и промывку, водозаборных сооружений за счёт средств местного бюджета или средств коллективных и частных владельцев в соответствии с их принадлежностью.</w:t>
      </w:r>
    </w:p>
    <w:p w:rsidR="00ED3AE3" w:rsidRDefault="00ED3AE3" w:rsidP="005D04E0">
      <w:pPr>
        <w:pStyle w:val="afff2"/>
      </w:pPr>
      <w:r w:rsidRPr="00ED3AE3">
        <w:t>Разработка проекта и организация зон санитарной охраны источников питьевого водоснабжения и водопроводных сооружений Мирненского сельского поселения.</w:t>
      </w:r>
    </w:p>
    <w:p w:rsidR="00ED3AE3" w:rsidRDefault="00ED3AE3" w:rsidP="00F00589">
      <w:pPr>
        <w:pStyle w:val="affa"/>
        <w:spacing w:line="240" w:lineRule="auto"/>
        <w:ind w:firstLine="567"/>
      </w:pPr>
      <w:r>
        <w:t>п. Мирный</w:t>
      </w:r>
    </w:p>
    <w:p w:rsidR="00ED3AE3" w:rsidRDefault="00ED3AE3" w:rsidP="00F00589">
      <w:pPr>
        <w:pStyle w:val="affa"/>
        <w:spacing w:line="240" w:lineRule="auto"/>
        <w:ind w:firstLine="567"/>
      </w:pPr>
      <w:r>
        <w:t>˗</w:t>
      </w:r>
      <w:r>
        <w:tab/>
        <w:t>Установка водосчётчиков</w:t>
      </w:r>
    </w:p>
    <w:p w:rsidR="00ED3AE3" w:rsidRDefault="00ED3AE3" w:rsidP="00F00589">
      <w:pPr>
        <w:pStyle w:val="affa"/>
        <w:spacing w:line="240" w:lineRule="auto"/>
        <w:ind w:firstLine="567"/>
      </w:pPr>
      <w:r>
        <w:t>˗</w:t>
      </w:r>
      <w:r>
        <w:tab/>
        <w:t>Установка преобразователей частоты</w:t>
      </w:r>
    </w:p>
    <w:p w:rsidR="00ED3AE3" w:rsidRDefault="00ED3AE3" w:rsidP="00F00589">
      <w:pPr>
        <w:pStyle w:val="affa"/>
        <w:spacing w:line="240" w:lineRule="auto"/>
        <w:ind w:firstLine="567"/>
      </w:pPr>
      <w:r>
        <w:t>˗</w:t>
      </w:r>
      <w:r>
        <w:tab/>
        <w:t>Установка очистных сооружений</w:t>
      </w:r>
    </w:p>
    <w:p w:rsidR="00ED3AE3" w:rsidRDefault="00ED3AE3" w:rsidP="00F00589">
      <w:pPr>
        <w:pStyle w:val="affa"/>
        <w:spacing w:line="240" w:lineRule="auto"/>
        <w:ind w:firstLine="567"/>
      </w:pPr>
      <w:r>
        <w:t>д. Касарги</w:t>
      </w:r>
    </w:p>
    <w:p w:rsidR="00ED3AE3" w:rsidRDefault="00ED3AE3" w:rsidP="00F00589">
      <w:pPr>
        <w:pStyle w:val="affa"/>
        <w:spacing w:line="240" w:lineRule="auto"/>
        <w:ind w:firstLine="567"/>
      </w:pPr>
      <w:r>
        <w:t>˗</w:t>
      </w:r>
      <w:r>
        <w:tab/>
        <w:t xml:space="preserve">Замена водопровода </w:t>
      </w:r>
    </w:p>
    <w:p w:rsidR="00ED3AE3" w:rsidRDefault="00ED3AE3" w:rsidP="00F00589">
      <w:pPr>
        <w:pStyle w:val="affa"/>
        <w:spacing w:line="240" w:lineRule="auto"/>
        <w:ind w:firstLine="567"/>
      </w:pPr>
      <w:r>
        <w:t>˗</w:t>
      </w:r>
      <w:r>
        <w:tab/>
        <w:t>Установка преобразователей частоты</w:t>
      </w:r>
    </w:p>
    <w:p w:rsidR="00ED3AE3" w:rsidRDefault="00ED3AE3" w:rsidP="00F00589">
      <w:pPr>
        <w:pStyle w:val="affa"/>
        <w:spacing w:line="240" w:lineRule="auto"/>
        <w:ind w:firstLine="567"/>
      </w:pPr>
      <w:r>
        <w:t>˗</w:t>
      </w:r>
      <w:r>
        <w:tab/>
        <w:t>Установка водосчётчиков</w:t>
      </w:r>
    </w:p>
    <w:p w:rsidR="00ED3AE3" w:rsidRDefault="00ED3AE3" w:rsidP="00F00589">
      <w:pPr>
        <w:pStyle w:val="affa"/>
        <w:spacing w:line="240" w:lineRule="auto"/>
        <w:ind w:firstLine="567"/>
      </w:pPr>
      <w:r>
        <w:t>˗</w:t>
      </w:r>
      <w:r>
        <w:tab/>
        <w:t>Установка очистных сооружений</w:t>
      </w:r>
    </w:p>
    <w:p w:rsidR="00ED3AE3" w:rsidRDefault="00ED3AE3" w:rsidP="00F00589">
      <w:pPr>
        <w:pStyle w:val="affa"/>
        <w:spacing w:line="240" w:lineRule="auto"/>
        <w:ind w:firstLine="567"/>
      </w:pPr>
      <w:r>
        <w:t>д. Ужёвка</w:t>
      </w:r>
    </w:p>
    <w:p w:rsidR="00ED3AE3" w:rsidRDefault="00ED3AE3" w:rsidP="00F00589">
      <w:pPr>
        <w:pStyle w:val="affa"/>
        <w:spacing w:line="240" w:lineRule="auto"/>
        <w:ind w:firstLine="567"/>
      </w:pPr>
      <w:r>
        <w:t>˗</w:t>
      </w:r>
      <w:r>
        <w:tab/>
        <w:t xml:space="preserve">Замена водопровода </w:t>
      </w:r>
    </w:p>
    <w:p w:rsidR="00ED3AE3" w:rsidRDefault="00ED3AE3" w:rsidP="00F00589">
      <w:pPr>
        <w:pStyle w:val="affa"/>
        <w:spacing w:line="240" w:lineRule="auto"/>
        <w:ind w:firstLine="567"/>
      </w:pPr>
      <w:r>
        <w:t>˗</w:t>
      </w:r>
      <w:r>
        <w:tab/>
        <w:t>Установка преобразователей частоты</w:t>
      </w:r>
    </w:p>
    <w:p w:rsidR="00ED3AE3" w:rsidRDefault="00ED3AE3" w:rsidP="00F00589">
      <w:pPr>
        <w:pStyle w:val="affa"/>
        <w:spacing w:line="240" w:lineRule="auto"/>
        <w:ind w:firstLine="567"/>
      </w:pPr>
      <w:r>
        <w:t>˗</w:t>
      </w:r>
      <w:r>
        <w:tab/>
        <w:t>Установка водосчётчиков</w:t>
      </w:r>
    </w:p>
    <w:p w:rsidR="00ED3AE3" w:rsidRDefault="00ED3AE3" w:rsidP="00F00589">
      <w:pPr>
        <w:pStyle w:val="affa"/>
        <w:spacing w:line="240" w:lineRule="auto"/>
        <w:ind w:firstLine="567"/>
      </w:pPr>
      <w:r>
        <w:t>˗</w:t>
      </w:r>
      <w:r>
        <w:tab/>
        <w:t>Установка очистных сооружений</w:t>
      </w:r>
    </w:p>
    <w:p w:rsidR="00ED3AE3" w:rsidRDefault="00ED3AE3" w:rsidP="00F00589">
      <w:pPr>
        <w:pStyle w:val="affa"/>
        <w:spacing w:line="240" w:lineRule="auto"/>
        <w:ind w:firstLine="567"/>
      </w:pPr>
      <w:r>
        <w:t>д. Медиак</w:t>
      </w:r>
    </w:p>
    <w:p w:rsidR="00ED3AE3" w:rsidRDefault="00ED3AE3" w:rsidP="00F00589">
      <w:pPr>
        <w:pStyle w:val="affa"/>
        <w:spacing w:line="240" w:lineRule="auto"/>
        <w:ind w:firstLine="567"/>
      </w:pPr>
      <w:r>
        <w:t>˗</w:t>
      </w:r>
      <w:r>
        <w:tab/>
        <w:t xml:space="preserve">Замена водопровода </w:t>
      </w:r>
    </w:p>
    <w:p w:rsidR="00ED3AE3" w:rsidRDefault="00ED3AE3" w:rsidP="00F00589">
      <w:pPr>
        <w:pStyle w:val="affa"/>
        <w:spacing w:line="240" w:lineRule="auto"/>
        <w:ind w:firstLine="567"/>
      </w:pPr>
      <w:r>
        <w:t>˗</w:t>
      </w:r>
      <w:r>
        <w:tab/>
        <w:t>Установка преобразователей частоты</w:t>
      </w:r>
    </w:p>
    <w:p w:rsidR="00ED3AE3" w:rsidRPr="00ED3AE3" w:rsidRDefault="00ED3AE3" w:rsidP="00F00589">
      <w:pPr>
        <w:pStyle w:val="affa"/>
        <w:spacing w:line="240" w:lineRule="auto"/>
        <w:ind w:firstLine="567"/>
      </w:pPr>
      <w:r>
        <w:t>˗</w:t>
      </w:r>
      <w:r>
        <w:tab/>
        <w:t>Установка водосчётчиков</w:t>
      </w:r>
    </w:p>
    <w:p w:rsidR="00BB37B0" w:rsidRPr="00BB37B0" w:rsidRDefault="00BB37B0" w:rsidP="00F00589">
      <w:pPr>
        <w:spacing w:line="240" w:lineRule="auto"/>
        <w:ind w:firstLine="567"/>
        <w:rPr>
          <w:rFonts w:eastAsia="Times New Roman"/>
          <w:snapToGrid w:val="0"/>
        </w:rPr>
      </w:pPr>
      <w:r w:rsidRPr="00BB37B0">
        <w:rPr>
          <w:rFonts w:eastAsia="Times New Roman"/>
          <w:snapToGrid w:val="0"/>
        </w:rPr>
        <w:t>Схема водоснабжения остается неизменной. Требуется выполнить и утвердить проекты зон санитарной охраны как водозабора из поверхностного источника, так и подземного (при соответствующем обосновании).</w:t>
      </w:r>
    </w:p>
    <w:p w:rsidR="00BB37B0" w:rsidRPr="00BB37B0" w:rsidRDefault="00BB37B0" w:rsidP="00F00589">
      <w:pPr>
        <w:spacing w:line="240" w:lineRule="auto"/>
        <w:ind w:firstLine="567"/>
        <w:rPr>
          <w:rFonts w:eastAsia="Times New Roman"/>
          <w:snapToGrid w:val="0"/>
        </w:rPr>
      </w:pPr>
      <w:r w:rsidRPr="00BB37B0">
        <w:rPr>
          <w:rFonts w:eastAsia="Times New Roman"/>
          <w:snapToGrid w:val="0"/>
        </w:rPr>
        <w:t>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BB37B0" w:rsidRPr="00BB37B0" w:rsidRDefault="00BB37B0" w:rsidP="00F00589">
      <w:pPr>
        <w:spacing w:line="240" w:lineRule="auto"/>
        <w:ind w:firstLine="567"/>
        <w:rPr>
          <w:rFonts w:eastAsia="Times New Roman"/>
          <w:snapToGrid w:val="0"/>
        </w:rPr>
      </w:pPr>
      <w:r w:rsidRPr="00BB37B0">
        <w:rPr>
          <w:rFonts w:eastAsia="Times New Roman"/>
          <w:snapToGrid w:val="0"/>
        </w:rPr>
        <w:t xml:space="preserve">В </w:t>
      </w:r>
      <w:r w:rsidR="00ED3AE3" w:rsidRPr="00ED3AE3">
        <w:rPr>
          <w:rFonts w:eastAsia="Times New Roman"/>
          <w:snapToGrid w:val="0"/>
        </w:rPr>
        <w:t>Мирненско</w:t>
      </w:r>
      <w:r w:rsidR="00ED3AE3">
        <w:rPr>
          <w:rFonts w:eastAsia="Times New Roman"/>
          <w:snapToGrid w:val="0"/>
        </w:rPr>
        <w:t>м</w:t>
      </w:r>
      <w:r w:rsidR="00ED3AE3" w:rsidRPr="00ED3AE3">
        <w:rPr>
          <w:rFonts w:eastAsia="Times New Roman"/>
          <w:snapToGrid w:val="0"/>
        </w:rPr>
        <w:t xml:space="preserve"> сельско</w:t>
      </w:r>
      <w:r w:rsidR="00ED3AE3">
        <w:rPr>
          <w:rFonts w:eastAsia="Times New Roman"/>
          <w:snapToGrid w:val="0"/>
        </w:rPr>
        <w:t>м</w:t>
      </w:r>
      <w:r w:rsidR="00ED3AE3" w:rsidRPr="00ED3AE3">
        <w:rPr>
          <w:rFonts w:eastAsia="Times New Roman"/>
          <w:snapToGrid w:val="0"/>
        </w:rPr>
        <w:t xml:space="preserve"> поселени</w:t>
      </w:r>
      <w:r w:rsidR="00ED3AE3">
        <w:rPr>
          <w:rFonts w:eastAsia="Times New Roman"/>
          <w:snapToGrid w:val="0"/>
        </w:rPr>
        <w:t>и</w:t>
      </w:r>
      <w:r w:rsidR="00ED3AE3" w:rsidRPr="00ED3AE3">
        <w:rPr>
          <w:rFonts w:eastAsia="Times New Roman"/>
          <w:snapToGrid w:val="0"/>
        </w:rPr>
        <w:t xml:space="preserve"> </w:t>
      </w:r>
      <w:r w:rsidRPr="00BB37B0">
        <w:rPr>
          <w:rFonts w:eastAsia="Times New Roman"/>
          <w:snapToGrid w:val="0"/>
        </w:rPr>
        <w:t>необходимо произвести закольцовку существующих водопроводных сетей с установкой пожарных гидрантов и водоразборных колонок. Водопроводные сети, находящиеся в изношенном состоянии, подлежат перекладки с увеличением диаметров в местах, где это требуется.</w:t>
      </w:r>
    </w:p>
    <w:p w:rsidR="005A4FFD" w:rsidRDefault="00BB37B0" w:rsidP="00F00589">
      <w:pPr>
        <w:spacing w:line="240" w:lineRule="auto"/>
        <w:ind w:firstLine="567"/>
        <w:rPr>
          <w:rFonts w:eastAsia="Times New Roman"/>
          <w:snapToGrid w:val="0"/>
        </w:rPr>
      </w:pPr>
      <w:r w:rsidRPr="00BB37B0">
        <w:rPr>
          <w:rFonts w:eastAsia="Times New Roman"/>
          <w:snapToGrid w:val="0"/>
        </w:rPr>
        <w:lastRenderedPageBreak/>
        <w:t xml:space="preserve">Для обеспечения </w:t>
      </w:r>
      <w:r w:rsidR="00984322">
        <w:rPr>
          <w:rFonts w:eastAsia="Times New Roman"/>
          <w:snapToGrid w:val="0"/>
        </w:rPr>
        <w:t>п. Мирный</w:t>
      </w:r>
      <w:r w:rsidR="007A4B07">
        <w:rPr>
          <w:rFonts w:eastAsia="Times New Roman"/>
          <w:snapToGrid w:val="0"/>
        </w:rPr>
        <w:t xml:space="preserve"> </w:t>
      </w:r>
      <w:r w:rsidRPr="00BB37B0">
        <w:rPr>
          <w:rFonts w:eastAsia="Times New Roman"/>
          <w:snapToGrid w:val="0"/>
        </w:rPr>
        <w:t>надежной системой хозяйственно-питьевого водоснабжения на расчетный срок проектом предлагается строительство подземного водозабора с обеспечением зон санитарной охраны и строительство очистных сооружений питьевой воды.</w:t>
      </w:r>
    </w:p>
    <w:p w:rsidR="00BB37B0" w:rsidRPr="00124910" w:rsidRDefault="00BB37B0" w:rsidP="00F00589">
      <w:pPr>
        <w:spacing w:line="240" w:lineRule="auto"/>
        <w:ind w:firstLine="567"/>
        <w:rPr>
          <w:rFonts w:eastAsia="Times New Roman"/>
          <w:snapToGrid w:val="0"/>
        </w:rPr>
      </w:pPr>
    </w:p>
    <w:p w:rsidR="00102B56" w:rsidRPr="00124910" w:rsidRDefault="00DA6970" w:rsidP="00F00589">
      <w:pPr>
        <w:spacing w:line="240" w:lineRule="auto"/>
        <w:ind w:firstLine="567"/>
        <w:outlineLvl w:val="0"/>
        <w:rPr>
          <w:b/>
        </w:rPr>
      </w:pPr>
      <w:bookmarkStart w:id="88" w:name="_Toc25557202"/>
      <w:r w:rsidRPr="00124910">
        <w:rPr>
          <w:b/>
        </w:rPr>
        <w:t>1.</w:t>
      </w:r>
      <w:r w:rsidR="00A34600" w:rsidRPr="00124910">
        <w:rPr>
          <w:b/>
        </w:rPr>
        <w:t xml:space="preserve">3. Баланс водоснабжения и потребления </w:t>
      </w:r>
      <w:r w:rsidR="002A5E22" w:rsidRPr="00124910">
        <w:rPr>
          <w:b/>
        </w:rPr>
        <w:t xml:space="preserve">холодной, </w:t>
      </w:r>
      <w:r w:rsidR="00A34600" w:rsidRPr="00124910">
        <w:rPr>
          <w:b/>
        </w:rPr>
        <w:t>питьевой, технической воды</w:t>
      </w:r>
      <w:bookmarkEnd w:id="88"/>
      <w:r w:rsidR="00102B56" w:rsidRPr="00124910">
        <w:rPr>
          <w:b/>
        </w:rPr>
        <w:t xml:space="preserve"> </w:t>
      </w:r>
    </w:p>
    <w:p w:rsidR="00DA6970" w:rsidRPr="00124910" w:rsidRDefault="00DA6970" w:rsidP="00F00589">
      <w:pPr>
        <w:pStyle w:val="afffa"/>
        <w:spacing w:after="0" w:line="240" w:lineRule="auto"/>
        <w:ind w:firstLine="567"/>
        <w:rPr>
          <w:rStyle w:val="FontStyle68"/>
          <w:b w:val="0"/>
          <w:bCs/>
          <w:iCs/>
          <w:sz w:val="22"/>
          <w:szCs w:val="22"/>
        </w:rPr>
      </w:pPr>
      <w:bookmarkStart w:id="89" w:name="_Toc25557203"/>
      <w:r w:rsidRPr="00124910">
        <w:rPr>
          <w:rStyle w:val="FontStyle68"/>
          <w:sz w:val="22"/>
        </w:rPr>
        <w:t>1.3.1 Общий баланс подачи и реализации воды, включая анализ и оценку структурных</w:t>
      </w:r>
      <w:r w:rsidR="009E68BB" w:rsidRPr="00124910">
        <w:rPr>
          <w:rStyle w:val="FontStyle68"/>
          <w:sz w:val="22"/>
        </w:rPr>
        <w:t xml:space="preserve"> </w:t>
      </w:r>
      <w:r w:rsidRPr="00124910">
        <w:rPr>
          <w:rStyle w:val="FontStyle68"/>
          <w:sz w:val="22"/>
        </w:rPr>
        <w:t>составляющих потерь горячей, питьевой, технической воды при ее производстве и</w:t>
      </w:r>
      <w:r w:rsidR="009E68BB" w:rsidRPr="00124910">
        <w:rPr>
          <w:rStyle w:val="FontStyle68"/>
          <w:sz w:val="22"/>
        </w:rPr>
        <w:t xml:space="preserve"> </w:t>
      </w:r>
      <w:r w:rsidRPr="00124910">
        <w:rPr>
          <w:rStyle w:val="FontStyle68"/>
          <w:sz w:val="22"/>
        </w:rPr>
        <w:t>транспортировке</w:t>
      </w:r>
      <w:bookmarkEnd w:id="89"/>
      <w:r w:rsidRPr="00124910">
        <w:rPr>
          <w:rStyle w:val="FontStyle68"/>
          <w:b w:val="0"/>
          <w:bCs/>
          <w:iCs/>
          <w:sz w:val="22"/>
          <w:szCs w:val="22"/>
        </w:rPr>
        <w:t xml:space="preserve"> </w:t>
      </w:r>
    </w:p>
    <w:p w:rsidR="00535D29" w:rsidRPr="00124910" w:rsidRDefault="00535D29" w:rsidP="00F00589">
      <w:pPr>
        <w:pStyle w:val="affa"/>
        <w:spacing w:line="240" w:lineRule="auto"/>
        <w:ind w:firstLine="567"/>
      </w:pPr>
      <w:bookmarkStart w:id="90" w:name="_Toc5547723"/>
      <w:bookmarkStart w:id="91" w:name="_Toc5548203"/>
      <w:r w:rsidRPr="00124910">
        <w:t xml:space="preserve">Нормы водопотребления для населения приняты согласно </w:t>
      </w:r>
      <w:r w:rsidR="00B43E64">
        <w:t>СП 31.13330.2012.</w:t>
      </w:r>
      <w:r w:rsidRPr="00124910">
        <w:t xml:space="preserve"> «Водоснабжение. Наружные сети и сооружения». Для населения принята норма водопотребления- 150 л/сут на 1 человека (с учетом улучше</w:t>
      </w:r>
      <w:r w:rsidRPr="00124910">
        <w:softHyphen/>
        <w:t>ния уровня комфорта жилого фонда - перспективные балансы - 250 л/сут на 1 человека.).</w:t>
      </w:r>
      <w:bookmarkEnd w:id="90"/>
      <w:bookmarkEnd w:id="91"/>
    </w:p>
    <w:p w:rsidR="005C3522" w:rsidRPr="00124910" w:rsidRDefault="005C3522" w:rsidP="00F00589">
      <w:pPr>
        <w:pStyle w:val="affa"/>
        <w:spacing w:line="240" w:lineRule="auto"/>
        <w:ind w:firstLine="567"/>
      </w:pPr>
      <w:r w:rsidRPr="00124910">
        <w:t>Таким образом, учитывая вышеприведенные данные, потенциалом повышения эффективности использования ресурсов и уменьшения себестоимости воды является уменьшение потерь воды.</w:t>
      </w:r>
    </w:p>
    <w:p w:rsidR="005C3522" w:rsidRPr="00124910" w:rsidRDefault="005C3522" w:rsidP="00F00589">
      <w:pPr>
        <w:pStyle w:val="affa"/>
        <w:spacing w:line="240" w:lineRule="auto"/>
        <w:ind w:firstLine="567"/>
      </w:pPr>
      <w:r w:rsidRPr="00124910">
        <w:t>Учет потребленной воды в значительной степени производится по санитарно- гигиеническим нормам на одного человека и один кв. метр занимаемой площади, что дает большие погрешности и приводит к количественному небалансу между поднятой и потребленной водой.</w:t>
      </w:r>
    </w:p>
    <w:p w:rsidR="005C3522" w:rsidRPr="00124910" w:rsidRDefault="005C3522" w:rsidP="00F00589">
      <w:pPr>
        <w:pStyle w:val="affa"/>
        <w:spacing w:line="240" w:lineRule="auto"/>
        <w:ind w:firstLine="567"/>
      </w:pPr>
      <w:r w:rsidRPr="00124910">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5C3522" w:rsidRPr="00124910" w:rsidRDefault="005C3522" w:rsidP="00F00589">
      <w:pPr>
        <w:pStyle w:val="affa"/>
        <w:spacing w:line="240" w:lineRule="auto"/>
        <w:ind w:firstLine="567"/>
      </w:pPr>
      <w:r w:rsidRPr="00124910">
        <w:t>Среднесуточный расход воды на хозяйственно-питьевые нужды определен по формуле:</w:t>
      </w:r>
    </w:p>
    <w:p w:rsidR="00894D2F" w:rsidRPr="00124910" w:rsidRDefault="00894D2F" w:rsidP="007A4B07">
      <w:pPr>
        <w:widowControl w:val="0"/>
        <w:autoSpaceDE w:val="0"/>
        <w:autoSpaceDN w:val="0"/>
        <w:spacing w:line="240" w:lineRule="auto"/>
        <w:ind w:firstLine="567"/>
        <w:jc w:val="center"/>
        <w:rPr>
          <w:rFonts w:eastAsia="Arial"/>
          <w:b/>
          <w:position w:val="2"/>
          <w:lang w:eastAsia="ru-RU" w:bidi="ru-RU"/>
        </w:rPr>
      </w:pPr>
    </w:p>
    <w:p w:rsidR="005C3522" w:rsidRPr="00124910" w:rsidRDefault="005C3522" w:rsidP="00F00589">
      <w:pPr>
        <w:widowControl w:val="0"/>
        <w:autoSpaceDE w:val="0"/>
        <w:autoSpaceDN w:val="0"/>
        <w:spacing w:line="240" w:lineRule="auto"/>
        <w:ind w:firstLine="567"/>
        <w:jc w:val="center"/>
        <w:rPr>
          <w:rFonts w:eastAsia="Arial"/>
          <w:lang w:eastAsia="ru-RU" w:bidi="ru-RU"/>
        </w:rPr>
      </w:pPr>
      <w:r w:rsidRPr="00124910">
        <w:rPr>
          <w:rFonts w:eastAsia="Arial"/>
          <w:b/>
          <w:position w:val="2"/>
          <w:lang w:eastAsia="ru-RU" w:bidi="ru-RU"/>
        </w:rPr>
        <w:t>G</w:t>
      </w:r>
      <w:r w:rsidRPr="00124910">
        <w:rPr>
          <w:rFonts w:eastAsia="Arial"/>
          <w:b/>
          <w:sz w:val="14"/>
          <w:lang w:eastAsia="ru-RU" w:bidi="ru-RU"/>
        </w:rPr>
        <w:t xml:space="preserve">сут. ср </w:t>
      </w:r>
      <w:r w:rsidRPr="00124910">
        <w:rPr>
          <w:rFonts w:eastAsia="Arial"/>
          <w:b/>
          <w:position w:val="2"/>
          <w:lang w:eastAsia="ru-RU" w:bidi="ru-RU"/>
        </w:rPr>
        <w:t>= 0,001*g</w:t>
      </w:r>
      <w:r w:rsidRPr="00124910">
        <w:rPr>
          <w:rFonts w:eastAsia="Arial"/>
          <w:b/>
          <w:position w:val="2"/>
          <w:vertAlign w:val="subscript"/>
          <w:lang w:eastAsia="ru-RU" w:bidi="ru-RU"/>
        </w:rPr>
        <w:t>c</w:t>
      </w:r>
      <w:r w:rsidRPr="00124910">
        <w:rPr>
          <w:rFonts w:eastAsia="Arial"/>
          <w:b/>
          <w:sz w:val="14"/>
          <w:lang w:eastAsia="ru-RU" w:bidi="ru-RU"/>
        </w:rPr>
        <w:t>р</w:t>
      </w:r>
      <w:r w:rsidRPr="00124910">
        <w:rPr>
          <w:rFonts w:eastAsia="Arial"/>
          <w:b/>
          <w:position w:val="2"/>
          <w:lang w:eastAsia="ru-RU" w:bidi="ru-RU"/>
        </w:rPr>
        <w:t xml:space="preserve">*N, </w:t>
      </w:r>
      <w:r w:rsidR="007F1FF2" w:rsidRPr="007F1FF2">
        <w:rPr>
          <w:rFonts w:eastAsia="Arial"/>
          <w:position w:val="2"/>
          <w:lang w:eastAsia="ru-RU" w:bidi="ru-RU"/>
        </w:rPr>
        <w:t>м</w:t>
      </w:r>
      <w:r w:rsidR="007F1FF2" w:rsidRPr="007F1FF2">
        <w:rPr>
          <w:rFonts w:eastAsia="Arial"/>
          <w:position w:val="2"/>
          <w:vertAlign w:val="superscript"/>
          <w:lang w:eastAsia="ru-RU" w:bidi="ru-RU"/>
        </w:rPr>
        <w:t>3</w:t>
      </w:r>
      <w:r w:rsidRPr="00124910">
        <w:rPr>
          <w:rFonts w:eastAsia="Arial"/>
          <w:position w:val="2"/>
          <w:lang w:eastAsia="ru-RU" w:bidi="ru-RU"/>
        </w:rPr>
        <w:t>/сут,</w:t>
      </w:r>
    </w:p>
    <w:p w:rsidR="005C3522" w:rsidRPr="00124910" w:rsidRDefault="005C3522" w:rsidP="00F00589">
      <w:pPr>
        <w:widowControl w:val="0"/>
        <w:autoSpaceDE w:val="0"/>
        <w:autoSpaceDN w:val="0"/>
        <w:spacing w:line="240" w:lineRule="auto"/>
        <w:ind w:firstLine="567"/>
        <w:rPr>
          <w:rFonts w:eastAsia="Arial"/>
          <w:sz w:val="24"/>
          <w:lang w:eastAsia="ru-RU" w:bidi="ru-RU"/>
        </w:rPr>
      </w:pPr>
    </w:p>
    <w:p w:rsidR="005C3522" w:rsidRPr="00124910" w:rsidRDefault="005C3522" w:rsidP="005D04E0">
      <w:pPr>
        <w:pStyle w:val="afff2"/>
        <w:rPr>
          <w:lang w:eastAsia="ru-RU" w:bidi="ru-RU"/>
        </w:rPr>
      </w:pPr>
      <w:r w:rsidRPr="00124910">
        <w:rPr>
          <w:lang w:eastAsia="ru-RU" w:bidi="ru-RU"/>
        </w:rPr>
        <w:t>g</w:t>
      </w:r>
      <w:r w:rsidRPr="00124910">
        <w:rPr>
          <w:vertAlign w:val="subscript"/>
          <w:lang w:eastAsia="ru-RU" w:bidi="ru-RU"/>
        </w:rPr>
        <w:t>c</w:t>
      </w:r>
      <w:r w:rsidRPr="00124910">
        <w:rPr>
          <w:sz w:val="14"/>
          <w:lang w:eastAsia="ru-RU" w:bidi="ru-RU"/>
        </w:rPr>
        <w:t xml:space="preserve">р </w:t>
      </w:r>
      <w:r w:rsidRPr="00124910">
        <w:rPr>
          <w:lang w:eastAsia="ru-RU" w:bidi="ru-RU"/>
        </w:rPr>
        <w:t>– норма водопотребления,</w:t>
      </w:r>
      <w:r w:rsidRPr="00124910">
        <w:rPr>
          <w:spacing w:val="-22"/>
          <w:lang w:eastAsia="ru-RU" w:bidi="ru-RU"/>
        </w:rPr>
        <w:t xml:space="preserve"> </w:t>
      </w:r>
      <w:r w:rsidRPr="00124910">
        <w:rPr>
          <w:lang w:eastAsia="ru-RU" w:bidi="ru-RU"/>
        </w:rPr>
        <w:t>л/сут</w:t>
      </w:r>
      <w:r w:rsidR="00C918E0" w:rsidRPr="00124910">
        <w:rPr>
          <w:lang w:eastAsia="ru-RU" w:bidi="ru-RU"/>
        </w:rPr>
        <w:t xml:space="preserve"> на 1 </w:t>
      </w:r>
      <w:r w:rsidRPr="00124910">
        <w:rPr>
          <w:lang w:eastAsia="ru-RU" w:bidi="ru-RU"/>
        </w:rPr>
        <w:t>чел;</w:t>
      </w:r>
    </w:p>
    <w:p w:rsidR="005C3522" w:rsidRPr="00124910" w:rsidRDefault="005C3522" w:rsidP="005D04E0">
      <w:pPr>
        <w:pStyle w:val="afff2"/>
        <w:rPr>
          <w:lang w:eastAsia="ru-RU" w:bidi="ru-RU"/>
        </w:rPr>
      </w:pPr>
      <w:r w:rsidRPr="00124910">
        <w:rPr>
          <w:lang w:eastAsia="ru-RU" w:bidi="ru-RU"/>
        </w:rPr>
        <w:t xml:space="preserve">N – расчетное число жителей, принято в соответствии с проектом планировки </w:t>
      </w:r>
      <w:r w:rsidR="00DB706D" w:rsidRPr="00124910">
        <w:rPr>
          <w:lang w:eastAsia="ru-RU" w:bidi="ru-RU"/>
        </w:rPr>
        <w:t>городского поселения</w:t>
      </w:r>
      <w:r w:rsidRPr="00124910">
        <w:rPr>
          <w:lang w:eastAsia="ru-RU" w:bidi="ru-RU"/>
        </w:rPr>
        <w:t>;</w:t>
      </w:r>
    </w:p>
    <w:p w:rsidR="005C3522" w:rsidRPr="00124910" w:rsidRDefault="005C3522" w:rsidP="00F00589">
      <w:pPr>
        <w:pStyle w:val="affa"/>
        <w:spacing w:line="240" w:lineRule="auto"/>
        <w:ind w:firstLine="567"/>
      </w:pPr>
      <w:r w:rsidRPr="00124910">
        <w:t>Нормативы</w:t>
      </w:r>
      <w:r w:rsidRPr="00124910">
        <w:tab/>
        <w:t>потребления</w:t>
      </w:r>
      <w:r w:rsidRPr="00124910">
        <w:tab/>
        <w:t>коммунальных</w:t>
      </w:r>
      <w:r w:rsidRPr="00124910">
        <w:tab/>
        <w:t>услуг</w:t>
      </w:r>
      <w:r w:rsidRPr="00124910">
        <w:tab/>
        <w:t>по</w:t>
      </w:r>
      <w:r w:rsidRPr="00124910">
        <w:tab/>
        <w:t>холодному</w:t>
      </w:r>
      <w:r w:rsidRPr="00124910">
        <w:tab/>
        <w:t>и</w:t>
      </w:r>
      <w:r w:rsidR="007851CA" w:rsidRPr="00124910">
        <w:t xml:space="preserve"> </w:t>
      </w:r>
      <w:r w:rsidRPr="00124910">
        <w:t xml:space="preserve">горячему водоснабжению на территории </w:t>
      </w:r>
      <w:r w:rsidR="00D3082E">
        <w:rPr>
          <w:color w:val="151515"/>
        </w:rPr>
        <w:t>Мирненского сельского поселения</w:t>
      </w:r>
      <w:r w:rsidR="00485432">
        <w:rPr>
          <w:color w:val="151515"/>
        </w:rPr>
        <w:t xml:space="preserve"> </w:t>
      </w:r>
      <w:r w:rsidR="00DE70FF" w:rsidRPr="00124910">
        <w:rPr>
          <w:color w:val="151515"/>
        </w:rPr>
        <w:t xml:space="preserve"> </w:t>
      </w:r>
      <w:r w:rsidRPr="00124910">
        <w:t>составляют:</w:t>
      </w:r>
    </w:p>
    <w:p w:rsidR="005C3522" w:rsidRPr="00124910" w:rsidRDefault="005C3522" w:rsidP="005D04E0">
      <w:pPr>
        <w:pStyle w:val="afff2"/>
        <w:rPr>
          <w:lang w:eastAsia="ru-RU" w:bidi="ru-RU"/>
        </w:rPr>
      </w:pPr>
      <w:r w:rsidRPr="00124910">
        <w:rPr>
          <w:lang w:eastAsia="ru-RU" w:bidi="ru-RU"/>
        </w:rPr>
        <w:t>по холодному</w:t>
      </w:r>
      <w:r w:rsidRPr="00124910">
        <w:rPr>
          <w:spacing w:val="-5"/>
          <w:lang w:eastAsia="ru-RU" w:bidi="ru-RU"/>
        </w:rPr>
        <w:t xml:space="preserve"> </w:t>
      </w:r>
      <w:r w:rsidRPr="00124910">
        <w:rPr>
          <w:lang w:eastAsia="ru-RU" w:bidi="ru-RU"/>
        </w:rPr>
        <w:t>водоснабжению:</w:t>
      </w:r>
    </w:p>
    <w:p w:rsidR="005C3522" w:rsidRPr="00124910" w:rsidRDefault="005C3522" w:rsidP="005D04E0">
      <w:pPr>
        <w:pStyle w:val="afff2"/>
        <w:rPr>
          <w:lang w:eastAsia="ru-RU" w:bidi="ru-RU"/>
        </w:rPr>
      </w:pPr>
      <w:r w:rsidRPr="00124910">
        <w:rPr>
          <w:lang w:eastAsia="ru-RU" w:bidi="ru-RU"/>
        </w:rPr>
        <w:t xml:space="preserve">для многоквартирных или жилых домов с централизованным холодным и горячим водоснабжением с ваннами длиной 1500-1700 мм – 4,8 </w:t>
      </w:r>
      <w:r w:rsidR="007F1FF2" w:rsidRPr="007F1FF2">
        <w:rPr>
          <w:lang w:eastAsia="ru-RU" w:bidi="ru-RU"/>
        </w:rPr>
        <w:t>м</w:t>
      </w:r>
      <w:r w:rsidR="007F1FF2" w:rsidRPr="007F1FF2">
        <w:rPr>
          <w:vertAlign w:val="superscript"/>
          <w:lang w:eastAsia="ru-RU" w:bidi="ru-RU"/>
        </w:rPr>
        <w:t>3</w:t>
      </w:r>
      <w:r w:rsidRPr="00124910">
        <w:rPr>
          <w:lang w:eastAsia="ru-RU" w:bidi="ru-RU"/>
        </w:rPr>
        <w:t>етр в месяц на 1 человека;</w:t>
      </w:r>
    </w:p>
    <w:p w:rsidR="005C3522" w:rsidRPr="00124910" w:rsidRDefault="005C3522" w:rsidP="005D04E0">
      <w:pPr>
        <w:pStyle w:val="afff2"/>
        <w:rPr>
          <w:lang w:eastAsia="ru-RU" w:bidi="ru-RU"/>
        </w:rPr>
      </w:pPr>
      <w:r w:rsidRPr="00124910">
        <w:rPr>
          <w:lang w:eastAsia="ru-RU" w:bidi="ru-RU"/>
        </w:rPr>
        <w:t xml:space="preserve">для многоквартирных домов коридорного или секционного типа с централизованным холодным и горячим водоснабжением с общими душевыми на этаж – 2,7 </w:t>
      </w:r>
      <w:r w:rsidR="007F1FF2" w:rsidRPr="007F1FF2">
        <w:rPr>
          <w:lang w:eastAsia="ru-RU" w:bidi="ru-RU"/>
        </w:rPr>
        <w:t>м</w:t>
      </w:r>
      <w:r w:rsidR="007F1FF2" w:rsidRPr="007F1FF2">
        <w:rPr>
          <w:vertAlign w:val="superscript"/>
          <w:lang w:eastAsia="ru-RU" w:bidi="ru-RU"/>
        </w:rPr>
        <w:t>3</w:t>
      </w:r>
      <w:r w:rsidRPr="00124910">
        <w:rPr>
          <w:lang w:eastAsia="ru-RU" w:bidi="ru-RU"/>
        </w:rPr>
        <w:t>етр в месяц на 1</w:t>
      </w:r>
      <w:r w:rsidRPr="00124910">
        <w:rPr>
          <w:spacing w:val="-3"/>
          <w:lang w:eastAsia="ru-RU" w:bidi="ru-RU"/>
        </w:rPr>
        <w:t xml:space="preserve"> </w:t>
      </w:r>
      <w:r w:rsidRPr="00124910">
        <w:rPr>
          <w:lang w:eastAsia="ru-RU" w:bidi="ru-RU"/>
        </w:rPr>
        <w:t>человека</w:t>
      </w:r>
      <w:r w:rsidR="007851CA" w:rsidRPr="00124910">
        <w:rPr>
          <w:lang w:eastAsia="ru-RU" w:bidi="ru-RU"/>
        </w:rPr>
        <w:t>.</w:t>
      </w:r>
    </w:p>
    <w:p w:rsidR="005C3522" w:rsidRPr="00124910" w:rsidRDefault="005C3522" w:rsidP="00F00589">
      <w:pPr>
        <w:widowControl w:val="0"/>
        <w:tabs>
          <w:tab w:val="left" w:pos="0"/>
          <w:tab w:val="left" w:pos="1567"/>
        </w:tabs>
        <w:autoSpaceDE w:val="0"/>
        <w:autoSpaceDN w:val="0"/>
        <w:spacing w:line="240" w:lineRule="auto"/>
        <w:ind w:firstLine="567"/>
        <w:rPr>
          <w:rFonts w:eastAsia="Arial"/>
          <w:lang w:eastAsia="ru-RU" w:bidi="ru-RU"/>
        </w:rPr>
      </w:pPr>
      <w:r w:rsidRPr="00124910">
        <w:rPr>
          <w:rFonts w:eastAsia="Arial"/>
          <w:lang w:eastAsia="ru-RU" w:bidi="ru-RU"/>
        </w:rPr>
        <w:t>по горячему</w:t>
      </w:r>
      <w:r w:rsidRPr="00124910">
        <w:rPr>
          <w:rFonts w:eastAsia="Arial"/>
          <w:spacing w:val="-5"/>
          <w:lang w:eastAsia="ru-RU" w:bidi="ru-RU"/>
        </w:rPr>
        <w:t xml:space="preserve"> </w:t>
      </w:r>
      <w:r w:rsidRPr="00124910">
        <w:rPr>
          <w:rFonts w:eastAsia="Arial"/>
          <w:lang w:eastAsia="ru-RU" w:bidi="ru-RU"/>
        </w:rPr>
        <w:t>водоснабжению:</w:t>
      </w:r>
    </w:p>
    <w:p w:rsidR="005C3522" w:rsidRPr="00124910" w:rsidRDefault="005C3522" w:rsidP="005D04E0">
      <w:pPr>
        <w:pStyle w:val="afff2"/>
        <w:rPr>
          <w:lang w:eastAsia="ru-RU" w:bidi="ru-RU"/>
        </w:rPr>
      </w:pPr>
      <w:r w:rsidRPr="00124910">
        <w:rPr>
          <w:lang w:eastAsia="ru-RU" w:bidi="ru-RU"/>
        </w:rPr>
        <w:t xml:space="preserve">для многоквартирных или жилых домов с централизованным холодным и горячим водоснабжением с ваннами длиной 1500-1700 мм – 3,3 </w:t>
      </w:r>
      <w:r w:rsidR="007F1FF2" w:rsidRPr="007F1FF2">
        <w:rPr>
          <w:lang w:eastAsia="ru-RU" w:bidi="ru-RU"/>
        </w:rPr>
        <w:t>м</w:t>
      </w:r>
      <w:r w:rsidR="007F1FF2" w:rsidRPr="007F1FF2">
        <w:rPr>
          <w:vertAlign w:val="superscript"/>
          <w:lang w:eastAsia="ru-RU" w:bidi="ru-RU"/>
        </w:rPr>
        <w:t>3</w:t>
      </w:r>
      <w:r w:rsidRPr="00124910">
        <w:rPr>
          <w:lang w:eastAsia="ru-RU" w:bidi="ru-RU"/>
        </w:rPr>
        <w:t>етр в месяц на 1 человека;</w:t>
      </w:r>
    </w:p>
    <w:p w:rsidR="005C3522" w:rsidRPr="00124910" w:rsidRDefault="005C3522" w:rsidP="005D04E0">
      <w:pPr>
        <w:pStyle w:val="afff2"/>
        <w:rPr>
          <w:lang w:eastAsia="ru-RU" w:bidi="ru-RU"/>
        </w:rPr>
      </w:pPr>
      <w:r w:rsidRPr="00124910">
        <w:rPr>
          <w:lang w:eastAsia="ru-RU" w:bidi="ru-RU"/>
        </w:rPr>
        <w:t xml:space="preserve">для многоквартирных домов коридорного или секционного типа с централизованным холодным и горячим водоснабжением с общими душевыми на этаж – 1,097 </w:t>
      </w:r>
      <w:r w:rsidR="007F1FF2" w:rsidRPr="007F1FF2">
        <w:rPr>
          <w:lang w:eastAsia="ru-RU" w:bidi="ru-RU"/>
        </w:rPr>
        <w:t>м</w:t>
      </w:r>
      <w:r w:rsidR="007F1FF2" w:rsidRPr="007F1FF2">
        <w:rPr>
          <w:vertAlign w:val="superscript"/>
          <w:lang w:eastAsia="ru-RU" w:bidi="ru-RU"/>
        </w:rPr>
        <w:t>3</w:t>
      </w:r>
      <w:r w:rsidRPr="00124910">
        <w:rPr>
          <w:lang w:eastAsia="ru-RU" w:bidi="ru-RU"/>
        </w:rPr>
        <w:t>етр в месяц на 1</w:t>
      </w:r>
      <w:r w:rsidRPr="00124910">
        <w:rPr>
          <w:spacing w:val="-5"/>
          <w:lang w:eastAsia="ru-RU" w:bidi="ru-RU"/>
        </w:rPr>
        <w:t xml:space="preserve"> </w:t>
      </w:r>
      <w:r w:rsidRPr="00124910">
        <w:rPr>
          <w:lang w:eastAsia="ru-RU" w:bidi="ru-RU"/>
        </w:rPr>
        <w:t>человека</w:t>
      </w:r>
      <w:r w:rsidR="007851CA" w:rsidRPr="00124910">
        <w:rPr>
          <w:lang w:eastAsia="ru-RU" w:bidi="ru-RU"/>
        </w:rPr>
        <w:t>.</w:t>
      </w:r>
    </w:p>
    <w:p w:rsidR="005C3522" w:rsidRPr="00124910" w:rsidRDefault="005C3522" w:rsidP="00F00589">
      <w:pPr>
        <w:pStyle w:val="affa"/>
        <w:spacing w:line="240" w:lineRule="auto"/>
        <w:ind w:firstLine="567"/>
      </w:pPr>
      <w:r w:rsidRPr="00124910">
        <w:t xml:space="preserve">Водопотребление прочими потребителями (объектами социально-культурного назначения, бюджетными учреждениями и т.д.) определяется также по нормам водопотребления для различных видов водопользователей в соответствии со </w:t>
      </w:r>
      <w:r w:rsidR="00521BD0" w:rsidRPr="00124910">
        <w:t>СП 30.13330.2012</w:t>
      </w:r>
      <w:r w:rsidRPr="00124910">
        <w:t xml:space="preserve"> «Внутренний водопровод и канализация зданий»</w:t>
      </w:r>
    </w:p>
    <w:p w:rsidR="005C3522" w:rsidRPr="00124910" w:rsidRDefault="005C3522" w:rsidP="00F00589">
      <w:pPr>
        <w:pStyle w:val="affa"/>
        <w:spacing w:line="240" w:lineRule="auto"/>
        <w:ind w:firstLine="567"/>
      </w:pPr>
      <w:r w:rsidRPr="00124910">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F00589" w:rsidRDefault="00F00589" w:rsidP="00F00589">
      <w:pPr>
        <w:widowControl w:val="0"/>
        <w:autoSpaceDE w:val="0"/>
        <w:autoSpaceDN w:val="0"/>
        <w:spacing w:before="1" w:line="240" w:lineRule="auto"/>
        <w:ind w:firstLine="567"/>
        <w:jc w:val="center"/>
        <w:rPr>
          <w:rFonts w:eastAsia="Arial"/>
          <w:lang w:eastAsia="ru-RU" w:bidi="ru-RU"/>
        </w:rPr>
      </w:pPr>
    </w:p>
    <w:p w:rsidR="007A4B07" w:rsidRDefault="007A4B07" w:rsidP="00F00589">
      <w:pPr>
        <w:widowControl w:val="0"/>
        <w:autoSpaceDE w:val="0"/>
        <w:autoSpaceDN w:val="0"/>
        <w:spacing w:before="1" w:line="240" w:lineRule="auto"/>
        <w:ind w:firstLine="567"/>
        <w:jc w:val="center"/>
        <w:rPr>
          <w:rFonts w:eastAsia="Arial"/>
          <w:lang w:eastAsia="ru-RU" w:bidi="ru-RU"/>
        </w:rPr>
      </w:pPr>
    </w:p>
    <w:p w:rsidR="00FF6357" w:rsidRDefault="00106F71" w:rsidP="00F00589">
      <w:pPr>
        <w:widowControl w:val="0"/>
        <w:autoSpaceDE w:val="0"/>
        <w:autoSpaceDN w:val="0"/>
        <w:spacing w:before="1" w:line="240" w:lineRule="auto"/>
        <w:ind w:firstLine="567"/>
        <w:jc w:val="center"/>
        <w:rPr>
          <w:rFonts w:eastAsia="Arial"/>
          <w:lang w:eastAsia="ru-RU" w:bidi="ru-RU"/>
        </w:rPr>
      </w:pPr>
      <w:r w:rsidRPr="00106F71">
        <w:rPr>
          <w:rFonts w:eastAsia="Arial"/>
          <w:lang w:eastAsia="ru-RU" w:bidi="ru-RU"/>
        </w:rPr>
        <w:lastRenderedPageBreak/>
        <w:t>Таблица 8</w:t>
      </w:r>
      <w:r>
        <w:rPr>
          <w:rFonts w:eastAsia="Arial"/>
          <w:lang w:eastAsia="ru-RU" w:bidi="ru-RU"/>
        </w:rPr>
        <w:t xml:space="preserve"> - </w:t>
      </w:r>
      <w:r w:rsidR="00731D19" w:rsidRPr="00124910">
        <w:rPr>
          <w:rFonts w:eastAsia="Arial"/>
          <w:lang w:eastAsia="ru-RU" w:bidi="ru-RU"/>
        </w:rPr>
        <w:t>Общий баланс потребления холодной воды</w:t>
      </w:r>
    </w:p>
    <w:tbl>
      <w:tblPr>
        <w:tblW w:w="5000" w:type="pct"/>
        <w:tblLayout w:type="fixed"/>
        <w:tblLook w:val="04A0"/>
      </w:tblPr>
      <w:tblGrid>
        <w:gridCol w:w="500"/>
        <w:gridCol w:w="3152"/>
        <w:gridCol w:w="1133"/>
        <w:gridCol w:w="993"/>
        <w:gridCol w:w="980"/>
        <w:gridCol w:w="1407"/>
        <w:gridCol w:w="1405"/>
      </w:tblGrid>
      <w:tr w:rsidR="00BF288E" w:rsidRPr="00BF288E" w:rsidTr="00BF288E">
        <w:trPr>
          <w:trHeight w:val="20"/>
        </w:trPr>
        <w:tc>
          <w:tcPr>
            <w:tcW w:w="2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 п.п.</w:t>
            </w:r>
          </w:p>
        </w:tc>
        <w:tc>
          <w:tcPr>
            <w:tcW w:w="16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Потребители</w:t>
            </w:r>
          </w:p>
        </w:tc>
        <w:tc>
          <w:tcPr>
            <w:tcW w:w="3092" w:type="pct"/>
            <w:gridSpan w:val="5"/>
            <w:tcBorders>
              <w:top w:val="single" w:sz="4" w:space="0" w:color="auto"/>
              <w:left w:val="nil"/>
              <w:bottom w:val="single" w:sz="4" w:space="0" w:color="auto"/>
              <w:right w:val="single" w:sz="4" w:space="0" w:color="000000"/>
            </w:tcBorders>
            <w:shd w:val="clear" w:color="000000" w:fill="D9D9D9"/>
            <w:vAlign w:val="center"/>
            <w:hideMark/>
          </w:tcPr>
          <w:p w:rsidR="00BF288E" w:rsidRPr="00BF288E" w:rsidRDefault="00BF288E" w:rsidP="00BF288E">
            <w:pPr>
              <w:pStyle w:val="110"/>
              <w:rPr>
                <w:lang w:eastAsia="ru-RU"/>
              </w:rPr>
            </w:pPr>
            <w:r w:rsidRPr="00BF288E">
              <w:rPr>
                <w:lang w:eastAsia="ru-RU"/>
              </w:rPr>
              <w:t>Существующие значения</w:t>
            </w:r>
          </w:p>
        </w:tc>
      </w:tr>
      <w:tr w:rsidR="00BF288E" w:rsidRPr="00BF288E" w:rsidTr="00BF288E">
        <w:trPr>
          <w:trHeight w:val="20"/>
        </w:trPr>
        <w:tc>
          <w:tcPr>
            <w:tcW w:w="261"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592"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Годовой объем потребления, м3</w:t>
            </w:r>
          </w:p>
        </w:tc>
        <w:tc>
          <w:tcPr>
            <w:tcW w:w="519"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Средний суточный расход,  мЗ/сут.</w:t>
            </w:r>
          </w:p>
        </w:tc>
        <w:tc>
          <w:tcPr>
            <w:tcW w:w="512"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суточный расход, мЗ/сут</w:t>
            </w:r>
          </w:p>
        </w:tc>
        <w:tc>
          <w:tcPr>
            <w:tcW w:w="735"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часовой расход, м3/час</w:t>
            </w:r>
          </w:p>
        </w:tc>
        <w:tc>
          <w:tcPr>
            <w:tcW w:w="734"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7A4B07">
            <w:pPr>
              <w:pStyle w:val="110"/>
              <w:ind w:right="-2"/>
              <w:rPr>
                <w:lang w:eastAsia="ru-RU"/>
              </w:rPr>
            </w:pPr>
            <w:r w:rsidRPr="00BF288E">
              <w:rPr>
                <w:lang w:eastAsia="ru-RU"/>
              </w:rPr>
              <w:t>Максимальный секундный расход, л/сек</w:t>
            </w:r>
          </w:p>
        </w:tc>
      </w:tr>
      <w:tr w:rsidR="00BF288E" w:rsidRPr="00BF288E" w:rsidTr="00BF288E">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1</w:t>
            </w:r>
          </w:p>
        </w:tc>
        <w:tc>
          <w:tcPr>
            <w:tcW w:w="1647"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Хозяйственно-питьевые нужды</w:t>
            </w:r>
          </w:p>
        </w:tc>
        <w:tc>
          <w:tcPr>
            <w:tcW w:w="59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289594,65</w:t>
            </w:r>
          </w:p>
        </w:tc>
        <w:tc>
          <w:tcPr>
            <w:tcW w:w="519"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793,41</w:t>
            </w:r>
          </w:p>
        </w:tc>
        <w:tc>
          <w:tcPr>
            <w:tcW w:w="51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952,09</w:t>
            </w:r>
          </w:p>
        </w:tc>
        <w:tc>
          <w:tcPr>
            <w:tcW w:w="735"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55,54</w:t>
            </w:r>
          </w:p>
        </w:tc>
        <w:tc>
          <w:tcPr>
            <w:tcW w:w="734"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22,04</w:t>
            </w:r>
          </w:p>
        </w:tc>
      </w:tr>
      <w:tr w:rsidR="00BF288E" w:rsidRPr="00BF288E" w:rsidTr="00BF288E">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3</w:t>
            </w:r>
          </w:p>
        </w:tc>
        <w:tc>
          <w:tcPr>
            <w:tcW w:w="1647"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Полив</w:t>
            </w:r>
          </w:p>
        </w:tc>
        <w:tc>
          <w:tcPr>
            <w:tcW w:w="59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60637,45</w:t>
            </w:r>
          </w:p>
        </w:tc>
        <w:tc>
          <w:tcPr>
            <w:tcW w:w="519"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166,13</w:t>
            </w:r>
          </w:p>
        </w:tc>
        <w:tc>
          <w:tcPr>
            <w:tcW w:w="51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199,36</w:t>
            </w:r>
          </w:p>
        </w:tc>
        <w:tc>
          <w:tcPr>
            <w:tcW w:w="735"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11,63</w:t>
            </w:r>
          </w:p>
        </w:tc>
        <w:tc>
          <w:tcPr>
            <w:tcW w:w="734"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4,61</w:t>
            </w:r>
          </w:p>
        </w:tc>
      </w:tr>
      <w:tr w:rsidR="00BF288E" w:rsidRPr="00BF288E" w:rsidTr="00BF288E">
        <w:trPr>
          <w:trHeight w:val="20"/>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4</w:t>
            </w:r>
          </w:p>
        </w:tc>
        <w:tc>
          <w:tcPr>
            <w:tcW w:w="1647"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Итого</w:t>
            </w:r>
          </w:p>
        </w:tc>
        <w:tc>
          <w:tcPr>
            <w:tcW w:w="59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350232,10</w:t>
            </w:r>
          </w:p>
        </w:tc>
        <w:tc>
          <w:tcPr>
            <w:tcW w:w="519"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959,54</w:t>
            </w:r>
          </w:p>
        </w:tc>
        <w:tc>
          <w:tcPr>
            <w:tcW w:w="512"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1151,45</w:t>
            </w:r>
          </w:p>
        </w:tc>
        <w:tc>
          <w:tcPr>
            <w:tcW w:w="735"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67,17</w:t>
            </w:r>
          </w:p>
        </w:tc>
        <w:tc>
          <w:tcPr>
            <w:tcW w:w="734"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26,65</w:t>
            </w:r>
          </w:p>
        </w:tc>
      </w:tr>
    </w:tbl>
    <w:p w:rsidR="00BF288E" w:rsidRPr="00124910" w:rsidRDefault="00BF288E" w:rsidP="00F00589">
      <w:pPr>
        <w:widowControl w:val="0"/>
        <w:autoSpaceDE w:val="0"/>
        <w:autoSpaceDN w:val="0"/>
        <w:spacing w:before="1" w:line="240" w:lineRule="auto"/>
        <w:ind w:right="-1" w:firstLine="567"/>
        <w:rPr>
          <w:rFonts w:eastAsia="Arial"/>
          <w:lang w:eastAsia="ru-RU" w:bidi="ru-RU"/>
        </w:rPr>
      </w:pPr>
    </w:p>
    <w:p w:rsidR="000F4FFD" w:rsidRPr="00124910" w:rsidRDefault="00DA6970" w:rsidP="00F00589">
      <w:pPr>
        <w:pStyle w:val="afffa"/>
        <w:spacing w:line="240" w:lineRule="auto"/>
      </w:pPr>
      <w:bookmarkStart w:id="92" w:name="_Toc25557204"/>
      <w:r w:rsidRPr="00124910">
        <w:rPr>
          <w:rStyle w:val="FontStyle68"/>
          <w:sz w:val="22"/>
        </w:rPr>
        <w:t>1.3.2. Территориальный баланс подачи горячей, питьевой, технической воды по</w:t>
      </w:r>
      <w:r w:rsidR="009E68BB" w:rsidRPr="00124910">
        <w:rPr>
          <w:rStyle w:val="FontStyle68"/>
          <w:sz w:val="22"/>
        </w:rPr>
        <w:t xml:space="preserve"> </w:t>
      </w:r>
      <w:r w:rsidRPr="00124910">
        <w:rPr>
          <w:rStyle w:val="FontStyle68"/>
          <w:sz w:val="22"/>
        </w:rPr>
        <w:t>технологическим зонам водоснабжения (годовой и в сутки максимального</w:t>
      </w:r>
      <w:r w:rsidR="009E68BB" w:rsidRPr="00124910">
        <w:rPr>
          <w:rStyle w:val="FontStyle68"/>
          <w:sz w:val="22"/>
        </w:rPr>
        <w:t xml:space="preserve"> </w:t>
      </w:r>
      <w:r w:rsidRPr="00124910">
        <w:rPr>
          <w:rStyle w:val="FontStyle68"/>
          <w:sz w:val="22"/>
        </w:rPr>
        <w:t>водопотребления)</w:t>
      </w:r>
      <w:bookmarkEnd w:id="92"/>
    </w:p>
    <w:p w:rsidR="0068607D" w:rsidRPr="00124910" w:rsidRDefault="00485432" w:rsidP="00F00589">
      <w:pPr>
        <w:pStyle w:val="aff2"/>
        <w:spacing w:line="240" w:lineRule="auto"/>
        <w:rPr>
          <w:rFonts w:ascii="Times New Roman" w:hAnsi="Times New Roman" w:cs="Times New Roman"/>
        </w:rPr>
      </w:pPr>
      <w:r>
        <w:rPr>
          <w:rFonts w:ascii="Times New Roman" w:hAnsi="Times New Roman" w:cs="Times New Roman"/>
          <w:lang w:val="ru-RU"/>
        </w:rPr>
        <w:t xml:space="preserve"> </w:t>
      </w:r>
    </w:p>
    <w:p w:rsidR="00FC5129" w:rsidRPr="00FC5129" w:rsidRDefault="00106F71" w:rsidP="00F00589">
      <w:pPr>
        <w:pStyle w:val="aff2"/>
        <w:spacing w:line="240" w:lineRule="auto"/>
        <w:jc w:val="center"/>
        <w:rPr>
          <w:rFonts w:ascii="Times New Roman" w:eastAsia="Calibri" w:hAnsi="Times New Roman" w:cs="Times New Roman"/>
          <w:snapToGrid/>
          <w:sz w:val="20"/>
          <w:szCs w:val="20"/>
          <w:lang w:eastAsia="ru-RU"/>
        </w:rPr>
      </w:pPr>
      <w:r w:rsidRPr="00106F71">
        <w:rPr>
          <w:rFonts w:ascii="Times New Roman" w:hAnsi="Times New Roman" w:cs="Times New Roman"/>
          <w:lang w:val="ru-RU"/>
        </w:rPr>
        <w:t>Таблица 9</w:t>
      </w:r>
      <w:r>
        <w:rPr>
          <w:rFonts w:ascii="Times New Roman" w:hAnsi="Times New Roman" w:cs="Times New Roman"/>
          <w:lang w:val="ru-RU"/>
        </w:rPr>
        <w:t xml:space="preserve"> -</w:t>
      </w:r>
      <w:r w:rsidR="00485432">
        <w:rPr>
          <w:rFonts w:ascii="Times New Roman" w:hAnsi="Times New Roman" w:cs="Times New Roman"/>
          <w:lang w:val="ru-RU"/>
        </w:rPr>
        <w:t xml:space="preserve"> </w:t>
      </w:r>
      <w:r w:rsidR="00731D19" w:rsidRPr="00124910">
        <w:rPr>
          <w:rFonts w:ascii="Times New Roman" w:hAnsi="Times New Roman" w:cs="Times New Roman"/>
          <w:lang w:val="ru-RU"/>
        </w:rPr>
        <w:t>Территориальный баланс потреблени</w:t>
      </w:r>
      <w:r w:rsidR="00263708" w:rsidRPr="00124910">
        <w:rPr>
          <w:rFonts w:ascii="Times New Roman" w:hAnsi="Times New Roman" w:cs="Times New Roman"/>
          <w:lang w:val="ru-RU"/>
        </w:rPr>
        <w:t>я</w:t>
      </w:r>
      <w:r w:rsidR="00731D19" w:rsidRPr="00124910">
        <w:rPr>
          <w:rFonts w:ascii="Times New Roman" w:hAnsi="Times New Roman" w:cs="Times New Roman"/>
          <w:lang w:val="ru-RU"/>
        </w:rPr>
        <w:t xml:space="preserve"> холодной воды</w:t>
      </w:r>
    </w:p>
    <w:tbl>
      <w:tblPr>
        <w:tblW w:w="5000" w:type="pct"/>
        <w:tblLook w:val="04A0"/>
      </w:tblPr>
      <w:tblGrid>
        <w:gridCol w:w="531"/>
        <w:gridCol w:w="1329"/>
        <w:gridCol w:w="1541"/>
        <w:gridCol w:w="1042"/>
        <w:gridCol w:w="1531"/>
        <w:gridCol w:w="1531"/>
        <w:gridCol w:w="2065"/>
      </w:tblGrid>
      <w:tr w:rsidR="00BF288E" w:rsidRPr="00BF288E" w:rsidTr="007A4B07">
        <w:trPr>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 п.п.</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Потребители</w:t>
            </w:r>
          </w:p>
        </w:tc>
        <w:tc>
          <w:tcPr>
            <w:tcW w:w="4028" w:type="pct"/>
            <w:gridSpan w:val="5"/>
            <w:tcBorders>
              <w:top w:val="single" w:sz="4" w:space="0" w:color="auto"/>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Существующие значения</w:t>
            </w:r>
          </w:p>
        </w:tc>
      </w:tr>
      <w:tr w:rsidR="00BF288E" w:rsidRPr="00BF288E" w:rsidTr="007A4B07">
        <w:trPr>
          <w:trHeight w:val="2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805"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Годовой объем потребления, м3</w:t>
            </w:r>
          </w:p>
        </w:tc>
        <w:tc>
          <w:tcPr>
            <w:tcW w:w="544"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Средний суточный расход,  мЗ/сут.</w:t>
            </w:r>
          </w:p>
        </w:tc>
        <w:tc>
          <w:tcPr>
            <w:tcW w:w="800"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суточный расход, мЗ/сут</w:t>
            </w:r>
          </w:p>
        </w:tc>
        <w:tc>
          <w:tcPr>
            <w:tcW w:w="800"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часовой расход, м3/час</w:t>
            </w:r>
          </w:p>
        </w:tc>
        <w:tc>
          <w:tcPr>
            <w:tcW w:w="1079"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секундный расход, л/сек</w:t>
            </w:r>
          </w:p>
        </w:tc>
      </w:tr>
      <w:tr w:rsidR="00BF288E" w:rsidRPr="00BF288E" w:rsidTr="007A4B07">
        <w:trPr>
          <w:trHeight w:val="20"/>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1</w:t>
            </w:r>
          </w:p>
        </w:tc>
        <w:tc>
          <w:tcPr>
            <w:tcW w:w="694" w:type="pct"/>
            <w:tcBorders>
              <w:top w:val="nil"/>
              <w:left w:val="nil"/>
              <w:bottom w:val="single" w:sz="4" w:space="0" w:color="auto"/>
              <w:right w:val="nil"/>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п. Мирный</w:t>
            </w:r>
          </w:p>
        </w:tc>
        <w:tc>
          <w:tcPr>
            <w:tcW w:w="805" w:type="pct"/>
            <w:tcBorders>
              <w:top w:val="nil"/>
              <w:left w:val="single" w:sz="4" w:space="0" w:color="auto"/>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240750,35</w:t>
            </w:r>
          </w:p>
        </w:tc>
        <w:tc>
          <w:tcPr>
            <w:tcW w:w="544"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659,59</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791,51</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46,17</w:t>
            </w:r>
          </w:p>
        </w:tc>
        <w:tc>
          <w:tcPr>
            <w:tcW w:w="1079"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18,32</w:t>
            </w:r>
          </w:p>
        </w:tc>
      </w:tr>
      <w:tr w:rsidR="00BF288E" w:rsidRPr="00BF288E" w:rsidTr="007A4B07">
        <w:trPr>
          <w:trHeight w:val="20"/>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2</w:t>
            </w:r>
          </w:p>
        </w:tc>
        <w:tc>
          <w:tcPr>
            <w:tcW w:w="694" w:type="pct"/>
            <w:tcBorders>
              <w:top w:val="nil"/>
              <w:left w:val="nil"/>
              <w:bottom w:val="single" w:sz="4" w:space="0" w:color="auto"/>
              <w:right w:val="nil"/>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Касарги</w:t>
            </w:r>
          </w:p>
        </w:tc>
        <w:tc>
          <w:tcPr>
            <w:tcW w:w="805" w:type="pct"/>
            <w:tcBorders>
              <w:top w:val="nil"/>
              <w:left w:val="single" w:sz="4" w:space="0" w:color="auto"/>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84928,20</w:t>
            </w:r>
          </w:p>
        </w:tc>
        <w:tc>
          <w:tcPr>
            <w:tcW w:w="544"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232,68</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279,22</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16,29</w:t>
            </w:r>
          </w:p>
        </w:tc>
        <w:tc>
          <w:tcPr>
            <w:tcW w:w="1079"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6,46</w:t>
            </w:r>
          </w:p>
        </w:tc>
      </w:tr>
      <w:tr w:rsidR="00BF288E" w:rsidRPr="00BF288E" w:rsidTr="007A4B07">
        <w:trPr>
          <w:trHeight w:val="20"/>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3</w:t>
            </w:r>
          </w:p>
        </w:tc>
        <w:tc>
          <w:tcPr>
            <w:tcW w:w="694" w:type="pct"/>
            <w:tcBorders>
              <w:top w:val="nil"/>
              <w:left w:val="nil"/>
              <w:bottom w:val="single" w:sz="4" w:space="0" w:color="auto"/>
              <w:right w:val="nil"/>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Ужёвка</w:t>
            </w:r>
          </w:p>
        </w:tc>
        <w:tc>
          <w:tcPr>
            <w:tcW w:w="805" w:type="pct"/>
            <w:tcBorders>
              <w:top w:val="nil"/>
              <w:left w:val="single" w:sz="4" w:space="0" w:color="auto"/>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52965,15</w:t>
            </w:r>
          </w:p>
        </w:tc>
        <w:tc>
          <w:tcPr>
            <w:tcW w:w="544"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145,11</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174,13</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10,16</w:t>
            </w:r>
          </w:p>
        </w:tc>
        <w:tc>
          <w:tcPr>
            <w:tcW w:w="1079"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4,03</w:t>
            </w:r>
          </w:p>
        </w:tc>
      </w:tr>
      <w:tr w:rsidR="00BF288E" w:rsidRPr="00BF288E" w:rsidTr="007A4B07">
        <w:trPr>
          <w:trHeight w:val="20"/>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4</w:t>
            </w:r>
          </w:p>
        </w:tc>
        <w:tc>
          <w:tcPr>
            <w:tcW w:w="694" w:type="pct"/>
            <w:tcBorders>
              <w:top w:val="nil"/>
              <w:left w:val="nil"/>
              <w:bottom w:val="single" w:sz="4" w:space="0" w:color="auto"/>
              <w:right w:val="nil"/>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Медиак</w:t>
            </w:r>
          </w:p>
        </w:tc>
        <w:tc>
          <w:tcPr>
            <w:tcW w:w="805" w:type="pct"/>
            <w:tcBorders>
              <w:top w:val="nil"/>
              <w:left w:val="single" w:sz="4" w:space="0" w:color="auto"/>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29506,60</w:t>
            </w:r>
          </w:p>
        </w:tc>
        <w:tc>
          <w:tcPr>
            <w:tcW w:w="544"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80,84</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97,01</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5,66</w:t>
            </w:r>
          </w:p>
        </w:tc>
        <w:tc>
          <w:tcPr>
            <w:tcW w:w="1079"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lang w:eastAsia="ru-RU"/>
              </w:rPr>
            </w:pPr>
            <w:r w:rsidRPr="00BF288E">
              <w:rPr>
                <w:lang w:eastAsia="ru-RU"/>
              </w:rPr>
              <w:t>2,25</w:t>
            </w:r>
          </w:p>
        </w:tc>
      </w:tr>
      <w:tr w:rsidR="00BF288E" w:rsidRPr="00BF288E" w:rsidTr="007A4B07">
        <w:trPr>
          <w:trHeight w:val="20"/>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BF288E" w:rsidRPr="00BF288E" w:rsidRDefault="00BF288E" w:rsidP="00BF288E">
            <w:pPr>
              <w:pStyle w:val="110"/>
              <w:rPr>
                <w:lang w:eastAsia="ru-RU"/>
              </w:rPr>
            </w:pPr>
            <w:r w:rsidRPr="00BF288E">
              <w:rPr>
                <w:lang w:eastAsia="ru-RU"/>
              </w:rPr>
              <w:t> </w:t>
            </w:r>
          </w:p>
        </w:tc>
        <w:tc>
          <w:tcPr>
            <w:tcW w:w="694" w:type="pct"/>
            <w:tcBorders>
              <w:top w:val="nil"/>
              <w:left w:val="nil"/>
              <w:bottom w:val="single" w:sz="4" w:space="0" w:color="auto"/>
              <w:right w:val="single" w:sz="4" w:space="0" w:color="auto"/>
            </w:tcBorders>
            <w:shd w:val="clear" w:color="auto" w:fill="auto"/>
            <w:noWrap/>
            <w:vAlign w:val="bottom"/>
            <w:hideMark/>
          </w:tcPr>
          <w:p w:rsidR="00BF288E" w:rsidRPr="00BF288E" w:rsidRDefault="00BF288E" w:rsidP="00BF288E">
            <w:pPr>
              <w:pStyle w:val="110"/>
              <w:rPr>
                <w:b/>
                <w:bCs/>
                <w:lang w:eastAsia="ru-RU"/>
              </w:rPr>
            </w:pPr>
            <w:r w:rsidRPr="00BF288E">
              <w:rPr>
                <w:b/>
                <w:bCs/>
                <w:lang w:eastAsia="ru-RU"/>
              </w:rPr>
              <w:t>Итого</w:t>
            </w:r>
          </w:p>
        </w:tc>
        <w:tc>
          <w:tcPr>
            <w:tcW w:w="805"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b/>
                <w:bCs/>
                <w:lang w:eastAsia="ru-RU"/>
              </w:rPr>
            </w:pPr>
            <w:r w:rsidRPr="00BF288E">
              <w:rPr>
                <w:b/>
                <w:bCs/>
                <w:lang w:eastAsia="ru-RU"/>
              </w:rPr>
              <w:t>350232,10</w:t>
            </w:r>
          </w:p>
        </w:tc>
        <w:tc>
          <w:tcPr>
            <w:tcW w:w="544"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b/>
                <w:bCs/>
                <w:lang w:eastAsia="ru-RU"/>
              </w:rPr>
            </w:pPr>
            <w:r w:rsidRPr="00BF288E">
              <w:rPr>
                <w:b/>
                <w:bCs/>
                <w:lang w:eastAsia="ru-RU"/>
              </w:rPr>
              <w:t>959,54</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b/>
                <w:bCs/>
                <w:lang w:eastAsia="ru-RU"/>
              </w:rPr>
            </w:pPr>
            <w:r w:rsidRPr="00BF288E">
              <w:rPr>
                <w:b/>
                <w:bCs/>
                <w:lang w:eastAsia="ru-RU"/>
              </w:rPr>
              <w:t>1151,45</w:t>
            </w:r>
          </w:p>
        </w:tc>
        <w:tc>
          <w:tcPr>
            <w:tcW w:w="800"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b/>
                <w:bCs/>
                <w:lang w:eastAsia="ru-RU"/>
              </w:rPr>
            </w:pPr>
            <w:r w:rsidRPr="00BF288E">
              <w:rPr>
                <w:b/>
                <w:bCs/>
                <w:lang w:eastAsia="ru-RU"/>
              </w:rPr>
              <w:t>67,17</w:t>
            </w:r>
          </w:p>
        </w:tc>
        <w:tc>
          <w:tcPr>
            <w:tcW w:w="1079" w:type="pct"/>
            <w:tcBorders>
              <w:top w:val="nil"/>
              <w:left w:val="nil"/>
              <w:bottom w:val="single" w:sz="4" w:space="0" w:color="auto"/>
              <w:right w:val="single" w:sz="4" w:space="0" w:color="auto"/>
            </w:tcBorders>
            <w:shd w:val="clear" w:color="000000" w:fill="FFFFFF"/>
            <w:vAlign w:val="center"/>
            <w:hideMark/>
          </w:tcPr>
          <w:p w:rsidR="00BF288E" w:rsidRPr="00BF288E" w:rsidRDefault="00BF288E" w:rsidP="00BF288E">
            <w:pPr>
              <w:pStyle w:val="110"/>
              <w:rPr>
                <w:b/>
                <w:bCs/>
                <w:lang w:eastAsia="ru-RU"/>
              </w:rPr>
            </w:pPr>
            <w:r w:rsidRPr="00BF288E">
              <w:rPr>
                <w:b/>
                <w:bCs/>
                <w:lang w:eastAsia="ru-RU"/>
              </w:rPr>
              <w:t>26,65</w:t>
            </w:r>
          </w:p>
        </w:tc>
      </w:tr>
    </w:tbl>
    <w:p w:rsidR="00DA6970" w:rsidRPr="00124910" w:rsidRDefault="00DA6970" w:rsidP="00F00589">
      <w:pPr>
        <w:pStyle w:val="aff2"/>
        <w:spacing w:line="240" w:lineRule="auto"/>
        <w:rPr>
          <w:rFonts w:ascii="Times New Roman" w:hAnsi="Times New Roman" w:cs="Times New Roman"/>
        </w:rPr>
      </w:pPr>
    </w:p>
    <w:p w:rsidR="0021157D" w:rsidRPr="00124910" w:rsidRDefault="00DA6970" w:rsidP="00F00589">
      <w:pPr>
        <w:pStyle w:val="afffa"/>
        <w:spacing w:line="240" w:lineRule="auto"/>
      </w:pPr>
      <w:bookmarkStart w:id="93" w:name="_Toc25557205"/>
      <w:r w:rsidRPr="00124910">
        <w:rPr>
          <w:rStyle w:val="FontStyle68"/>
          <w:sz w:val="22"/>
        </w:rPr>
        <w:t>1.3.3</w:t>
      </w:r>
      <w:r w:rsidRPr="00124910">
        <w:rPr>
          <w:rStyle w:val="FontStyle68"/>
          <w:sz w:val="22"/>
        </w:rPr>
        <w:tab/>
        <w:t>Структурный баланс реализации горячей, питьевой, технической воды по</w:t>
      </w:r>
      <w:bookmarkStart w:id="94" w:name="_Toc5547726"/>
      <w:r w:rsidR="009E68BB" w:rsidRPr="00124910">
        <w:rPr>
          <w:rStyle w:val="FontStyle68"/>
          <w:sz w:val="22"/>
        </w:rPr>
        <w:t xml:space="preserve"> </w:t>
      </w:r>
      <w:r w:rsidRPr="00124910">
        <w:rPr>
          <w:rStyle w:val="FontStyle68"/>
          <w:sz w:val="22"/>
        </w:rPr>
        <w:t>группам абонентов с разбивкой на хозяйственно-питьевые нужды населения, производственные</w:t>
      </w:r>
      <w:r w:rsidR="009E68BB" w:rsidRPr="00124910">
        <w:rPr>
          <w:rStyle w:val="FontStyle68"/>
          <w:sz w:val="22"/>
        </w:rPr>
        <w:t xml:space="preserve"> </w:t>
      </w:r>
      <w:r w:rsidRPr="00124910">
        <w:rPr>
          <w:rStyle w:val="FontStyle68"/>
          <w:sz w:val="22"/>
        </w:rPr>
        <w:t>нужды юридических лиц и другие нужды поселений и городских округов (пожаротушение,</w:t>
      </w:r>
      <w:r w:rsidR="009E68BB" w:rsidRPr="00124910">
        <w:rPr>
          <w:rStyle w:val="FontStyle68"/>
          <w:sz w:val="22"/>
        </w:rPr>
        <w:t xml:space="preserve"> </w:t>
      </w:r>
      <w:r w:rsidRPr="00124910">
        <w:rPr>
          <w:rStyle w:val="FontStyle68"/>
          <w:sz w:val="22"/>
        </w:rPr>
        <w:t>полив и др.)</w:t>
      </w:r>
      <w:bookmarkEnd w:id="93"/>
      <w:bookmarkEnd w:id="94"/>
    </w:p>
    <w:p w:rsidR="007A4B07" w:rsidRDefault="007A4B07" w:rsidP="00F00589">
      <w:pPr>
        <w:jc w:val="center"/>
      </w:pPr>
      <w:bookmarkStart w:id="95" w:name="_Toc5357825"/>
      <w:bookmarkStart w:id="96" w:name="_Toc5547727"/>
      <w:bookmarkStart w:id="97" w:name="_Toc393845729"/>
      <w:bookmarkStart w:id="98" w:name="_Toc395494229"/>
    </w:p>
    <w:p w:rsidR="00FF6357" w:rsidRPr="00FF6357" w:rsidRDefault="00106F71" w:rsidP="00F00589">
      <w:pPr>
        <w:jc w:val="center"/>
        <w:rPr>
          <w:szCs w:val="20"/>
          <w:lang w:eastAsia="ru-RU"/>
        </w:rPr>
      </w:pPr>
      <w:r w:rsidRPr="00106F71">
        <w:t>Таблица 10</w:t>
      </w:r>
      <w:r>
        <w:t xml:space="preserve"> - </w:t>
      </w:r>
      <w:r w:rsidR="00A72F54" w:rsidRPr="00124910">
        <w:t xml:space="preserve">Структурный </w:t>
      </w:r>
      <w:r w:rsidR="00890E93" w:rsidRPr="00124910">
        <w:t>баланс потребление холодной воды</w:t>
      </w:r>
      <w:bookmarkEnd w:id="95"/>
      <w:bookmarkEnd w:id="96"/>
    </w:p>
    <w:tbl>
      <w:tblPr>
        <w:tblW w:w="5000" w:type="pct"/>
        <w:tblLayout w:type="fixed"/>
        <w:tblLook w:val="04A0"/>
      </w:tblPr>
      <w:tblGrid>
        <w:gridCol w:w="706"/>
        <w:gridCol w:w="2946"/>
        <w:gridCol w:w="1279"/>
        <w:gridCol w:w="993"/>
        <w:gridCol w:w="1133"/>
        <w:gridCol w:w="1143"/>
        <w:gridCol w:w="1370"/>
      </w:tblGrid>
      <w:tr w:rsidR="00BF288E" w:rsidRPr="00BF288E" w:rsidTr="00821796">
        <w:trPr>
          <w:trHeight w:val="20"/>
          <w:tblHeader/>
        </w:trPr>
        <w:tc>
          <w:tcPr>
            <w:tcW w:w="36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F288E" w:rsidRPr="00BF288E" w:rsidRDefault="00BF288E" w:rsidP="00BF288E">
            <w:pPr>
              <w:pStyle w:val="110"/>
              <w:rPr>
                <w:lang w:eastAsia="ru-RU"/>
              </w:rPr>
            </w:pPr>
            <w:r w:rsidRPr="00BF288E">
              <w:rPr>
                <w:lang w:eastAsia="ru-RU"/>
              </w:rPr>
              <w:t>№ п.п.</w:t>
            </w:r>
          </w:p>
        </w:tc>
        <w:tc>
          <w:tcPr>
            <w:tcW w:w="15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F288E" w:rsidRPr="00BF288E" w:rsidRDefault="00BF288E" w:rsidP="00BF288E">
            <w:pPr>
              <w:pStyle w:val="110"/>
              <w:rPr>
                <w:lang w:eastAsia="ru-RU"/>
              </w:rPr>
            </w:pPr>
            <w:r w:rsidRPr="00BF288E">
              <w:rPr>
                <w:lang w:eastAsia="ru-RU"/>
              </w:rPr>
              <w:t>Потребители</w:t>
            </w:r>
          </w:p>
        </w:tc>
        <w:tc>
          <w:tcPr>
            <w:tcW w:w="3092" w:type="pct"/>
            <w:gridSpan w:val="5"/>
            <w:tcBorders>
              <w:top w:val="single" w:sz="4" w:space="0" w:color="auto"/>
              <w:left w:val="nil"/>
              <w:bottom w:val="single" w:sz="4" w:space="0" w:color="auto"/>
              <w:right w:val="single" w:sz="4" w:space="0" w:color="auto"/>
            </w:tcBorders>
            <w:shd w:val="clear" w:color="000000" w:fill="D9D9D9"/>
            <w:noWrap/>
            <w:vAlign w:val="center"/>
            <w:hideMark/>
          </w:tcPr>
          <w:p w:rsidR="00BF288E" w:rsidRPr="00BF288E" w:rsidRDefault="00BF288E" w:rsidP="00BF288E">
            <w:pPr>
              <w:pStyle w:val="110"/>
              <w:rPr>
                <w:lang w:eastAsia="ru-RU"/>
              </w:rPr>
            </w:pPr>
            <w:r w:rsidRPr="00BF288E">
              <w:rPr>
                <w:lang w:eastAsia="ru-RU"/>
              </w:rPr>
              <w:t>Существующие значения</w:t>
            </w:r>
          </w:p>
        </w:tc>
      </w:tr>
      <w:tr w:rsidR="00BF288E" w:rsidRPr="00BF288E" w:rsidTr="007A4B07">
        <w:trPr>
          <w:trHeight w:val="20"/>
          <w:tblHeader/>
        </w:trPr>
        <w:tc>
          <w:tcPr>
            <w:tcW w:w="369"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1539" w:type="pct"/>
            <w:vMerge/>
            <w:tcBorders>
              <w:top w:val="single" w:sz="4" w:space="0" w:color="auto"/>
              <w:left w:val="single" w:sz="4" w:space="0" w:color="auto"/>
              <w:bottom w:val="single" w:sz="4" w:space="0" w:color="auto"/>
              <w:right w:val="single" w:sz="4" w:space="0" w:color="auto"/>
            </w:tcBorders>
            <w:vAlign w:val="center"/>
            <w:hideMark/>
          </w:tcPr>
          <w:p w:rsidR="00BF288E" w:rsidRPr="00BF288E" w:rsidRDefault="00BF288E" w:rsidP="00BF288E">
            <w:pPr>
              <w:pStyle w:val="110"/>
              <w:rPr>
                <w:lang w:eastAsia="ru-RU"/>
              </w:rPr>
            </w:pPr>
          </w:p>
        </w:tc>
        <w:tc>
          <w:tcPr>
            <w:tcW w:w="668"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Годовой объем потребления, м3</w:t>
            </w:r>
          </w:p>
        </w:tc>
        <w:tc>
          <w:tcPr>
            <w:tcW w:w="519"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Средний суточный расход,  мЗ/сут.</w:t>
            </w:r>
          </w:p>
        </w:tc>
        <w:tc>
          <w:tcPr>
            <w:tcW w:w="592"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суточный расход, мЗ/сут</w:t>
            </w:r>
          </w:p>
        </w:tc>
        <w:tc>
          <w:tcPr>
            <w:tcW w:w="597"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часовой расход, м3/час</w:t>
            </w:r>
          </w:p>
        </w:tc>
        <w:tc>
          <w:tcPr>
            <w:tcW w:w="716" w:type="pct"/>
            <w:tcBorders>
              <w:top w:val="nil"/>
              <w:left w:val="nil"/>
              <w:bottom w:val="single" w:sz="4" w:space="0" w:color="auto"/>
              <w:right w:val="single" w:sz="4" w:space="0" w:color="auto"/>
            </w:tcBorders>
            <w:shd w:val="clear" w:color="000000" w:fill="D9D9D9"/>
            <w:vAlign w:val="center"/>
            <w:hideMark/>
          </w:tcPr>
          <w:p w:rsidR="00BF288E" w:rsidRPr="00BF288E" w:rsidRDefault="00BF288E" w:rsidP="00BF288E">
            <w:pPr>
              <w:pStyle w:val="110"/>
              <w:rPr>
                <w:lang w:eastAsia="ru-RU"/>
              </w:rPr>
            </w:pPr>
            <w:r w:rsidRPr="00BF288E">
              <w:rPr>
                <w:lang w:eastAsia="ru-RU"/>
              </w:rPr>
              <w:t>Максимальный секундный расход, л/сек</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п. Мирный</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Хозяйственно-питьевые нужды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170820,00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468,00</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561,60</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32,76</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13,00</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Потери и неучтенные расходы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34164,00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93,60</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112,32</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6,55</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2,60</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Полив</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35766,35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97,99</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117,59</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6,86</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2,72</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5</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Итого</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240750,35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659,59</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791,51</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46,17</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18,32</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6</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Касарги</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8</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Потери и неучтенные расходы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12052,30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33,02</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39,62</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2,31</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0,92</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9</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Полив</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12618,05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34,57</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41,48</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2,42</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0,96</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10</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Итого</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84928,20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232,68</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279,22</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16,29</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6,46</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11</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Ужёвка</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12</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Хозяйственно-питьевые нужды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37580,40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102,96</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123,55</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7,21</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2,86</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13</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Потери и неучтенные расходы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7515,35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20,59</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24,71</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1,44</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0,57</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14</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Полив</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7869,40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21,56</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25,87</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1,51</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0,60</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15</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Итого</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52965,15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145,11</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174,13</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10,16</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4,03</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16</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д. Медиак</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17</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Хозяйственно-питьевые нужды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20936,40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57,36</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68,83</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4,02</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1,59</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lastRenderedPageBreak/>
              <w:t>18</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Потери и неучтенные расходы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4186,55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11,47</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13,76</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0,80</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0,32</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19</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Полив</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4383,65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12,01</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14,41</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0,84</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0,33</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20</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Итого</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29506,60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80,84</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97,01</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5,66</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2,25</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21</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Итого по поселению</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 </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22</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Хозяйственно-питьевые нужды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289594,65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793,41</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952,09</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55,54</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22,04</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23</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Потери и неучтенные расходы</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57918,20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158,68</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190,42</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11,11</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4,41</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24</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Полив</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60637,45</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166,13</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199,36</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11,63</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lang w:eastAsia="ru-RU"/>
              </w:rPr>
            </w:pPr>
            <w:r w:rsidRPr="00BF288E">
              <w:rPr>
                <w:lang w:eastAsia="ru-RU"/>
              </w:rPr>
              <w:t>4,61</w:t>
            </w:r>
          </w:p>
        </w:tc>
      </w:tr>
      <w:tr w:rsidR="00BF288E" w:rsidRPr="00BF288E" w:rsidTr="007A4B07">
        <w:trPr>
          <w:trHeight w:val="20"/>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25</w:t>
            </w:r>
          </w:p>
        </w:tc>
        <w:tc>
          <w:tcPr>
            <w:tcW w:w="153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Всего</w:t>
            </w:r>
          </w:p>
        </w:tc>
        <w:tc>
          <w:tcPr>
            <w:tcW w:w="668"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408150,30</w:t>
            </w:r>
          </w:p>
        </w:tc>
        <w:tc>
          <w:tcPr>
            <w:tcW w:w="519"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1118,22</w:t>
            </w:r>
          </w:p>
        </w:tc>
        <w:tc>
          <w:tcPr>
            <w:tcW w:w="592"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1341,86</w:t>
            </w:r>
          </w:p>
        </w:tc>
        <w:tc>
          <w:tcPr>
            <w:tcW w:w="597"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78,28</w:t>
            </w:r>
          </w:p>
        </w:tc>
        <w:tc>
          <w:tcPr>
            <w:tcW w:w="716" w:type="pct"/>
            <w:tcBorders>
              <w:top w:val="nil"/>
              <w:left w:val="nil"/>
              <w:bottom w:val="single" w:sz="4" w:space="0" w:color="auto"/>
              <w:right w:val="single" w:sz="4" w:space="0" w:color="auto"/>
            </w:tcBorders>
            <w:shd w:val="clear" w:color="auto" w:fill="auto"/>
            <w:noWrap/>
            <w:vAlign w:val="center"/>
            <w:hideMark/>
          </w:tcPr>
          <w:p w:rsidR="00BF288E" w:rsidRPr="00BF288E" w:rsidRDefault="00BF288E" w:rsidP="00BF288E">
            <w:pPr>
              <w:pStyle w:val="110"/>
              <w:rPr>
                <w:b/>
                <w:bCs/>
                <w:lang w:eastAsia="ru-RU"/>
              </w:rPr>
            </w:pPr>
            <w:r w:rsidRPr="00BF288E">
              <w:rPr>
                <w:b/>
                <w:bCs/>
                <w:lang w:eastAsia="ru-RU"/>
              </w:rPr>
              <w:t>31,06</w:t>
            </w:r>
          </w:p>
        </w:tc>
      </w:tr>
    </w:tbl>
    <w:p w:rsidR="00BF288E" w:rsidRDefault="00BF288E" w:rsidP="000A78CE">
      <w:pPr>
        <w:pStyle w:val="110"/>
        <w:rPr>
          <w:rFonts w:ascii="Calibri" w:hAnsi="Calibri" w:cs="Times New Roman"/>
          <w:szCs w:val="20"/>
          <w:lang w:eastAsia="ru-RU"/>
        </w:rPr>
      </w:pPr>
    </w:p>
    <w:p w:rsidR="00890E93" w:rsidRPr="00124910" w:rsidRDefault="00890E93" w:rsidP="000A78CE">
      <w:pPr>
        <w:pStyle w:val="110"/>
        <w:rPr>
          <w:rFonts w:cs="Times New Roman"/>
          <w:noProof/>
          <w:lang w:eastAsia="ru-RU"/>
        </w:rPr>
      </w:pPr>
    </w:p>
    <w:p w:rsidR="008A6394" w:rsidRPr="00124910" w:rsidRDefault="00396D78" w:rsidP="000A78CE">
      <w:pPr>
        <w:pStyle w:val="110"/>
        <w:rPr>
          <w:rFonts w:eastAsia="Times New Roman" w:cs="Times New Roman"/>
          <w:snapToGrid w:val="0"/>
        </w:rPr>
      </w:pPr>
      <w:r>
        <w:rPr>
          <w:noProof/>
          <w:lang w:eastAsia="ru-RU"/>
        </w:rPr>
        <w:pict>
          <v:shape id="Диаграмма 1" o:spid="_x0000_i1028" type="#_x0000_t75" style="width:5in;height:207.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">
            <v:imagedata r:id="rId14" o:title="" croptop="7320f" cropbottom="11065f"/>
            <o:lock v:ext="edit" aspectratio="f"/>
          </v:shape>
        </w:pict>
      </w:r>
    </w:p>
    <w:p w:rsidR="00890E93" w:rsidRPr="00124910" w:rsidRDefault="002D3FB0" w:rsidP="00890E93">
      <w:pPr>
        <w:widowControl w:val="0"/>
        <w:autoSpaceDE w:val="0"/>
        <w:autoSpaceDN w:val="0"/>
        <w:adjustRightInd w:val="0"/>
        <w:jc w:val="center"/>
      </w:pPr>
      <w:r w:rsidRPr="00124910">
        <w:rPr>
          <w:bCs/>
        </w:rPr>
        <w:t>Рисунок</w:t>
      </w:r>
      <w:r w:rsidR="00890E93" w:rsidRPr="00124910">
        <w:rPr>
          <w:bCs/>
        </w:rPr>
        <w:t xml:space="preserve"> </w:t>
      </w:r>
      <w:r w:rsidR="00CA2314" w:rsidRPr="00124910">
        <w:t>4</w:t>
      </w:r>
      <w:r w:rsidR="00890E93" w:rsidRPr="00124910">
        <w:t xml:space="preserve"> - Структура годового расхода воды</w:t>
      </w:r>
      <w:r w:rsidR="00890E93" w:rsidRPr="00124910">
        <w:rPr>
          <w:rFonts w:eastAsia="Times New Roman"/>
          <w:lang w:eastAsia="ru-RU"/>
        </w:rPr>
        <w:t xml:space="preserve"> </w:t>
      </w:r>
      <w:r w:rsidR="00D3082E">
        <w:t>Мирненского сельского поселения</w:t>
      </w:r>
      <w:r w:rsidR="00485432">
        <w:t xml:space="preserve"> </w:t>
      </w:r>
      <w:r w:rsidR="00DE70FF" w:rsidRPr="00124910">
        <w:t xml:space="preserve"> </w:t>
      </w:r>
    </w:p>
    <w:p w:rsidR="00FC5129" w:rsidRDefault="00FC5129" w:rsidP="007851CA">
      <w:pPr>
        <w:pStyle w:val="affa"/>
        <w:rPr>
          <w:snapToGrid w:val="0"/>
        </w:rPr>
      </w:pPr>
    </w:p>
    <w:p w:rsidR="00890E93" w:rsidRPr="00124910" w:rsidRDefault="00890E93" w:rsidP="00F00589">
      <w:pPr>
        <w:pStyle w:val="affa"/>
        <w:spacing w:line="240" w:lineRule="auto"/>
        <w:rPr>
          <w:snapToGrid w:val="0"/>
        </w:rPr>
      </w:pPr>
      <w:r w:rsidRPr="00124910">
        <w:rPr>
          <w:snapToGrid w:val="0"/>
        </w:rPr>
        <w:t xml:space="preserve">Объем водопотребления складывается из объемов воды на хозяйственно-питьевое водоснабжение населения, хозяйственное водоснабжение предприятий местной промышленности, противопожарные нужды </w:t>
      </w:r>
      <w:r w:rsidR="00DB706D" w:rsidRPr="00124910">
        <w:rPr>
          <w:snapToGrid w:val="0"/>
        </w:rPr>
        <w:t>городского поселения</w:t>
      </w:r>
      <w:r w:rsidRPr="00124910">
        <w:rPr>
          <w:snapToGrid w:val="0"/>
        </w:rPr>
        <w:t>, полив территории и зеленых насаждений, а также на техническое водоснабжение промышленных предприятий.</w:t>
      </w:r>
    </w:p>
    <w:bookmarkEnd w:id="97"/>
    <w:bookmarkEnd w:id="98"/>
    <w:p w:rsidR="00890E93" w:rsidRPr="00124910" w:rsidRDefault="00890E93" w:rsidP="00F00589">
      <w:pPr>
        <w:pStyle w:val="affa"/>
        <w:spacing w:line="240" w:lineRule="auto"/>
      </w:pPr>
      <w:r w:rsidRPr="00124910">
        <w:t>Водопотребление на хозяйственно-питьевые нужды населения зависит от степени благоустройства жилой застройки, климата и условий снабжения зданий горячей водой. Этот расход воды определяется по норме водопотребления, которая представляет собой расход (объем) воды, потребляемый одним жителем в сутки в среднем за год.</w:t>
      </w:r>
    </w:p>
    <w:p w:rsidR="00FF6357" w:rsidRPr="00FF6357" w:rsidRDefault="00106F71" w:rsidP="00F00589">
      <w:pPr>
        <w:spacing w:before="127"/>
        <w:ind w:left="284" w:hanging="284"/>
        <w:jc w:val="center"/>
        <w:rPr>
          <w:sz w:val="20"/>
          <w:szCs w:val="20"/>
          <w:lang w:eastAsia="ru-RU"/>
        </w:rPr>
      </w:pPr>
      <w:r w:rsidRPr="00106F71">
        <w:rPr>
          <w:rFonts w:eastAsia="Times New Roman"/>
        </w:rPr>
        <w:t>Таблица 11</w:t>
      </w:r>
      <w:r>
        <w:rPr>
          <w:rFonts w:eastAsia="Times New Roman"/>
        </w:rPr>
        <w:t xml:space="preserve"> - </w:t>
      </w:r>
      <w:r w:rsidR="00890E93" w:rsidRPr="00124910">
        <w:rPr>
          <w:rFonts w:eastAsia="Times New Roman"/>
        </w:rPr>
        <w:t>Сведения о фактических потерях воды при ее транспортировке</w:t>
      </w:r>
    </w:p>
    <w:tbl>
      <w:tblPr>
        <w:tblW w:w="5000" w:type="pct"/>
        <w:tblLook w:val="04A0"/>
      </w:tblPr>
      <w:tblGrid>
        <w:gridCol w:w="767"/>
        <w:gridCol w:w="3168"/>
        <w:gridCol w:w="2268"/>
        <w:gridCol w:w="3367"/>
      </w:tblGrid>
      <w:tr w:rsidR="00821796" w:rsidRPr="00821796" w:rsidTr="00821796">
        <w:trPr>
          <w:trHeight w:val="20"/>
        </w:trPr>
        <w:tc>
          <w:tcPr>
            <w:tcW w:w="40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 г.п.</w:t>
            </w:r>
          </w:p>
        </w:tc>
        <w:tc>
          <w:tcPr>
            <w:tcW w:w="1655" w:type="pct"/>
            <w:vMerge w:val="restart"/>
            <w:tcBorders>
              <w:top w:val="single" w:sz="4" w:space="0" w:color="auto"/>
              <w:left w:val="nil"/>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Потери </w:t>
            </w:r>
          </w:p>
        </w:tc>
        <w:tc>
          <w:tcPr>
            <w:tcW w:w="2944" w:type="pct"/>
            <w:gridSpan w:val="2"/>
            <w:tcBorders>
              <w:top w:val="single" w:sz="4" w:space="0" w:color="auto"/>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Существующие значения </w:t>
            </w:r>
          </w:p>
        </w:tc>
      </w:tr>
      <w:tr w:rsidR="00821796" w:rsidRPr="00821796" w:rsidTr="00821796">
        <w:trPr>
          <w:trHeight w:val="20"/>
        </w:trPr>
        <w:tc>
          <w:tcPr>
            <w:tcW w:w="401" w:type="pct"/>
            <w:tcBorders>
              <w:top w:val="nil"/>
              <w:left w:val="single" w:sz="4" w:space="0" w:color="auto"/>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 </w:t>
            </w:r>
          </w:p>
        </w:tc>
        <w:tc>
          <w:tcPr>
            <w:tcW w:w="1655" w:type="pct"/>
            <w:vMerge/>
            <w:tcBorders>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p>
        </w:tc>
        <w:tc>
          <w:tcPr>
            <w:tcW w:w="1185" w:type="pct"/>
            <w:tcBorders>
              <w:top w:val="nil"/>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Годовой объем, м3</w:t>
            </w:r>
          </w:p>
        </w:tc>
        <w:tc>
          <w:tcPr>
            <w:tcW w:w="1759" w:type="pct"/>
            <w:tcBorders>
              <w:top w:val="nil"/>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Средний суточный объем,  мЗ/сут.</w:t>
            </w:r>
          </w:p>
        </w:tc>
      </w:tr>
      <w:tr w:rsidR="00821796" w:rsidRPr="00821796" w:rsidTr="00821796">
        <w:trPr>
          <w:trHeight w:val="20"/>
        </w:trPr>
        <w:tc>
          <w:tcPr>
            <w:tcW w:w="401" w:type="pct"/>
            <w:tcBorders>
              <w:top w:val="nil"/>
              <w:left w:val="single" w:sz="4" w:space="0" w:color="auto"/>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w:t>
            </w:r>
          </w:p>
        </w:tc>
        <w:tc>
          <w:tcPr>
            <w:tcW w:w="1655"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Потери и неучтенные расходы</w:t>
            </w:r>
          </w:p>
        </w:tc>
        <w:tc>
          <w:tcPr>
            <w:tcW w:w="1185"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57918,20</w:t>
            </w:r>
          </w:p>
        </w:tc>
        <w:tc>
          <w:tcPr>
            <w:tcW w:w="1759"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158,68</w:t>
            </w:r>
          </w:p>
        </w:tc>
      </w:tr>
    </w:tbl>
    <w:p w:rsidR="00890E93" w:rsidRPr="00124910" w:rsidRDefault="00890E93" w:rsidP="00890E93"/>
    <w:p w:rsidR="00890E93" w:rsidRPr="00124910" w:rsidRDefault="00890E93" w:rsidP="00F00589">
      <w:pPr>
        <w:pStyle w:val="affa"/>
        <w:spacing w:line="240" w:lineRule="auto"/>
      </w:pPr>
      <w:r w:rsidRPr="00124910">
        <w:t>По результатам анализа балансов поднятой и отпущенной потребителям воды выявлены ненормативные потери воды при транспортировке из-за утечек и аварийных прорывов в виду ветхости сетей.</w:t>
      </w:r>
    </w:p>
    <w:p w:rsidR="00677464" w:rsidRPr="00124910" w:rsidRDefault="00677464" w:rsidP="00F00589">
      <w:pPr>
        <w:pStyle w:val="headertext"/>
        <w:shd w:val="clear" w:color="auto" w:fill="FFFFFF"/>
        <w:spacing w:before="0" w:beforeAutospacing="0" w:after="0" w:afterAutospacing="0"/>
        <w:ind w:firstLine="567"/>
        <w:textAlignment w:val="baseline"/>
        <w:rPr>
          <w:sz w:val="22"/>
          <w:szCs w:val="22"/>
        </w:rPr>
      </w:pPr>
    </w:p>
    <w:p w:rsidR="00DA6970" w:rsidRPr="00124910" w:rsidRDefault="00DA6970" w:rsidP="00F00589">
      <w:pPr>
        <w:pStyle w:val="afffa"/>
        <w:spacing w:after="0" w:line="240" w:lineRule="auto"/>
      </w:pPr>
      <w:bookmarkStart w:id="99" w:name="_Toc25557206"/>
      <w:r w:rsidRPr="00124910">
        <w:lastRenderedPageBreak/>
        <w:t>1.3.4</w:t>
      </w:r>
      <w:r w:rsidRPr="00124910">
        <w:tab/>
        <w:t>Сведения</w:t>
      </w:r>
      <w:r w:rsidRPr="00124910">
        <w:tab/>
        <w:t>о</w:t>
      </w:r>
      <w:r w:rsidRPr="00124910">
        <w:tab/>
        <w:t>фактическом</w:t>
      </w:r>
      <w:r w:rsidRPr="00124910">
        <w:tab/>
        <w:t>потреблении</w:t>
      </w:r>
      <w:r w:rsidRPr="00124910">
        <w:tab/>
        <w:t>населением</w:t>
      </w:r>
      <w:r w:rsidRPr="00124910">
        <w:tab/>
        <w:t>горячей,</w:t>
      </w:r>
      <w:r w:rsidR="009E68BB" w:rsidRPr="00124910">
        <w:t xml:space="preserve"> </w:t>
      </w:r>
      <w:r w:rsidRPr="00124910">
        <w:t>питьевой, технической воды исходя из статистических и расчетных данных и сведений о</w:t>
      </w:r>
      <w:r w:rsidR="009E68BB" w:rsidRPr="00124910">
        <w:t xml:space="preserve"> </w:t>
      </w:r>
      <w:r w:rsidRPr="00124910">
        <w:t>действующих нормативах потребления коммунальных услуг</w:t>
      </w:r>
      <w:bookmarkEnd w:id="99"/>
    </w:p>
    <w:p w:rsidR="00F00589" w:rsidRDefault="00F00589" w:rsidP="00F00589">
      <w:pPr>
        <w:pStyle w:val="affa"/>
        <w:spacing w:line="240" w:lineRule="auto"/>
        <w:jc w:val="center"/>
      </w:pPr>
    </w:p>
    <w:p w:rsidR="00FF6357" w:rsidRPr="00FF6357" w:rsidRDefault="00106F71" w:rsidP="00F00589">
      <w:pPr>
        <w:pStyle w:val="affa"/>
        <w:spacing w:line="240" w:lineRule="auto"/>
        <w:jc w:val="center"/>
        <w:rPr>
          <w:sz w:val="20"/>
          <w:szCs w:val="20"/>
        </w:rPr>
      </w:pPr>
      <w:r w:rsidRPr="00106F71">
        <w:t>Таблица 12</w:t>
      </w:r>
      <w:r>
        <w:rPr>
          <w:lang w:val="ru-RU"/>
        </w:rPr>
        <w:t xml:space="preserve"> - </w:t>
      </w:r>
      <w:r w:rsidR="000A78CE" w:rsidRPr="00124910">
        <w:t>Сведения о фактическом</w:t>
      </w:r>
      <w:r w:rsidR="000A78CE" w:rsidRPr="00124910">
        <w:tab/>
        <w:t>потреблении</w:t>
      </w:r>
      <w:r w:rsidR="000A78CE" w:rsidRPr="00124910">
        <w:tab/>
        <w:t>населением</w:t>
      </w:r>
      <w:r w:rsidR="000A78CE" w:rsidRPr="00124910">
        <w:tab/>
        <w:t>горячей, питьевой, технической воды</w:t>
      </w:r>
    </w:p>
    <w:tbl>
      <w:tblPr>
        <w:tblW w:w="5000" w:type="pct"/>
        <w:tblLook w:val="04A0"/>
      </w:tblPr>
      <w:tblGrid>
        <w:gridCol w:w="898"/>
        <w:gridCol w:w="2909"/>
        <w:gridCol w:w="2963"/>
        <w:gridCol w:w="2800"/>
      </w:tblGrid>
      <w:tr w:rsidR="00821796" w:rsidRPr="00821796" w:rsidTr="00821796">
        <w:trPr>
          <w:trHeight w:val="20"/>
        </w:trPr>
        <w:tc>
          <w:tcPr>
            <w:tcW w:w="46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 п.п.</w:t>
            </w:r>
          </w:p>
        </w:tc>
        <w:tc>
          <w:tcPr>
            <w:tcW w:w="1520" w:type="pct"/>
            <w:tcBorders>
              <w:top w:val="single" w:sz="4" w:space="0" w:color="auto"/>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Потребители</w:t>
            </w:r>
          </w:p>
        </w:tc>
        <w:tc>
          <w:tcPr>
            <w:tcW w:w="1548" w:type="pct"/>
            <w:tcBorders>
              <w:top w:val="single" w:sz="4" w:space="0" w:color="auto"/>
              <w:left w:val="nil"/>
              <w:bottom w:val="single" w:sz="4" w:space="0" w:color="auto"/>
              <w:right w:val="nil"/>
            </w:tcBorders>
            <w:shd w:val="clear" w:color="000000" w:fill="D9D9D9"/>
            <w:vAlign w:val="center"/>
            <w:hideMark/>
          </w:tcPr>
          <w:p w:rsidR="00821796" w:rsidRPr="00821796" w:rsidRDefault="00821796" w:rsidP="00821796">
            <w:pPr>
              <w:pStyle w:val="110"/>
              <w:rPr>
                <w:lang w:eastAsia="ru-RU"/>
              </w:rPr>
            </w:pPr>
            <w:r w:rsidRPr="00821796">
              <w:rPr>
                <w:lang w:eastAsia="ru-RU"/>
              </w:rPr>
              <w:t>Существующие значения</w:t>
            </w:r>
          </w:p>
        </w:tc>
        <w:tc>
          <w:tcPr>
            <w:tcW w:w="1463" w:type="pct"/>
            <w:tcBorders>
              <w:top w:val="single" w:sz="4" w:space="0" w:color="auto"/>
              <w:left w:val="nil"/>
              <w:bottom w:val="single" w:sz="4" w:space="0" w:color="auto"/>
              <w:right w:val="nil"/>
            </w:tcBorders>
            <w:shd w:val="clear" w:color="000000" w:fill="D9D9D9"/>
            <w:vAlign w:val="center"/>
            <w:hideMark/>
          </w:tcPr>
          <w:p w:rsidR="00821796" w:rsidRPr="00821796" w:rsidRDefault="00821796" w:rsidP="00821796">
            <w:pPr>
              <w:pStyle w:val="110"/>
              <w:rPr>
                <w:lang w:eastAsia="ru-RU"/>
              </w:rPr>
            </w:pPr>
            <w:r w:rsidRPr="00821796">
              <w:rPr>
                <w:lang w:eastAsia="ru-RU"/>
              </w:rPr>
              <w:t> </w:t>
            </w:r>
          </w:p>
        </w:tc>
      </w:tr>
      <w:tr w:rsidR="00821796" w:rsidRPr="00821796" w:rsidTr="00821796">
        <w:trPr>
          <w:trHeight w:val="20"/>
        </w:trPr>
        <w:tc>
          <w:tcPr>
            <w:tcW w:w="469" w:type="pct"/>
            <w:tcBorders>
              <w:top w:val="nil"/>
              <w:left w:val="single" w:sz="4" w:space="0" w:color="auto"/>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 </w:t>
            </w:r>
          </w:p>
        </w:tc>
        <w:tc>
          <w:tcPr>
            <w:tcW w:w="1520" w:type="pct"/>
            <w:tcBorders>
              <w:top w:val="nil"/>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 </w:t>
            </w:r>
          </w:p>
        </w:tc>
        <w:tc>
          <w:tcPr>
            <w:tcW w:w="1548" w:type="pct"/>
            <w:tcBorders>
              <w:top w:val="nil"/>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Годовой объем потребления, м3</w:t>
            </w:r>
          </w:p>
        </w:tc>
        <w:tc>
          <w:tcPr>
            <w:tcW w:w="1463" w:type="pct"/>
            <w:tcBorders>
              <w:top w:val="nil"/>
              <w:left w:val="nil"/>
              <w:bottom w:val="single" w:sz="4" w:space="0" w:color="auto"/>
              <w:right w:val="single" w:sz="4" w:space="0" w:color="auto"/>
            </w:tcBorders>
            <w:shd w:val="clear" w:color="000000" w:fill="D9D9D9"/>
            <w:vAlign w:val="center"/>
            <w:hideMark/>
          </w:tcPr>
          <w:p w:rsidR="00821796" w:rsidRPr="00821796" w:rsidRDefault="00821796" w:rsidP="00821796">
            <w:pPr>
              <w:pStyle w:val="110"/>
              <w:rPr>
                <w:lang w:eastAsia="ru-RU"/>
              </w:rPr>
            </w:pPr>
            <w:r w:rsidRPr="00821796">
              <w:rPr>
                <w:lang w:eastAsia="ru-RU"/>
              </w:rPr>
              <w:t>Средний суточный расход,  мЗ/сут.</w:t>
            </w:r>
          </w:p>
        </w:tc>
      </w:tr>
      <w:tr w:rsidR="00821796" w:rsidRPr="00821796" w:rsidTr="00821796">
        <w:trPr>
          <w:trHeight w:val="2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w:t>
            </w:r>
          </w:p>
        </w:tc>
        <w:tc>
          <w:tcPr>
            <w:tcW w:w="1520"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Хозяйственно-питьевые нужды</w:t>
            </w:r>
          </w:p>
        </w:tc>
        <w:tc>
          <w:tcPr>
            <w:tcW w:w="1548"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289594,65</w:t>
            </w:r>
          </w:p>
        </w:tc>
        <w:tc>
          <w:tcPr>
            <w:tcW w:w="1463"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793,41</w:t>
            </w:r>
          </w:p>
        </w:tc>
      </w:tr>
      <w:tr w:rsidR="00821796" w:rsidRPr="00821796" w:rsidTr="00821796">
        <w:trPr>
          <w:trHeight w:val="2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2</w:t>
            </w:r>
          </w:p>
        </w:tc>
        <w:tc>
          <w:tcPr>
            <w:tcW w:w="1520"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Потери и неучтенные расходы</w:t>
            </w:r>
          </w:p>
        </w:tc>
        <w:tc>
          <w:tcPr>
            <w:tcW w:w="1548"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57918,20</w:t>
            </w:r>
          </w:p>
        </w:tc>
        <w:tc>
          <w:tcPr>
            <w:tcW w:w="1463"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158,68</w:t>
            </w:r>
          </w:p>
        </w:tc>
      </w:tr>
      <w:tr w:rsidR="00821796" w:rsidRPr="00821796" w:rsidTr="00821796">
        <w:trPr>
          <w:trHeight w:val="2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3</w:t>
            </w:r>
          </w:p>
        </w:tc>
        <w:tc>
          <w:tcPr>
            <w:tcW w:w="1520"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Полив</w:t>
            </w:r>
          </w:p>
        </w:tc>
        <w:tc>
          <w:tcPr>
            <w:tcW w:w="1548"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60637,45</w:t>
            </w:r>
          </w:p>
        </w:tc>
        <w:tc>
          <w:tcPr>
            <w:tcW w:w="1463"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166,13</w:t>
            </w:r>
          </w:p>
        </w:tc>
      </w:tr>
      <w:tr w:rsidR="00821796" w:rsidRPr="00821796" w:rsidTr="00821796">
        <w:trPr>
          <w:trHeight w:val="20"/>
        </w:trPr>
        <w:tc>
          <w:tcPr>
            <w:tcW w:w="469" w:type="pct"/>
            <w:tcBorders>
              <w:top w:val="nil"/>
              <w:left w:val="single" w:sz="4" w:space="0" w:color="auto"/>
              <w:bottom w:val="single" w:sz="4" w:space="0" w:color="auto"/>
              <w:right w:val="single" w:sz="4" w:space="0" w:color="auto"/>
            </w:tcBorders>
            <w:shd w:val="clear" w:color="auto" w:fill="auto"/>
            <w:noWrap/>
            <w:vAlign w:val="bottom"/>
            <w:hideMark/>
          </w:tcPr>
          <w:p w:rsidR="00821796" w:rsidRPr="00821796" w:rsidRDefault="00821796" w:rsidP="00821796">
            <w:pPr>
              <w:pStyle w:val="110"/>
              <w:rPr>
                <w:b/>
                <w:bCs/>
                <w:lang w:eastAsia="ru-RU"/>
              </w:rPr>
            </w:pPr>
            <w:r w:rsidRPr="00821796">
              <w:rPr>
                <w:b/>
                <w:bCs/>
                <w:lang w:eastAsia="ru-RU"/>
              </w:rPr>
              <w:t>4</w:t>
            </w:r>
          </w:p>
        </w:tc>
        <w:tc>
          <w:tcPr>
            <w:tcW w:w="1520"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Итого</w:t>
            </w:r>
          </w:p>
        </w:tc>
        <w:tc>
          <w:tcPr>
            <w:tcW w:w="1548"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408150,30</w:t>
            </w:r>
          </w:p>
        </w:tc>
        <w:tc>
          <w:tcPr>
            <w:tcW w:w="1463" w:type="pct"/>
            <w:tcBorders>
              <w:top w:val="nil"/>
              <w:left w:val="nil"/>
              <w:bottom w:val="single" w:sz="4" w:space="0" w:color="auto"/>
              <w:right w:val="single" w:sz="4" w:space="0" w:color="auto"/>
            </w:tcBorders>
            <w:shd w:val="clear" w:color="auto" w:fill="auto"/>
            <w:noWrap/>
            <w:vAlign w:val="bottom"/>
            <w:hideMark/>
          </w:tcPr>
          <w:p w:rsidR="00821796" w:rsidRPr="00821796" w:rsidRDefault="00821796" w:rsidP="00821796">
            <w:pPr>
              <w:pStyle w:val="110"/>
              <w:rPr>
                <w:lang w:eastAsia="ru-RU"/>
              </w:rPr>
            </w:pPr>
            <w:r w:rsidRPr="00821796">
              <w:rPr>
                <w:lang w:eastAsia="ru-RU"/>
              </w:rPr>
              <w:t>1118,22</w:t>
            </w:r>
          </w:p>
        </w:tc>
      </w:tr>
    </w:tbl>
    <w:p w:rsidR="00DA6970" w:rsidRPr="00124910" w:rsidRDefault="00DA6970" w:rsidP="00DA6970"/>
    <w:p w:rsidR="00DA6970" w:rsidRPr="00124910" w:rsidRDefault="00DA6970" w:rsidP="00F00589">
      <w:pPr>
        <w:pStyle w:val="afffa"/>
        <w:spacing w:after="0" w:line="240" w:lineRule="auto"/>
      </w:pPr>
      <w:bookmarkStart w:id="100" w:name="_Toc25557207"/>
      <w:r w:rsidRPr="00124910">
        <w:rPr>
          <w:rStyle w:val="afffb"/>
          <w:b/>
        </w:rPr>
        <w:t>1.3.5. Описание существующей системы коммерческого учета горячей, питьевой,</w:t>
      </w:r>
      <w:r w:rsidR="009E68BB" w:rsidRPr="00124910">
        <w:rPr>
          <w:rStyle w:val="afffb"/>
          <w:b/>
        </w:rPr>
        <w:t xml:space="preserve"> </w:t>
      </w:r>
      <w:r w:rsidRPr="00124910">
        <w:rPr>
          <w:rStyle w:val="afffb"/>
          <w:b/>
        </w:rPr>
        <w:t>технической воды и планов по установке приборов учета;</w:t>
      </w:r>
      <w:bookmarkEnd w:id="100"/>
    </w:p>
    <w:p w:rsidR="00DA6970" w:rsidRPr="00124910" w:rsidRDefault="00DA6970" w:rsidP="00F00589">
      <w:pPr>
        <w:widowControl w:val="0"/>
        <w:autoSpaceDE w:val="0"/>
        <w:autoSpaceDN w:val="0"/>
        <w:spacing w:line="240" w:lineRule="auto"/>
        <w:ind w:firstLine="567"/>
        <w:rPr>
          <w:rFonts w:eastAsia="Arial"/>
          <w:lang w:eastAsia="ru-RU" w:bidi="ru-RU"/>
        </w:rPr>
      </w:pPr>
    </w:p>
    <w:p w:rsidR="00DA6970" w:rsidRPr="00124910" w:rsidRDefault="00F85E28" w:rsidP="00F00589">
      <w:pPr>
        <w:pStyle w:val="affa"/>
        <w:spacing w:line="240" w:lineRule="auto"/>
      </w:pPr>
      <w:r w:rsidRPr="00124910">
        <w:t xml:space="preserve">Оснащенность приборами учета системы водоснабжения– </w:t>
      </w:r>
      <w:r w:rsidR="00FC5129">
        <w:rPr>
          <w:lang w:val="ru-RU"/>
        </w:rPr>
        <w:t>0</w:t>
      </w:r>
      <w:r w:rsidRPr="00124910">
        <w:t>%.</w:t>
      </w:r>
    </w:p>
    <w:p w:rsidR="008A6394" w:rsidRPr="00124910" w:rsidRDefault="008A6394" w:rsidP="00F00589">
      <w:pPr>
        <w:widowControl w:val="0"/>
        <w:tabs>
          <w:tab w:val="left" w:pos="641"/>
        </w:tabs>
        <w:spacing w:line="240" w:lineRule="auto"/>
        <w:ind w:firstLine="0"/>
        <w:jc w:val="center"/>
        <w:rPr>
          <w:rFonts w:eastAsia="Times New Roman"/>
          <w:lang w:eastAsia="ru-RU" w:bidi="ru-RU"/>
        </w:rPr>
      </w:pPr>
      <w:r w:rsidRPr="00124910">
        <w:rPr>
          <w:rFonts w:eastAsia="Times New Roman"/>
          <w:lang w:eastAsia="ru-RU" w:bidi="ru-RU"/>
        </w:rPr>
        <w:t xml:space="preserve">Таблица </w:t>
      </w:r>
      <w:r w:rsidR="00CA2314" w:rsidRPr="00124910">
        <w:rPr>
          <w:rFonts w:eastAsia="Times New Roman"/>
          <w:lang w:eastAsia="ru-RU" w:bidi="ru-RU"/>
        </w:rPr>
        <w:t>13</w:t>
      </w:r>
      <w:r w:rsidR="00106F71">
        <w:rPr>
          <w:rFonts w:eastAsia="Times New Roman"/>
          <w:lang w:eastAsia="ru-RU" w:bidi="ru-RU"/>
        </w:rPr>
        <w:t xml:space="preserve"> -</w:t>
      </w:r>
      <w:r w:rsidRPr="00124910">
        <w:rPr>
          <w:rFonts w:eastAsia="Times New Roman"/>
          <w:lang w:eastAsia="ru-RU" w:bidi="ru-RU"/>
        </w:rPr>
        <w:t xml:space="preserve"> Сведения по приборам учета на сооружениях водоснабжения</w:t>
      </w:r>
    </w:p>
    <w:p w:rsidR="008A6394" w:rsidRPr="00124910" w:rsidRDefault="008A6394" w:rsidP="008A6394">
      <w:pPr>
        <w:widowControl w:val="0"/>
        <w:tabs>
          <w:tab w:val="left" w:pos="641"/>
        </w:tabs>
        <w:spacing w:line="240" w:lineRule="exact"/>
        <w:ind w:firstLine="0"/>
        <w:rPr>
          <w:rFonts w:eastAsia="Times New Roman"/>
          <w:sz w:val="24"/>
          <w:szCs w:val="24"/>
          <w:lang w:eastAsia="ru-RU" w:bidi="ru-RU"/>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9"/>
        <w:gridCol w:w="4911"/>
      </w:tblGrid>
      <w:tr w:rsidR="00AD0BBF" w:rsidRPr="00124910" w:rsidTr="00AD0BBF">
        <w:trPr>
          <w:trHeight w:val="20"/>
        </w:trPr>
        <w:tc>
          <w:tcPr>
            <w:tcW w:w="2434" w:type="pct"/>
            <w:shd w:val="clear" w:color="000000" w:fill="D9D9D9"/>
            <w:vAlign w:val="center"/>
            <w:hideMark/>
          </w:tcPr>
          <w:p w:rsidR="00AD0BBF" w:rsidRPr="00124910" w:rsidRDefault="00AD0BBF" w:rsidP="00AD0BBF">
            <w:pPr>
              <w:pStyle w:val="110"/>
              <w:rPr>
                <w:rFonts w:cs="Times New Roman"/>
                <w:lang w:eastAsia="ru-RU"/>
              </w:rPr>
            </w:pPr>
            <w:r w:rsidRPr="00124910">
              <w:rPr>
                <w:rFonts w:cs="Times New Roman"/>
                <w:lang w:eastAsia="ru-RU" w:bidi="ru-RU"/>
              </w:rPr>
              <w:t>Объект</w:t>
            </w:r>
          </w:p>
        </w:tc>
        <w:tc>
          <w:tcPr>
            <w:tcW w:w="2566" w:type="pct"/>
            <w:shd w:val="clear" w:color="000000" w:fill="D9D9D9"/>
            <w:vAlign w:val="center"/>
            <w:hideMark/>
          </w:tcPr>
          <w:p w:rsidR="00AD0BBF" w:rsidRPr="00124910" w:rsidRDefault="00AD0BBF" w:rsidP="00AD0BBF">
            <w:pPr>
              <w:pStyle w:val="110"/>
              <w:rPr>
                <w:rFonts w:cs="Times New Roman"/>
                <w:lang w:eastAsia="ru-RU"/>
              </w:rPr>
            </w:pPr>
            <w:r w:rsidRPr="00124910">
              <w:rPr>
                <w:rFonts w:cs="Times New Roman"/>
                <w:lang w:eastAsia="ru-RU" w:bidi="ru-RU"/>
              </w:rPr>
              <w:t>Марка прибора учета</w:t>
            </w:r>
          </w:p>
        </w:tc>
      </w:tr>
      <w:tr w:rsidR="00AD0BBF" w:rsidRPr="00124910" w:rsidTr="00AD0BBF">
        <w:trPr>
          <w:trHeight w:val="20"/>
        </w:trPr>
        <w:tc>
          <w:tcPr>
            <w:tcW w:w="2434" w:type="pct"/>
            <w:shd w:val="clear" w:color="000000" w:fill="FFFFFF"/>
            <w:vAlign w:val="center"/>
            <w:hideMark/>
          </w:tcPr>
          <w:p w:rsidR="00AD0BBF" w:rsidRPr="00124910" w:rsidRDefault="00821796" w:rsidP="00821796">
            <w:pPr>
              <w:pStyle w:val="110"/>
              <w:rPr>
                <w:rFonts w:cs="Times New Roman"/>
                <w:lang w:eastAsia="ru-RU"/>
              </w:rPr>
            </w:pPr>
            <w:r w:rsidRPr="00821796">
              <w:rPr>
                <w:rFonts w:cs="Times New Roman"/>
                <w:lang w:eastAsia="ru-RU" w:bidi="ru-RU"/>
              </w:rPr>
              <w:t>Мирненско</w:t>
            </w:r>
            <w:r>
              <w:rPr>
                <w:rFonts w:cs="Times New Roman"/>
                <w:lang w:eastAsia="ru-RU" w:bidi="ru-RU"/>
              </w:rPr>
              <w:t>е</w:t>
            </w:r>
            <w:r w:rsidRPr="00821796">
              <w:rPr>
                <w:rFonts w:cs="Times New Roman"/>
                <w:lang w:eastAsia="ru-RU" w:bidi="ru-RU"/>
              </w:rPr>
              <w:t xml:space="preserve"> сельско</w:t>
            </w:r>
            <w:r>
              <w:rPr>
                <w:rFonts w:cs="Times New Roman"/>
                <w:lang w:eastAsia="ru-RU" w:bidi="ru-RU"/>
              </w:rPr>
              <w:t>е</w:t>
            </w:r>
            <w:r w:rsidRPr="00821796">
              <w:rPr>
                <w:rFonts w:cs="Times New Roman"/>
                <w:lang w:eastAsia="ru-RU" w:bidi="ru-RU"/>
              </w:rPr>
              <w:t xml:space="preserve"> поселени</w:t>
            </w:r>
            <w:r>
              <w:rPr>
                <w:rFonts w:cs="Times New Roman"/>
                <w:lang w:eastAsia="ru-RU" w:bidi="ru-RU"/>
              </w:rPr>
              <w:t>е</w:t>
            </w:r>
          </w:p>
        </w:tc>
        <w:tc>
          <w:tcPr>
            <w:tcW w:w="2566" w:type="pct"/>
            <w:shd w:val="clear" w:color="000000" w:fill="FFFFFF"/>
            <w:vAlign w:val="center"/>
            <w:hideMark/>
          </w:tcPr>
          <w:p w:rsidR="00AD0BBF" w:rsidRPr="00124910" w:rsidRDefault="00AD0BBF" w:rsidP="00AD0BBF">
            <w:pPr>
              <w:pStyle w:val="110"/>
              <w:rPr>
                <w:rFonts w:cs="Times New Roman"/>
                <w:lang w:eastAsia="ru-RU"/>
              </w:rPr>
            </w:pPr>
            <w:r w:rsidRPr="00124910">
              <w:rPr>
                <w:rFonts w:cs="Times New Roman"/>
                <w:lang w:eastAsia="ru-RU" w:bidi="ru-RU"/>
              </w:rPr>
              <w:t>-</w:t>
            </w:r>
          </w:p>
        </w:tc>
      </w:tr>
    </w:tbl>
    <w:p w:rsidR="00DA6970" w:rsidRPr="00124910" w:rsidRDefault="00DA6970" w:rsidP="00510BED">
      <w:pPr>
        <w:widowControl w:val="0"/>
        <w:autoSpaceDE w:val="0"/>
        <w:autoSpaceDN w:val="0"/>
        <w:spacing w:before="2"/>
        <w:ind w:right="525" w:firstLine="567"/>
        <w:rPr>
          <w:rFonts w:eastAsia="Arial"/>
          <w:lang w:eastAsia="ru-RU" w:bidi="ru-RU"/>
        </w:rPr>
      </w:pPr>
    </w:p>
    <w:p w:rsidR="00DA6970" w:rsidRPr="00124910" w:rsidRDefault="00DA6970" w:rsidP="00F00589">
      <w:pPr>
        <w:pStyle w:val="afffa"/>
        <w:spacing w:after="0" w:line="240" w:lineRule="auto"/>
        <w:ind w:firstLine="567"/>
        <w:rPr>
          <w:rFonts w:eastAsia="Arial"/>
          <w:lang w:eastAsia="ru-RU" w:bidi="ru-RU"/>
        </w:rPr>
      </w:pPr>
      <w:bookmarkStart w:id="101" w:name="_Toc25557208"/>
      <w:r w:rsidRPr="00124910">
        <w:rPr>
          <w:rFonts w:eastAsia="Arial"/>
          <w:lang w:eastAsia="ru-RU" w:bidi="ru-RU"/>
        </w:rPr>
        <w:t>1.3.6</w:t>
      </w:r>
      <w:r w:rsidRPr="00124910">
        <w:rPr>
          <w:rFonts w:eastAsia="Arial"/>
          <w:lang w:eastAsia="ru-RU" w:bidi="ru-RU"/>
        </w:rPr>
        <w:tab/>
        <w:t>Анализ</w:t>
      </w:r>
      <w:r w:rsidRPr="00124910">
        <w:rPr>
          <w:rFonts w:eastAsia="Arial"/>
          <w:lang w:eastAsia="ru-RU" w:bidi="ru-RU"/>
        </w:rPr>
        <w:tab/>
        <w:t>резервов</w:t>
      </w:r>
      <w:r w:rsidRPr="00124910">
        <w:rPr>
          <w:rFonts w:eastAsia="Arial"/>
          <w:lang w:eastAsia="ru-RU" w:bidi="ru-RU"/>
        </w:rPr>
        <w:tab/>
        <w:t>и</w:t>
      </w:r>
      <w:r w:rsidRPr="00124910">
        <w:rPr>
          <w:rFonts w:eastAsia="Arial"/>
          <w:lang w:eastAsia="ru-RU" w:bidi="ru-RU"/>
        </w:rPr>
        <w:tab/>
        <w:t>дефицитов</w:t>
      </w:r>
      <w:r w:rsidRPr="00124910">
        <w:rPr>
          <w:rFonts w:eastAsia="Arial"/>
          <w:lang w:eastAsia="ru-RU" w:bidi="ru-RU"/>
        </w:rPr>
        <w:tab/>
        <w:t>производственных</w:t>
      </w:r>
      <w:r w:rsidRPr="00124910">
        <w:rPr>
          <w:rFonts w:eastAsia="Arial"/>
          <w:lang w:eastAsia="ru-RU" w:bidi="ru-RU"/>
        </w:rPr>
        <w:tab/>
        <w:t>мощностей</w:t>
      </w:r>
      <w:r w:rsidR="009E68BB" w:rsidRPr="00124910">
        <w:rPr>
          <w:rFonts w:eastAsia="Arial"/>
          <w:lang w:eastAsia="ru-RU" w:bidi="ru-RU"/>
        </w:rPr>
        <w:t xml:space="preserve"> </w:t>
      </w:r>
      <w:r w:rsidRPr="00124910">
        <w:rPr>
          <w:rFonts w:eastAsia="Arial"/>
          <w:lang w:eastAsia="ru-RU" w:bidi="ru-RU"/>
        </w:rPr>
        <w:t>системы водоснабжения поселения</w:t>
      </w:r>
      <w:bookmarkEnd w:id="101"/>
    </w:p>
    <w:p w:rsidR="00DA6970" w:rsidRPr="00124910" w:rsidRDefault="00DA6970" w:rsidP="00F00589">
      <w:pPr>
        <w:spacing w:line="240" w:lineRule="auto"/>
        <w:ind w:firstLine="567"/>
        <w:rPr>
          <w:lang w:eastAsia="ru-RU" w:bidi="ru-RU"/>
        </w:rPr>
      </w:pPr>
    </w:p>
    <w:p w:rsidR="00510BED" w:rsidRPr="00124910" w:rsidRDefault="00510BED" w:rsidP="00F00589">
      <w:pPr>
        <w:pStyle w:val="affa"/>
        <w:spacing w:line="240" w:lineRule="auto"/>
        <w:ind w:firstLine="567"/>
      </w:pPr>
      <w:r w:rsidRPr="00124910">
        <w:t xml:space="preserve">Максимальные секундные расходы определяются в соответствии с требованиями, приведенными в </w:t>
      </w:r>
      <w:r w:rsidR="00B43E64">
        <w:t>СП 31.13330.2012.</w:t>
      </w:r>
      <w:r w:rsidRPr="00124910">
        <w:t xml:space="preserve"> «СВОД ПРАВИЛ. ВОДОСНАБЖЕНИЕ. НАРУЖНЫЕ</w:t>
      </w:r>
      <w:r w:rsidR="007851CA" w:rsidRPr="00124910">
        <w:rPr>
          <w:lang w:val="ru-RU"/>
        </w:rPr>
        <w:t xml:space="preserve"> </w:t>
      </w:r>
      <w:r w:rsidRPr="00124910">
        <w:t>СЕТИ И СООРУЖЕНИЯ. Актуализированная редакция». Максимальные секундные расходы определяются по расчетным расходам воды в течение суток. Объем суточного водопотребления складывается из расходов воды:</w:t>
      </w:r>
    </w:p>
    <w:p w:rsidR="00510BED" w:rsidRPr="00124910" w:rsidRDefault="00510BED" w:rsidP="005D04E0">
      <w:pPr>
        <w:pStyle w:val="afff2"/>
        <w:rPr>
          <w:lang w:eastAsia="ru-RU" w:bidi="ru-RU"/>
        </w:rPr>
      </w:pPr>
      <w:r w:rsidRPr="00124910">
        <w:rPr>
          <w:lang w:eastAsia="ru-RU" w:bidi="ru-RU"/>
        </w:rPr>
        <w:t>на хозяйственно-питьевые нужды;</w:t>
      </w:r>
    </w:p>
    <w:p w:rsidR="00510BED" w:rsidRPr="00124910" w:rsidRDefault="00510BED" w:rsidP="005D04E0">
      <w:pPr>
        <w:pStyle w:val="afff2"/>
        <w:rPr>
          <w:lang w:eastAsia="ru-RU" w:bidi="ru-RU"/>
        </w:rPr>
      </w:pPr>
      <w:r w:rsidRPr="00124910">
        <w:rPr>
          <w:lang w:eastAsia="ru-RU" w:bidi="ru-RU"/>
        </w:rPr>
        <w:t>на поливку зеленых насаждений и усовершенствованных покрытий</w:t>
      </w:r>
      <w:r w:rsidRPr="00124910">
        <w:rPr>
          <w:spacing w:val="-18"/>
          <w:lang w:eastAsia="ru-RU" w:bidi="ru-RU"/>
        </w:rPr>
        <w:t xml:space="preserve"> </w:t>
      </w:r>
      <w:r w:rsidRPr="00124910">
        <w:rPr>
          <w:lang w:eastAsia="ru-RU" w:bidi="ru-RU"/>
        </w:rPr>
        <w:t>улиц;</w:t>
      </w:r>
    </w:p>
    <w:p w:rsidR="00510BED" w:rsidRPr="00124910" w:rsidRDefault="00510BED" w:rsidP="005D04E0">
      <w:pPr>
        <w:pStyle w:val="afff2"/>
        <w:rPr>
          <w:lang w:eastAsia="ru-RU" w:bidi="ru-RU"/>
        </w:rPr>
      </w:pPr>
      <w:r w:rsidRPr="00124910">
        <w:rPr>
          <w:lang w:eastAsia="ru-RU" w:bidi="ru-RU"/>
        </w:rPr>
        <w:t>на производственно-технические</w:t>
      </w:r>
      <w:r w:rsidRPr="00124910">
        <w:rPr>
          <w:spacing w:val="-3"/>
          <w:lang w:eastAsia="ru-RU" w:bidi="ru-RU"/>
        </w:rPr>
        <w:t xml:space="preserve"> </w:t>
      </w:r>
      <w:r w:rsidRPr="00124910">
        <w:rPr>
          <w:lang w:eastAsia="ru-RU" w:bidi="ru-RU"/>
        </w:rPr>
        <w:t>цели;</w:t>
      </w:r>
    </w:p>
    <w:p w:rsidR="00510BED" w:rsidRPr="00124910" w:rsidRDefault="00510BED" w:rsidP="005D04E0">
      <w:pPr>
        <w:pStyle w:val="afff2"/>
        <w:rPr>
          <w:lang w:eastAsia="ru-RU" w:bidi="ru-RU"/>
        </w:rPr>
      </w:pPr>
      <w:r w:rsidRPr="00124910">
        <w:rPr>
          <w:lang w:eastAsia="ru-RU" w:bidi="ru-RU"/>
        </w:rPr>
        <w:t>на</w:t>
      </w:r>
      <w:r w:rsidRPr="00124910">
        <w:rPr>
          <w:spacing w:val="-3"/>
          <w:lang w:eastAsia="ru-RU" w:bidi="ru-RU"/>
        </w:rPr>
        <w:t xml:space="preserve"> </w:t>
      </w:r>
      <w:r w:rsidRPr="00124910">
        <w:rPr>
          <w:lang w:eastAsia="ru-RU" w:bidi="ru-RU"/>
        </w:rPr>
        <w:t>пожаротушение;</w:t>
      </w:r>
    </w:p>
    <w:p w:rsidR="00510BED" w:rsidRPr="00124910" w:rsidRDefault="00510BED" w:rsidP="00F00589">
      <w:pPr>
        <w:pStyle w:val="affa"/>
        <w:spacing w:line="240" w:lineRule="auto"/>
        <w:ind w:firstLine="567"/>
      </w:pPr>
      <w:r w:rsidRPr="00124910">
        <w:t>Расчетный расход воды за сутки наибольшего и наименьшего водопотребления определен в зависимости от среднесуточного расхода воды по формулам:</w:t>
      </w:r>
    </w:p>
    <w:p w:rsidR="00510BED" w:rsidRPr="00F00589" w:rsidRDefault="00510BED" w:rsidP="00F00589">
      <w:pPr>
        <w:widowControl w:val="0"/>
        <w:autoSpaceDE w:val="0"/>
        <w:autoSpaceDN w:val="0"/>
        <w:spacing w:line="240" w:lineRule="auto"/>
        <w:ind w:firstLine="567"/>
        <w:rPr>
          <w:rFonts w:eastAsia="Arial"/>
          <w:sz w:val="20"/>
          <w:szCs w:val="20"/>
          <w:lang w:eastAsia="ru-RU" w:bidi="ru-RU"/>
        </w:rPr>
      </w:pPr>
    </w:p>
    <w:p w:rsidR="00510BED" w:rsidRPr="00124910" w:rsidRDefault="00510BED" w:rsidP="00F00589">
      <w:pPr>
        <w:widowControl w:val="0"/>
        <w:autoSpaceDE w:val="0"/>
        <w:autoSpaceDN w:val="0"/>
        <w:spacing w:line="240" w:lineRule="auto"/>
        <w:ind w:firstLine="567"/>
        <w:jc w:val="center"/>
        <w:rPr>
          <w:rFonts w:eastAsia="Arial"/>
          <w:lang w:eastAsia="ru-RU" w:bidi="ru-RU"/>
        </w:rPr>
      </w:pPr>
      <w:r w:rsidRPr="00124910">
        <w:rPr>
          <w:rFonts w:eastAsia="Arial"/>
          <w:b/>
          <w:position w:val="2"/>
          <w:lang w:eastAsia="ru-RU" w:bidi="ru-RU"/>
        </w:rPr>
        <w:t>G</w:t>
      </w:r>
      <w:r w:rsidRPr="00124910">
        <w:rPr>
          <w:rFonts w:eastAsia="Arial"/>
          <w:b/>
          <w:sz w:val="14"/>
          <w:lang w:eastAsia="ru-RU" w:bidi="ru-RU"/>
        </w:rPr>
        <w:t xml:space="preserve">сут. макс </w:t>
      </w:r>
      <w:r w:rsidRPr="00124910">
        <w:rPr>
          <w:rFonts w:eastAsia="Arial"/>
          <w:b/>
          <w:position w:val="2"/>
          <w:lang w:eastAsia="ru-RU" w:bidi="ru-RU"/>
        </w:rPr>
        <w:t>= К</w:t>
      </w:r>
      <w:r w:rsidRPr="00124910">
        <w:rPr>
          <w:rFonts w:eastAsia="Arial"/>
          <w:b/>
          <w:sz w:val="14"/>
          <w:lang w:eastAsia="ru-RU" w:bidi="ru-RU"/>
        </w:rPr>
        <w:t>сут.макс</w:t>
      </w:r>
      <w:r w:rsidRPr="00124910">
        <w:rPr>
          <w:rFonts w:eastAsia="Arial"/>
          <w:b/>
          <w:position w:val="2"/>
          <w:lang w:eastAsia="ru-RU" w:bidi="ru-RU"/>
        </w:rPr>
        <w:t>* G</w:t>
      </w:r>
      <w:r w:rsidRPr="00124910">
        <w:rPr>
          <w:rFonts w:eastAsia="Arial"/>
          <w:b/>
          <w:sz w:val="14"/>
          <w:lang w:eastAsia="ru-RU" w:bidi="ru-RU"/>
        </w:rPr>
        <w:t>сут. ср</w:t>
      </w:r>
      <w:r w:rsidRPr="00124910">
        <w:rPr>
          <w:rFonts w:eastAsia="Arial"/>
          <w:b/>
          <w:position w:val="2"/>
          <w:lang w:eastAsia="ru-RU" w:bidi="ru-RU"/>
        </w:rPr>
        <w:t xml:space="preserve">, </w:t>
      </w:r>
      <w:r w:rsidR="007F1FF2" w:rsidRPr="007F1FF2">
        <w:rPr>
          <w:rFonts w:eastAsia="Arial"/>
          <w:position w:val="2"/>
          <w:lang w:eastAsia="ru-RU" w:bidi="ru-RU"/>
        </w:rPr>
        <w:t>м</w:t>
      </w:r>
      <w:r w:rsidR="007F1FF2" w:rsidRPr="007F1FF2">
        <w:rPr>
          <w:rFonts w:eastAsia="Arial"/>
          <w:position w:val="2"/>
          <w:vertAlign w:val="superscript"/>
          <w:lang w:eastAsia="ru-RU" w:bidi="ru-RU"/>
        </w:rPr>
        <w:t>3</w:t>
      </w:r>
      <w:r w:rsidRPr="00124910">
        <w:rPr>
          <w:rFonts w:eastAsia="Arial"/>
          <w:position w:val="2"/>
          <w:lang w:eastAsia="ru-RU" w:bidi="ru-RU"/>
        </w:rPr>
        <w:t>/сут,</w:t>
      </w:r>
    </w:p>
    <w:p w:rsidR="00510BED" w:rsidRPr="00124910" w:rsidRDefault="00510BED" w:rsidP="00F00589">
      <w:pPr>
        <w:widowControl w:val="0"/>
        <w:autoSpaceDE w:val="0"/>
        <w:autoSpaceDN w:val="0"/>
        <w:spacing w:line="240" w:lineRule="auto"/>
        <w:ind w:firstLine="567"/>
        <w:rPr>
          <w:rFonts w:eastAsia="Arial"/>
          <w:sz w:val="19"/>
          <w:lang w:eastAsia="ru-RU" w:bidi="ru-RU"/>
        </w:rPr>
      </w:pPr>
    </w:p>
    <w:p w:rsidR="00510BED" w:rsidRPr="00124910" w:rsidRDefault="00510BED" w:rsidP="00F00589">
      <w:pPr>
        <w:widowControl w:val="0"/>
        <w:autoSpaceDE w:val="0"/>
        <w:autoSpaceDN w:val="0"/>
        <w:spacing w:line="240" w:lineRule="auto"/>
        <w:ind w:firstLine="567"/>
        <w:jc w:val="center"/>
        <w:rPr>
          <w:rFonts w:eastAsia="Arial"/>
          <w:lang w:eastAsia="ru-RU" w:bidi="ru-RU"/>
        </w:rPr>
      </w:pPr>
      <w:r w:rsidRPr="00124910">
        <w:rPr>
          <w:rFonts w:eastAsia="Arial"/>
          <w:b/>
          <w:position w:val="2"/>
          <w:lang w:eastAsia="ru-RU" w:bidi="ru-RU"/>
        </w:rPr>
        <w:t>G</w:t>
      </w:r>
      <w:r w:rsidRPr="00124910">
        <w:rPr>
          <w:rFonts w:eastAsia="Arial"/>
          <w:b/>
          <w:sz w:val="14"/>
          <w:lang w:eastAsia="ru-RU" w:bidi="ru-RU"/>
        </w:rPr>
        <w:t xml:space="preserve">сут. мин </w:t>
      </w:r>
      <w:r w:rsidRPr="00124910">
        <w:rPr>
          <w:rFonts w:eastAsia="Arial"/>
          <w:b/>
          <w:position w:val="2"/>
          <w:lang w:eastAsia="ru-RU" w:bidi="ru-RU"/>
        </w:rPr>
        <w:t>= К</w:t>
      </w:r>
      <w:r w:rsidRPr="00124910">
        <w:rPr>
          <w:rFonts w:eastAsia="Arial"/>
          <w:b/>
          <w:sz w:val="14"/>
          <w:lang w:eastAsia="ru-RU" w:bidi="ru-RU"/>
        </w:rPr>
        <w:t>сут.мин</w:t>
      </w:r>
      <w:r w:rsidRPr="00124910">
        <w:rPr>
          <w:rFonts w:eastAsia="Arial"/>
          <w:b/>
          <w:position w:val="2"/>
          <w:lang w:eastAsia="ru-RU" w:bidi="ru-RU"/>
        </w:rPr>
        <w:t>* G</w:t>
      </w:r>
      <w:r w:rsidRPr="00124910">
        <w:rPr>
          <w:rFonts w:eastAsia="Arial"/>
          <w:b/>
          <w:sz w:val="14"/>
          <w:lang w:eastAsia="ru-RU" w:bidi="ru-RU"/>
        </w:rPr>
        <w:t>сут. ср</w:t>
      </w:r>
      <w:r w:rsidRPr="00124910">
        <w:rPr>
          <w:rFonts w:eastAsia="Arial"/>
          <w:b/>
          <w:position w:val="2"/>
          <w:lang w:eastAsia="ru-RU" w:bidi="ru-RU"/>
        </w:rPr>
        <w:t xml:space="preserve">, </w:t>
      </w:r>
      <w:r w:rsidR="007F1FF2" w:rsidRPr="007F1FF2">
        <w:rPr>
          <w:rFonts w:eastAsia="Arial"/>
          <w:position w:val="2"/>
          <w:lang w:eastAsia="ru-RU" w:bidi="ru-RU"/>
        </w:rPr>
        <w:t>м</w:t>
      </w:r>
      <w:r w:rsidR="007F1FF2" w:rsidRPr="007F1FF2">
        <w:rPr>
          <w:rFonts w:eastAsia="Arial"/>
          <w:position w:val="2"/>
          <w:vertAlign w:val="superscript"/>
          <w:lang w:eastAsia="ru-RU" w:bidi="ru-RU"/>
        </w:rPr>
        <w:t>3</w:t>
      </w:r>
      <w:r w:rsidRPr="00124910">
        <w:rPr>
          <w:rFonts w:eastAsia="Arial"/>
          <w:position w:val="2"/>
          <w:lang w:eastAsia="ru-RU" w:bidi="ru-RU"/>
        </w:rPr>
        <w:t>/сут, где</w:t>
      </w:r>
    </w:p>
    <w:p w:rsidR="00510BED" w:rsidRPr="00124910" w:rsidRDefault="00510BED" w:rsidP="005D04E0">
      <w:pPr>
        <w:pStyle w:val="afff2"/>
        <w:rPr>
          <w:lang w:eastAsia="ru-RU" w:bidi="ru-RU"/>
        </w:rPr>
      </w:pPr>
      <w:r w:rsidRPr="00124910">
        <w:rPr>
          <w:lang w:eastAsia="ru-RU" w:bidi="ru-RU"/>
        </w:rPr>
        <w:t>К</w:t>
      </w:r>
      <w:r w:rsidRPr="00124910">
        <w:rPr>
          <w:vertAlign w:val="subscript"/>
          <w:lang w:eastAsia="ru-RU" w:bidi="ru-RU"/>
        </w:rPr>
        <w:t>сут.макс</w:t>
      </w:r>
      <w:r w:rsidRPr="00124910">
        <w:rPr>
          <w:lang w:eastAsia="ru-RU" w:bidi="ru-RU"/>
        </w:rPr>
        <w:t>, К</w:t>
      </w:r>
      <w:r w:rsidRPr="00124910">
        <w:rPr>
          <w:vertAlign w:val="subscript"/>
          <w:lang w:eastAsia="ru-RU" w:bidi="ru-RU"/>
        </w:rPr>
        <w:t>сут.мин</w:t>
      </w:r>
      <w:r w:rsidRPr="00124910">
        <w:rPr>
          <w:lang w:eastAsia="ru-RU" w:bidi="ru-RU"/>
        </w:rPr>
        <w:t xml:space="preserve"> </w:t>
      </w:r>
      <w:r w:rsidRPr="00124910">
        <w:rPr>
          <w:b/>
          <w:lang w:eastAsia="ru-RU" w:bidi="ru-RU"/>
        </w:rPr>
        <w:t xml:space="preserve">– </w:t>
      </w:r>
      <w:r w:rsidRPr="00124910">
        <w:rPr>
          <w:lang w:eastAsia="ru-RU" w:bidi="ru-RU"/>
        </w:rPr>
        <w:t xml:space="preserve">максимальный и минимальный коэффициент </w:t>
      </w:r>
      <w:r w:rsidRPr="00124910">
        <w:rPr>
          <w:spacing w:val="-4"/>
          <w:lang w:eastAsia="ru-RU" w:bidi="ru-RU"/>
        </w:rPr>
        <w:t>суточной</w:t>
      </w:r>
      <w:r w:rsidRPr="00124910">
        <w:rPr>
          <w:spacing w:val="52"/>
          <w:lang w:eastAsia="ru-RU" w:bidi="ru-RU"/>
        </w:rPr>
        <w:t xml:space="preserve"> </w:t>
      </w:r>
      <w:r w:rsidRPr="00124910">
        <w:rPr>
          <w:lang w:eastAsia="ru-RU" w:bidi="ru-RU"/>
        </w:rPr>
        <w:t>неравномерности;</w:t>
      </w:r>
    </w:p>
    <w:p w:rsidR="007851CA" w:rsidRPr="00124910" w:rsidRDefault="007851CA" w:rsidP="005D04E0">
      <w:pPr>
        <w:pStyle w:val="afff2"/>
        <w:rPr>
          <w:lang w:eastAsia="ru-RU" w:bidi="ru-RU"/>
        </w:rPr>
      </w:pPr>
    </w:p>
    <w:p w:rsidR="00510BED" w:rsidRPr="00124910" w:rsidRDefault="00510BED" w:rsidP="00F00589">
      <w:pPr>
        <w:pStyle w:val="affa"/>
        <w:spacing w:line="240" w:lineRule="auto"/>
        <w:ind w:firstLine="567"/>
      </w:pPr>
      <w:r w:rsidRPr="00124910">
        <w:t>Коэффициенты суточной неравномерности учитывают уклад жизни населения, климатические условия и связанные с ним изменения водопотребления по сезонам года и дням недели, а также режим работы коммунально-бытовых предприятий.</w:t>
      </w:r>
    </w:p>
    <w:p w:rsidR="00510BED" w:rsidRPr="00124910" w:rsidRDefault="00485432" w:rsidP="00F00589">
      <w:pPr>
        <w:widowControl w:val="0"/>
        <w:autoSpaceDE w:val="0"/>
        <w:autoSpaceDN w:val="0"/>
        <w:spacing w:line="240" w:lineRule="auto"/>
        <w:ind w:firstLine="567"/>
        <w:rPr>
          <w:rFonts w:eastAsia="Arial"/>
          <w:position w:val="2"/>
          <w:lang w:eastAsia="ru-RU" w:bidi="ru-RU"/>
        </w:rPr>
      </w:pPr>
      <w:r>
        <w:rPr>
          <w:rFonts w:eastAsia="Arial"/>
          <w:position w:val="2"/>
          <w:lang w:eastAsia="ru-RU" w:bidi="ru-RU"/>
        </w:rPr>
        <w:t xml:space="preserve">     </w:t>
      </w:r>
    </w:p>
    <w:p w:rsidR="00510BED" w:rsidRPr="00124910" w:rsidRDefault="00510BED" w:rsidP="00F00589">
      <w:pPr>
        <w:widowControl w:val="0"/>
        <w:autoSpaceDE w:val="0"/>
        <w:autoSpaceDN w:val="0"/>
        <w:spacing w:line="240" w:lineRule="auto"/>
        <w:ind w:firstLine="567"/>
        <w:jc w:val="center"/>
        <w:rPr>
          <w:rFonts w:eastAsia="Arial"/>
          <w:lang w:eastAsia="ru-RU" w:bidi="ru-RU"/>
        </w:rPr>
      </w:pPr>
      <w:r w:rsidRPr="00124910">
        <w:rPr>
          <w:rFonts w:eastAsia="Arial"/>
          <w:position w:val="2"/>
          <w:lang w:eastAsia="ru-RU" w:bidi="ru-RU"/>
        </w:rPr>
        <w:t>К</w:t>
      </w:r>
      <w:r w:rsidRPr="00124910">
        <w:rPr>
          <w:rFonts w:eastAsia="Arial"/>
          <w:sz w:val="14"/>
          <w:lang w:eastAsia="ru-RU" w:bidi="ru-RU"/>
        </w:rPr>
        <w:t xml:space="preserve">сут.макс </w:t>
      </w:r>
      <w:r w:rsidRPr="00124910">
        <w:rPr>
          <w:rFonts w:eastAsia="Arial"/>
          <w:position w:val="2"/>
          <w:lang w:eastAsia="ru-RU" w:bidi="ru-RU"/>
        </w:rPr>
        <w:t>= 1,1-1,3; К</w:t>
      </w:r>
      <w:r w:rsidRPr="00124910">
        <w:rPr>
          <w:rFonts w:eastAsia="Arial"/>
          <w:sz w:val="14"/>
          <w:lang w:eastAsia="ru-RU" w:bidi="ru-RU"/>
        </w:rPr>
        <w:t xml:space="preserve">сут.мин </w:t>
      </w:r>
      <w:r w:rsidRPr="00124910">
        <w:rPr>
          <w:rFonts w:eastAsia="Arial"/>
          <w:position w:val="2"/>
          <w:lang w:eastAsia="ru-RU" w:bidi="ru-RU"/>
        </w:rPr>
        <w:t>= 0,7-0,9;</w:t>
      </w:r>
    </w:p>
    <w:p w:rsidR="00510BED" w:rsidRPr="00124910" w:rsidRDefault="00510BED" w:rsidP="00F00589">
      <w:pPr>
        <w:widowControl w:val="0"/>
        <w:autoSpaceDE w:val="0"/>
        <w:autoSpaceDN w:val="0"/>
        <w:spacing w:line="240" w:lineRule="auto"/>
        <w:ind w:firstLine="567"/>
        <w:rPr>
          <w:rFonts w:eastAsia="Arial"/>
          <w:sz w:val="18"/>
          <w:lang w:eastAsia="ru-RU" w:bidi="ru-RU"/>
        </w:rPr>
      </w:pPr>
    </w:p>
    <w:p w:rsidR="00510BED" w:rsidRPr="00124910" w:rsidRDefault="00510BED" w:rsidP="00F00589">
      <w:pPr>
        <w:pStyle w:val="affa"/>
        <w:spacing w:line="240" w:lineRule="auto"/>
        <w:ind w:firstLine="567"/>
      </w:pPr>
      <w:r w:rsidRPr="00124910">
        <w:t>Часовые расходы воды в сутки максимального и минимального водопотребления определяются по формуле:</w:t>
      </w:r>
    </w:p>
    <w:p w:rsidR="00510BED" w:rsidRPr="00124910" w:rsidRDefault="00510BED" w:rsidP="00F00589">
      <w:pPr>
        <w:widowControl w:val="0"/>
        <w:autoSpaceDE w:val="0"/>
        <w:autoSpaceDN w:val="0"/>
        <w:spacing w:line="240" w:lineRule="auto"/>
        <w:ind w:firstLine="567"/>
        <w:jc w:val="center"/>
        <w:rPr>
          <w:rFonts w:eastAsia="Arial"/>
          <w:b/>
          <w:lang w:eastAsia="ru-RU" w:bidi="ru-RU"/>
        </w:rPr>
      </w:pPr>
      <w:r w:rsidRPr="00124910">
        <w:rPr>
          <w:rFonts w:eastAsia="Arial"/>
          <w:b/>
          <w:position w:val="2"/>
          <w:lang w:eastAsia="ru-RU" w:bidi="ru-RU"/>
        </w:rPr>
        <w:t>g</w:t>
      </w:r>
      <w:r w:rsidRPr="00124910">
        <w:rPr>
          <w:rFonts w:eastAsia="Arial"/>
          <w:b/>
          <w:sz w:val="14"/>
          <w:lang w:eastAsia="ru-RU" w:bidi="ru-RU"/>
        </w:rPr>
        <w:t xml:space="preserve">ч.макс </w:t>
      </w:r>
      <w:r w:rsidRPr="00124910">
        <w:rPr>
          <w:rFonts w:eastAsia="Arial"/>
          <w:b/>
          <w:position w:val="2"/>
          <w:lang w:eastAsia="ru-RU" w:bidi="ru-RU"/>
        </w:rPr>
        <w:t>= К</w:t>
      </w:r>
      <w:r w:rsidRPr="00124910">
        <w:rPr>
          <w:rFonts w:eastAsia="Arial"/>
          <w:b/>
          <w:sz w:val="14"/>
          <w:lang w:eastAsia="ru-RU" w:bidi="ru-RU"/>
        </w:rPr>
        <w:t xml:space="preserve">час. макс. </w:t>
      </w:r>
      <w:r w:rsidRPr="00124910">
        <w:rPr>
          <w:rFonts w:eastAsia="Arial"/>
          <w:b/>
          <w:position w:val="2"/>
          <w:lang w:eastAsia="ru-RU" w:bidi="ru-RU"/>
        </w:rPr>
        <w:t>*(G</w:t>
      </w:r>
      <w:r w:rsidRPr="00124910">
        <w:rPr>
          <w:rFonts w:eastAsia="Arial"/>
          <w:b/>
          <w:sz w:val="14"/>
          <w:lang w:eastAsia="ru-RU" w:bidi="ru-RU"/>
        </w:rPr>
        <w:t>сут. макс</w:t>
      </w:r>
      <w:r w:rsidRPr="00124910">
        <w:rPr>
          <w:rFonts w:eastAsia="Arial"/>
          <w:b/>
          <w:position w:val="2"/>
          <w:lang w:eastAsia="ru-RU" w:bidi="ru-RU"/>
        </w:rPr>
        <w:t>/24) g</w:t>
      </w:r>
      <w:r w:rsidRPr="00124910">
        <w:rPr>
          <w:rFonts w:eastAsia="Arial"/>
          <w:b/>
          <w:sz w:val="14"/>
          <w:lang w:eastAsia="ru-RU" w:bidi="ru-RU"/>
        </w:rPr>
        <w:t xml:space="preserve">ч.мин </w:t>
      </w:r>
      <w:r w:rsidRPr="00124910">
        <w:rPr>
          <w:rFonts w:eastAsia="Arial"/>
          <w:b/>
          <w:position w:val="2"/>
          <w:lang w:eastAsia="ru-RU" w:bidi="ru-RU"/>
        </w:rPr>
        <w:t>= К</w:t>
      </w:r>
      <w:r w:rsidRPr="00124910">
        <w:rPr>
          <w:rFonts w:eastAsia="Arial"/>
          <w:b/>
          <w:sz w:val="14"/>
          <w:lang w:eastAsia="ru-RU" w:bidi="ru-RU"/>
        </w:rPr>
        <w:t>час. мин.</w:t>
      </w:r>
      <w:r w:rsidRPr="00124910">
        <w:rPr>
          <w:rFonts w:eastAsia="Arial"/>
          <w:b/>
          <w:position w:val="2"/>
          <w:lang w:eastAsia="ru-RU" w:bidi="ru-RU"/>
        </w:rPr>
        <w:t>*(G</w:t>
      </w:r>
      <w:r w:rsidRPr="00124910">
        <w:rPr>
          <w:rFonts w:eastAsia="Arial"/>
          <w:b/>
          <w:sz w:val="14"/>
          <w:lang w:eastAsia="ru-RU" w:bidi="ru-RU"/>
        </w:rPr>
        <w:t>сут. мин</w:t>
      </w:r>
      <w:r w:rsidRPr="00124910">
        <w:rPr>
          <w:rFonts w:eastAsia="Arial"/>
          <w:b/>
          <w:position w:val="2"/>
          <w:lang w:eastAsia="ru-RU" w:bidi="ru-RU"/>
        </w:rPr>
        <w:t>/24)</w:t>
      </w:r>
    </w:p>
    <w:p w:rsidR="00510BED" w:rsidRPr="00124910" w:rsidRDefault="00510BED" w:rsidP="00F00589">
      <w:pPr>
        <w:pStyle w:val="affa"/>
        <w:spacing w:line="240" w:lineRule="auto"/>
        <w:ind w:firstLine="567"/>
      </w:pPr>
      <w:r w:rsidRPr="00124910">
        <w:t>Коэффициенты часовой неравномерности определяются из выражений:</w:t>
      </w:r>
    </w:p>
    <w:p w:rsidR="00510BED" w:rsidRPr="00124910" w:rsidRDefault="00510BED" w:rsidP="00F00589">
      <w:pPr>
        <w:widowControl w:val="0"/>
        <w:tabs>
          <w:tab w:val="left" w:pos="9355"/>
        </w:tabs>
        <w:autoSpaceDE w:val="0"/>
        <w:autoSpaceDN w:val="0"/>
        <w:spacing w:line="240" w:lineRule="auto"/>
        <w:ind w:firstLine="567"/>
        <w:jc w:val="center"/>
        <w:rPr>
          <w:rFonts w:eastAsia="Arial"/>
          <w:b/>
          <w:lang w:eastAsia="ru-RU" w:bidi="ru-RU"/>
        </w:rPr>
      </w:pPr>
      <w:r w:rsidRPr="00124910">
        <w:rPr>
          <w:rFonts w:eastAsia="Arial"/>
          <w:b/>
          <w:position w:val="2"/>
          <w:lang w:eastAsia="ru-RU" w:bidi="ru-RU"/>
        </w:rPr>
        <w:lastRenderedPageBreak/>
        <w:t>К</w:t>
      </w:r>
      <w:r w:rsidRPr="00124910">
        <w:rPr>
          <w:rFonts w:eastAsia="Arial"/>
          <w:b/>
          <w:sz w:val="14"/>
          <w:lang w:eastAsia="ru-RU" w:bidi="ru-RU"/>
        </w:rPr>
        <w:t xml:space="preserve">час. макс. </w:t>
      </w:r>
      <w:r w:rsidRPr="00124910">
        <w:rPr>
          <w:rFonts w:eastAsia="Arial"/>
          <w:b/>
          <w:position w:val="2"/>
          <w:lang w:eastAsia="ru-RU" w:bidi="ru-RU"/>
        </w:rPr>
        <w:t xml:space="preserve">=α </w:t>
      </w:r>
      <w:r w:rsidRPr="00124910">
        <w:rPr>
          <w:rFonts w:eastAsia="Arial"/>
          <w:b/>
          <w:sz w:val="14"/>
          <w:lang w:eastAsia="ru-RU" w:bidi="ru-RU"/>
        </w:rPr>
        <w:t>max</w:t>
      </w:r>
      <w:r w:rsidRPr="00124910">
        <w:rPr>
          <w:rFonts w:eastAsia="Arial"/>
          <w:b/>
          <w:position w:val="2"/>
          <w:lang w:eastAsia="ru-RU" w:bidi="ru-RU"/>
        </w:rPr>
        <w:t>*β</w:t>
      </w:r>
      <w:r w:rsidRPr="00124910">
        <w:rPr>
          <w:rFonts w:eastAsia="Arial"/>
          <w:b/>
          <w:sz w:val="14"/>
          <w:lang w:eastAsia="ru-RU" w:bidi="ru-RU"/>
        </w:rPr>
        <w:t>max</w:t>
      </w:r>
      <w:r w:rsidRPr="00124910">
        <w:rPr>
          <w:rFonts w:eastAsia="Arial"/>
          <w:b/>
          <w:position w:val="2"/>
          <w:lang w:eastAsia="ru-RU" w:bidi="ru-RU"/>
        </w:rPr>
        <w:t>, К</w:t>
      </w:r>
      <w:r w:rsidRPr="00124910">
        <w:rPr>
          <w:rFonts w:eastAsia="Arial"/>
          <w:b/>
          <w:sz w:val="14"/>
          <w:lang w:eastAsia="ru-RU" w:bidi="ru-RU"/>
        </w:rPr>
        <w:t>час. мин.</w:t>
      </w:r>
      <w:r w:rsidRPr="00124910">
        <w:rPr>
          <w:rFonts w:eastAsia="Arial"/>
          <w:b/>
          <w:position w:val="2"/>
          <w:lang w:eastAsia="ru-RU" w:bidi="ru-RU"/>
        </w:rPr>
        <w:t xml:space="preserve">=α </w:t>
      </w:r>
      <w:r w:rsidRPr="00124910">
        <w:rPr>
          <w:rFonts w:eastAsia="Arial"/>
          <w:b/>
          <w:sz w:val="14"/>
          <w:lang w:eastAsia="ru-RU" w:bidi="ru-RU"/>
        </w:rPr>
        <w:t>min</w:t>
      </w:r>
      <w:r w:rsidRPr="00124910">
        <w:rPr>
          <w:rFonts w:eastAsia="Arial"/>
          <w:b/>
          <w:position w:val="2"/>
          <w:lang w:eastAsia="ru-RU" w:bidi="ru-RU"/>
        </w:rPr>
        <w:t>*β</w:t>
      </w:r>
      <w:r w:rsidRPr="00124910">
        <w:rPr>
          <w:rFonts w:eastAsia="Arial"/>
          <w:b/>
          <w:sz w:val="14"/>
          <w:lang w:eastAsia="ru-RU" w:bidi="ru-RU"/>
        </w:rPr>
        <w:t>min</w:t>
      </w:r>
      <w:r w:rsidRPr="00124910">
        <w:rPr>
          <w:rFonts w:eastAsia="Arial"/>
          <w:b/>
          <w:position w:val="2"/>
          <w:lang w:eastAsia="ru-RU" w:bidi="ru-RU"/>
        </w:rPr>
        <w:t>,</w:t>
      </w:r>
    </w:p>
    <w:p w:rsidR="00510BED" w:rsidRPr="00124910" w:rsidRDefault="00510BED" w:rsidP="00F00589">
      <w:pPr>
        <w:pStyle w:val="affa"/>
        <w:spacing w:line="240" w:lineRule="auto"/>
        <w:ind w:firstLine="567"/>
      </w:pPr>
      <w:r w:rsidRPr="00124910">
        <w:t xml:space="preserve">Значение коэффициентов зависит от степени благоустройства, режима работы коммунальных предприятий и других местных условий, принимается по </w:t>
      </w:r>
      <w:r w:rsidR="00B43E64">
        <w:t>СП 31.13330.2012</w:t>
      </w:r>
      <w:r w:rsidRPr="00124910">
        <w:t>, раздел</w:t>
      </w:r>
      <w:r w:rsidRPr="00124910">
        <w:rPr>
          <w:spacing w:val="10"/>
        </w:rPr>
        <w:t xml:space="preserve"> </w:t>
      </w:r>
      <w:r w:rsidRPr="00124910">
        <w:t>5.2.;</w:t>
      </w:r>
    </w:p>
    <w:p w:rsidR="00510BED" w:rsidRPr="00124910" w:rsidRDefault="00510BED" w:rsidP="00F00589">
      <w:pPr>
        <w:widowControl w:val="0"/>
        <w:autoSpaceDE w:val="0"/>
        <w:autoSpaceDN w:val="0"/>
        <w:spacing w:line="240" w:lineRule="auto"/>
        <w:ind w:firstLine="567"/>
        <w:jc w:val="center"/>
        <w:rPr>
          <w:rFonts w:eastAsia="Arial"/>
          <w:position w:val="2"/>
          <w:lang w:eastAsia="ru-RU" w:bidi="ru-RU"/>
        </w:rPr>
      </w:pPr>
      <w:r w:rsidRPr="00124910">
        <w:rPr>
          <w:rFonts w:eastAsia="Arial"/>
          <w:position w:val="2"/>
          <w:lang w:eastAsia="ru-RU" w:bidi="ru-RU"/>
        </w:rPr>
        <w:t xml:space="preserve">α </w:t>
      </w:r>
      <w:r w:rsidRPr="00124910">
        <w:rPr>
          <w:rFonts w:eastAsia="Arial"/>
          <w:sz w:val="14"/>
          <w:lang w:eastAsia="ru-RU" w:bidi="ru-RU"/>
        </w:rPr>
        <w:t xml:space="preserve">max </w:t>
      </w:r>
      <w:r w:rsidRPr="00124910">
        <w:rPr>
          <w:rFonts w:eastAsia="Arial"/>
          <w:position w:val="2"/>
          <w:lang w:eastAsia="ru-RU" w:bidi="ru-RU"/>
        </w:rPr>
        <w:t xml:space="preserve">=1.2 – 1.4; α </w:t>
      </w:r>
      <w:r w:rsidRPr="00124910">
        <w:rPr>
          <w:rFonts w:eastAsia="Arial"/>
          <w:sz w:val="14"/>
          <w:lang w:eastAsia="ru-RU" w:bidi="ru-RU"/>
        </w:rPr>
        <w:t xml:space="preserve">min </w:t>
      </w:r>
      <w:r w:rsidRPr="00124910">
        <w:rPr>
          <w:rFonts w:eastAsia="Arial"/>
          <w:position w:val="2"/>
          <w:lang w:eastAsia="ru-RU" w:bidi="ru-RU"/>
        </w:rPr>
        <w:t>= 0.4 – 0.6,</w:t>
      </w:r>
    </w:p>
    <w:p w:rsidR="00510BED" w:rsidRPr="00124910" w:rsidRDefault="00510BED" w:rsidP="00F00589">
      <w:pPr>
        <w:widowControl w:val="0"/>
        <w:autoSpaceDE w:val="0"/>
        <w:autoSpaceDN w:val="0"/>
        <w:spacing w:line="240" w:lineRule="auto"/>
        <w:ind w:firstLine="567"/>
        <w:rPr>
          <w:rFonts w:eastAsia="Arial"/>
          <w:lang w:eastAsia="ru-RU" w:bidi="ru-RU"/>
        </w:rPr>
      </w:pPr>
    </w:p>
    <w:p w:rsidR="00510BED" w:rsidRPr="00124910" w:rsidRDefault="00510BED" w:rsidP="00F00589">
      <w:pPr>
        <w:pStyle w:val="affa"/>
        <w:spacing w:line="240" w:lineRule="auto"/>
        <w:ind w:firstLine="567"/>
      </w:pPr>
      <w:r w:rsidRPr="00124910">
        <w:t xml:space="preserve">Коэффициенты, отражают влияние численности населения, принимаются по </w:t>
      </w:r>
      <w:r w:rsidR="00B43E64">
        <w:t>СП 31.13330.2012.</w:t>
      </w:r>
      <w:r w:rsidRPr="00124910">
        <w:t>, раздел 5.2.;</w:t>
      </w:r>
    </w:p>
    <w:p w:rsidR="00510BED" w:rsidRPr="00124910" w:rsidRDefault="00510BED" w:rsidP="00F00589">
      <w:pPr>
        <w:widowControl w:val="0"/>
        <w:autoSpaceDE w:val="0"/>
        <w:autoSpaceDN w:val="0"/>
        <w:spacing w:line="240" w:lineRule="auto"/>
        <w:ind w:firstLine="567"/>
        <w:jc w:val="center"/>
        <w:rPr>
          <w:rFonts w:eastAsia="Arial"/>
          <w:position w:val="2"/>
          <w:lang w:eastAsia="ru-RU" w:bidi="ru-RU"/>
        </w:rPr>
      </w:pPr>
      <w:r w:rsidRPr="00124910">
        <w:rPr>
          <w:rFonts w:eastAsia="Arial"/>
          <w:position w:val="2"/>
          <w:lang w:eastAsia="ru-RU" w:bidi="ru-RU"/>
        </w:rPr>
        <w:t>β</w:t>
      </w:r>
      <w:r w:rsidRPr="00124910">
        <w:rPr>
          <w:rFonts w:eastAsia="Arial"/>
          <w:sz w:val="14"/>
          <w:lang w:eastAsia="ru-RU" w:bidi="ru-RU"/>
        </w:rPr>
        <w:t>max</w:t>
      </w:r>
      <w:r w:rsidRPr="00124910">
        <w:rPr>
          <w:rFonts w:eastAsia="Arial"/>
          <w:position w:val="2"/>
          <w:lang w:eastAsia="ru-RU" w:bidi="ru-RU"/>
        </w:rPr>
        <w:t>= 1,4; β</w:t>
      </w:r>
      <w:r w:rsidRPr="00124910">
        <w:rPr>
          <w:rFonts w:eastAsia="Arial"/>
          <w:sz w:val="14"/>
          <w:lang w:eastAsia="ru-RU" w:bidi="ru-RU"/>
        </w:rPr>
        <w:t xml:space="preserve">min </w:t>
      </w:r>
      <w:r w:rsidRPr="00124910">
        <w:rPr>
          <w:rFonts w:eastAsia="Arial"/>
          <w:position w:val="2"/>
          <w:lang w:eastAsia="ru-RU" w:bidi="ru-RU"/>
        </w:rPr>
        <w:t>= 0,25,</w:t>
      </w:r>
    </w:p>
    <w:p w:rsidR="00510BED" w:rsidRPr="00124910" w:rsidRDefault="00510BED" w:rsidP="00F00589">
      <w:pPr>
        <w:widowControl w:val="0"/>
        <w:autoSpaceDE w:val="0"/>
        <w:autoSpaceDN w:val="0"/>
        <w:spacing w:line="240" w:lineRule="auto"/>
        <w:ind w:firstLine="567"/>
        <w:rPr>
          <w:rFonts w:eastAsia="Arial"/>
          <w:lang w:eastAsia="ru-RU" w:bidi="ru-RU"/>
        </w:rPr>
      </w:pPr>
    </w:p>
    <w:p w:rsidR="00510BED" w:rsidRPr="00124910" w:rsidRDefault="00510BED" w:rsidP="00F00589">
      <w:pPr>
        <w:pStyle w:val="affa"/>
        <w:spacing w:line="240" w:lineRule="auto"/>
        <w:ind w:firstLine="567"/>
      </w:pPr>
      <w:r w:rsidRPr="00124910">
        <w:t>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л/сут/1 житель (</w:t>
      </w:r>
      <w:r w:rsidR="00B43E64">
        <w:t>СП 31.13330.2012.</w:t>
      </w:r>
      <w:r w:rsidRPr="00124910">
        <w:t>, раздел 5.3.)</w:t>
      </w:r>
    </w:p>
    <w:p w:rsidR="00510BED" w:rsidRPr="00124910" w:rsidRDefault="00510BED" w:rsidP="00F00589">
      <w:pPr>
        <w:pStyle w:val="affa"/>
        <w:spacing w:line="240" w:lineRule="auto"/>
        <w:ind w:firstLine="567"/>
      </w:pPr>
      <w:r w:rsidRPr="00124910">
        <w:t>Максимальный расход воды на пожаротушение для одного гидранта принимается равным 15 л/с при минимальном напоре 10 метров.</w:t>
      </w:r>
    </w:p>
    <w:p w:rsidR="00510BED" w:rsidRPr="00124910" w:rsidRDefault="00510BED" w:rsidP="00F00589">
      <w:pPr>
        <w:pStyle w:val="affa"/>
        <w:spacing w:line="240" w:lineRule="auto"/>
        <w:ind w:firstLine="567"/>
      </w:pPr>
      <w:r w:rsidRPr="00124910">
        <w:t>Максимальный расход воды котельной определяется как расход холодной воды на собственные нужды и расход холодной воды на подпитку тепловой сети (утечки и горячее водоснабжение).</w:t>
      </w:r>
    </w:p>
    <w:p w:rsidR="00510BED" w:rsidRPr="00124910" w:rsidRDefault="00510BED" w:rsidP="00F00589">
      <w:pPr>
        <w:pStyle w:val="affa"/>
        <w:spacing w:line="240" w:lineRule="auto"/>
        <w:ind w:firstLine="567"/>
      </w:pPr>
      <w:r w:rsidRPr="00124910">
        <w:t xml:space="preserve">Максимальные перспективные секундные расходы воды различными категориями водопотребителей полученные расчетным путем по вышеприведенной методике </w:t>
      </w:r>
      <w:r w:rsidRPr="00124910">
        <w:rPr>
          <w:color w:val="151515"/>
        </w:rPr>
        <w:t xml:space="preserve">составляют </w:t>
      </w:r>
      <w:r w:rsidR="00CB638A" w:rsidRPr="00124910">
        <w:t>9,09</w:t>
      </w:r>
      <w:r w:rsidR="000A0915" w:rsidRPr="00124910">
        <w:t xml:space="preserve"> </w:t>
      </w:r>
      <w:r w:rsidRPr="00124910">
        <w:t>л/с.</w:t>
      </w:r>
    </w:p>
    <w:p w:rsidR="00510BED" w:rsidRPr="00124910" w:rsidRDefault="00510BED" w:rsidP="00F00589">
      <w:pPr>
        <w:pStyle w:val="affa"/>
        <w:spacing w:line="240" w:lineRule="auto"/>
        <w:ind w:firstLine="567"/>
      </w:pPr>
      <w:r w:rsidRPr="00124910">
        <w:t>Планом предусматривается повышение инвестиционной привлекательности муниципального образования, путем развития инфраструктуры, улучшение условий для развития бизнеса, создание новых рабочих мест.</w:t>
      </w:r>
    </w:p>
    <w:p w:rsidR="00510BED" w:rsidRPr="00124910" w:rsidRDefault="00510BED" w:rsidP="00F00589">
      <w:pPr>
        <w:pStyle w:val="affa"/>
        <w:spacing w:line="240" w:lineRule="auto"/>
        <w:ind w:firstLine="567"/>
      </w:pPr>
      <w:r w:rsidRPr="00124910">
        <w:t>Основной целью реконструкции и развития системы водоснабжения является обеспечение жителей качественной питьевой водой в необходимом её количестве.</w:t>
      </w:r>
    </w:p>
    <w:p w:rsidR="00510BED" w:rsidRPr="00124910" w:rsidRDefault="00510BED" w:rsidP="00F00589">
      <w:pPr>
        <w:pStyle w:val="affa"/>
        <w:spacing w:line="240" w:lineRule="auto"/>
        <w:ind w:firstLine="567"/>
      </w:pPr>
      <w:r w:rsidRPr="00124910">
        <w:t>Генеральным планом предусмотрена реконструкция и развитие системы водоснабжения - обустройство водозаборов, строительство кольцевых водоводов, обеспечивающих надежность подачи воды потребителю, строительство магистральных водоводов в зоны планируемой застройки.</w:t>
      </w:r>
    </w:p>
    <w:p w:rsidR="003549A2" w:rsidRPr="00124910" w:rsidRDefault="003549A2" w:rsidP="007851CA">
      <w:pPr>
        <w:pStyle w:val="affa"/>
        <w:rPr>
          <w:bCs/>
          <w:i/>
          <w:spacing w:val="2"/>
        </w:rPr>
        <w:sectPr w:rsidR="003549A2" w:rsidRPr="00124910" w:rsidSect="007A4B07">
          <w:headerReference w:type="default" r:id="rId15"/>
          <w:footerReference w:type="default" r:id="rId16"/>
          <w:pgSz w:w="11906" w:h="16838"/>
          <w:pgMar w:top="1134" w:right="851" w:bottom="567" w:left="1701" w:header="624" w:footer="624" w:gutter="0"/>
          <w:cols w:space="708"/>
          <w:titlePg/>
          <w:docGrid w:linePitch="360"/>
        </w:sectPr>
      </w:pPr>
    </w:p>
    <w:p w:rsidR="00FF6357" w:rsidRPr="00FF6357" w:rsidRDefault="00106F71" w:rsidP="00F00589">
      <w:pPr>
        <w:jc w:val="center"/>
        <w:rPr>
          <w:sz w:val="20"/>
          <w:szCs w:val="20"/>
          <w:lang w:eastAsia="ru-RU"/>
        </w:rPr>
      </w:pPr>
      <w:r w:rsidRPr="00106F71">
        <w:lastRenderedPageBreak/>
        <w:t>Таблица 14</w:t>
      </w:r>
      <w:r>
        <w:t xml:space="preserve"> - </w:t>
      </w:r>
      <w:r w:rsidR="007B160C" w:rsidRPr="00124910">
        <w:t>Расчетно-нормативное потребление воды водопотребителями</w:t>
      </w:r>
    </w:p>
    <w:tbl>
      <w:tblPr>
        <w:tblW w:w="5000" w:type="pct"/>
        <w:tblLook w:val="04A0"/>
      </w:tblPr>
      <w:tblGrid>
        <w:gridCol w:w="419"/>
        <w:gridCol w:w="1839"/>
        <w:gridCol w:w="801"/>
        <w:gridCol w:w="599"/>
        <w:gridCol w:w="924"/>
        <w:gridCol w:w="925"/>
        <w:gridCol w:w="925"/>
        <w:gridCol w:w="802"/>
        <w:gridCol w:w="600"/>
        <w:gridCol w:w="925"/>
        <w:gridCol w:w="925"/>
        <w:gridCol w:w="925"/>
        <w:gridCol w:w="802"/>
        <w:gridCol w:w="600"/>
        <w:gridCol w:w="925"/>
        <w:gridCol w:w="925"/>
        <w:gridCol w:w="925"/>
      </w:tblGrid>
      <w:tr w:rsidR="00897018" w:rsidRPr="00897018" w:rsidTr="007A4B07">
        <w:trPr>
          <w:trHeight w:val="20"/>
          <w:tblHeader/>
        </w:trPr>
        <w:tc>
          <w:tcPr>
            <w:tcW w:w="14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 п.п.</w:t>
            </w:r>
          </w:p>
        </w:tc>
        <w:tc>
          <w:tcPr>
            <w:tcW w:w="622"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Потребители</w:t>
            </w:r>
          </w:p>
        </w:tc>
        <w:tc>
          <w:tcPr>
            <w:tcW w:w="1411" w:type="pct"/>
            <w:gridSpan w:val="5"/>
            <w:tcBorders>
              <w:top w:val="single" w:sz="4" w:space="0" w:color="auto"/>
              <w:left w:val="nil"/>
              <w:bottom w:val="single" w:sz="4" w:space="0" w:color="auto"/>
              <w:right w:val="single" w:sz="4" w:space="0" w:color="auto"/>
            </w:tcBorders>
            <w:shd w:val="clear" w:color="000000" w:fill="D9D9D9"/>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Существующие значения</w:t>
            </w:r>
          </w:p>
        </w:tc>
        <w:tc>
          <w:tcPr>
            <w:tcW w:w="1412" w:type="pct"/>
            <w:gridSpan w:val="5"/>
            <w:tcBorders>
              <w:top w:val="single" w:sz="4" w:space="0" w:color="auto"/>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Прогноз на 2025 год</w:t>
            </w:r>
          </w:p>
        </w:tc>
        <w:tc>
          <w:tcPr>
            <w:tcW w:w="1412" w:type="pct"/>
            <w:gridSpan w:val="5"/>
            <w:tcBorders>
              <w:top w:val="single" w:sz="4" w:space="0" w:color="auto"/>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Прогноз на 2034 год</w:t>
            </w:r>
          </w:p>
        </w:tc>
      </w:tr>
      <w:tr w:rsidR="00897018" w:rsidRPr="00897018" w:rsidTr="007A4B07">
        <w:trPr>
          <w:trHeight w:val="20"/>
          <w:tblHeader/>
        </w:trPr>
        <w:tc>
          <w:tcPr>
            <w:tcW w:w="142" w:type="pct"/>
            <w:vMerge/>
            <w:tcBorders>
              <w:top w:val="single" w:sz="4" w:space="0" w:color="auto"/>
              <w:left w:val="single" w:sz="4" w:space="0" w:color="auto"/>
              <w:bottom w:val="single" w:sz="4" w:space="0" w:color="auto"/>
              <w:right w:val="single" w:sz="4" w:space="0" w:color="auto"/>
            </w:tcBorders>
            <w:vAlign w:val="center"/>
            <w:hideMark/>
          </w:tcPr>
          <w:p w:rsidR="00897018" w:rsidRPr="00897018" w:rsidRDefault="00897018" w:rsidP="00897018">
            <w:pPr>
              <w:pStyle w:val="110"/>
              <w:ind w:leftChars="-45" w:left="-99" w:rightChars="-45" w:right="-99"/>
              <w:rPr>
                <w:sz w:val="16"/>
                <w:szCs w:val="16"/>
                <w:lang w:eastAsia="ru-RU"/>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897018" w:rsidRPr="00897018" w:rsidRDefault="00897018" w:rsidP="00897018">
            <w:pPr>
              <w:pStyle w:val="110"/>
              <w:ind w:leftChars="-45" w:left="-99" w:rightChars="-45" w:right="-99"/>
              <w:rPr>
                <w:sz w:val="16"/>
                <w:szCs w:val="16"/>
                <w:lang w:eastAsia="ru-RU"/>
              </w:rPr>
            </w:pPr>
          </w:p>
        </w:tc>
        <w:tc>
          <w:tcPr>
            <w:tcW w:w="271"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Годовой объем потребления, м3</w:t>
            </w:r>
          </w:p>
        </w:tc>
        <w:tc>
          <w:tcPr>
            <w:tcW w:w="20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Средний суточный расход,  мЗ/сут.</w:t>
            </w:r>
          </w:p>
        </w:tc>
        <w:tc>
          <w:tcPr>
            <w:tcW w:w="312"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суточный расход, мЗ/сут</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часовой расход, м3/час</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секундный расход, л/сек</w:t>
            </w:r>
          </w:p>
        </w:tc>
        <w:tc>
          <w:tcPr>
            <w:tcW w:w="271"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Годовой объем потребления, м3</w:t>
            </w:r>
          </w:p>
        </w:tc>
        <w:tc>
          <w:tcPr>
            <w:tcW w:w="20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Средний суточный расход,  мЗ/сут.</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суточный расход, мЗ/сут</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часовой расход, м3/час</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секундный расход, л/сек</w:t>
            </w:r>
          </w:p>
        </w:tc>
        <w:tc>
          <w:tcPr>
            <w:tcW w:w="271"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Годовой объем потребления, м3</w:t>
            </w:r>
          </w:p>
        </w:tc>
        <w:tc>
          <w:tcPr>
            <w:tcW w:w="20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Средний суточный расход,  мЗ/сут.</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суточный расход, мЗ/сут</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часовой расход, м3/час</w:t>
            </w:r>
          </w:p>
        </w:tc>
        <w:tc>
          <w:tcPr>
            <w:tcW w:w="313" w:type="pct"/>
            <w:tcBorders>
              <w:top w:val="nil"/>
              <w:left w:val="nil"/>
              <w:bottom w:val="single" w:sz="4" w:space="0" w:color="auto"/>
              <w:right w:val="single" w:sz="4" w:space="0" w:color="auto"/>
            </w:tcBorders>
            <w:shd w:val="clear" w:color="000000" w:fill="D9D9D9"/>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Максимальный секундный расход, л/сек</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п. Мирный</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Хозяйственно-питьевые нужды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170820,00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468,00</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561,60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32,76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13,00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203410,96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557,29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668,75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39,01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15,48</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232792,54</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637,79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765,35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44,65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17,72</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Потери и неучтенные расходы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34164,00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93,60</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112,32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6,55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2,60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27331,20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74,88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89,86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5,24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2,08</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21864,96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59,90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71,88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4,19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1,66</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Полив</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35766,35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97,99</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117,59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6,86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2,72</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42590,26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116,69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140,02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8,17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3,24</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48742,18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133,54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160,25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9,35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3,71</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Итого</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240750,35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659,59</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791,51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46,17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18,32</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273332,41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748,86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898,63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52,42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20,80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303399,68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831,23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997,48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58,19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23,09</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д. Касарги</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Потери и неучтенные расходы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12052,30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33,02</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39,62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2,31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0,92</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9641,84</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26,42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31,70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1,85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0,73</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7713,47</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21,13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25,36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0,59</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Полив</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12618,05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34,57</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41,48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2,42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0,96</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15025,46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41,17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49,40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2,88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1,14</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17195,81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47,11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56,53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3,30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1,31</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10</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Итого</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84928,20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232,68</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279,22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16,29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6,46</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96421,82</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264,17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317,00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18,49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7,34</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107028,34</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293,23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351,87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20,53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8,15</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11</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д. Ужёвка</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0,00</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Хозяйственно-питьевые нужды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37580,40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102,96</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123,55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7,21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2,86</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44750,41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122,60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147,12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8,58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3,41</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51214,36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140,31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168,38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9,82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3,90</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Потери и неучтенные расходы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7515,35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20,59</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24,71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0,57</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6012,28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16,47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19,77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0,46</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4809,82</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13,18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15,81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0,92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0,37</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Полив</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7869,40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21,56</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25,87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0,60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9370,81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25,67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30,81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1,80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0,71</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10724,37</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29,38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35,26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2,06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0,82</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15</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Итого</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52965,15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145,11</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174,13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10,16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4,03</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60133,50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164,75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197,70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11,53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4,58</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66748,56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182,87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219,45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12,80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5,08</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16</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д. Медиак</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Хозяйственно-питьевые нужды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20936,40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57,36</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68,83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4,02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1,59</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24930,88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68,30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81,96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4,78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28532,01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78,17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93,80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5,47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2,17</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18</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Потери и неучтенные расходы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4186,55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11,47</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13,76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0,80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0,32</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3349,24</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9,18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11,01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0,64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0,25</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2679,39</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7,34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8,81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0,51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0,20</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Полив</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4383,65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12,01</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14,41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0,84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0,33</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5220,01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14,30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17,16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1,00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0,40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5974,01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16,37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19,64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0,45</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20</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Итого</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29506,60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80,84</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97,01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5,66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2,25</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33500,13</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91,78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110,14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6,42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2,55</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37185,41</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101,88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122,25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7,13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2,83</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21</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Итого по поселению</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 </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22</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Хозяйственно-питьевые нужды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289594,65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793,41</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952,09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55,54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22,04</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231675,72</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634,73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761,67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44,43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17,63</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185340,58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507,78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609,34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35,54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14,11</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23</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Потери и неучтенные расходы</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57918,20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158,68</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190,42</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11,11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4,41</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46334,56</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126,94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152,33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8,89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3,53</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37067,65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101,56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121,87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7,11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2,82</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24</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Полив</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60637,45</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166,13</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199,36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11,63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4,61</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72206,54</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197,83</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237,39</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13,85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5,50</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82636,38</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226,40</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271,68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15,85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sz w:val="16"/>
                <w:szCs w:val="16"/>
                <w:lang w:eastAsia="ru-RU"/>
              </w:rPr>
            </w:pPr>
            <w:r w:rsidRPr="00897018">
              <w:rPr>
                <w:sz w:val="16"/>
                <w:szCs w:val="16"/>
                <w:lang w:eastAsia="ru-RU"/>
              </w:rPr>
              <w:t>6,29</w:t>
            </w:r>
          </w:p>
        </w:tc>
      </w:tr>
      <w:tr w:rsidR="00897018" w:rsidRPr="00897018" w:rsidTr="007A4B07">
        <w:trPr>
          <w:trHeight w:val="2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25</w:t>
            </w:r>
          </w:p>
        </w:tc>
        <w:tc>
          <w:tcPr>
            <w:tcW w:w="62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Всего</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408150,30</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1118,22</w:t>
            </w:r>
          </w:p>
        </w:tc>
        <w:tc>
          <w:tcPr>
            <w:tcW w:w="312"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1341,86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78,28</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31,06</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463387,87</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1269,56</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1523,47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88,87</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35,27</w:t>
            </w:r>
          </w:p>
        </w:tc>
        <w:tc>
          <w:tcPr>
            <w:tcW w:w="271"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514361,99</w:t>
            </w:r>
          </w:p>
        </w:tc>
        <w:tc>
          <w:tcPr>
            <w:tcW w:w="20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1409,21</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1691,05</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98,64</w:t>
            </w:r>
          </w:p>
        </w:tc>
        <w:tc>
          <w:tcPr>
            <w:tcW w:w="313" w:type="pct"/>
            <w:tcBorders>
              <w:top w:val="nil"/>
              <w:left w:val="nil"/>
              <w:bottom w:val="single" w:sz="4" w:space="0" w:color="auto"/>
              <w:right w:val="single" w:sz="4" w:space="0" w:color="auto"/>
            </w:tcBorders>
            <w:shd w:val="clear" w:color="auto" w:fill="auto"/>
            <w:noWrap/>
            <w:vAlign w:val="center"/>
            <w:hideMark/>
          </w:tcPr>
          <w:p w:rsidR="00897018" w:rsidRPr="00897018" w:rsidRDefault="00897018" w:rsidP="00897018">
            <w:pPr>
              <w:pStyle w:val="110"/>
              <w:ind w:leftChars="-45" w:left="-99" w:rightChars="-45" w:right="-99"/>
              <w:rPr>
                <w:b/>
                <w:bCs/>
                <w:sz w:val="16"/>
                <w:szCs w:val="16"/>
                <w:lang w:eastAsia="ru-RU"/>
              </w:rPr>
            </w:pPr>
            <w:r w:rsidRPr="00897018">
              <w:rPr>
                <w:b/>
                <w:bCs/>
                <w:sz w:val="16"/>
                <w:szCs w:val="16"/>
                <w:lang w:eastAsia="ru-RU"/>
              </w:rPr>
              <w:t>39,14</w:t>
            </w:r>
          </w:p>
        </w:tc>
      </w:tr>
    </w:tbl>
    <w:p w:rsidR="00B57608" w:rsidRPr="00124910" w:rsidRDefault="00B57608" w:rsidP="00897018">
      <w:pPr>
        <w:ind w:firstLine="0"/>
        <w:sectPr w:rsidR="00B57608" w:rsidRPr="00124910" w:rsidSect="00DE70FF">
          <w:pgSz w:w="16838" w:h="11906" w:orient="landscape"/>
          <w:pgMar w:top="1701" w:right="1134" w:bottom="851" w:left="1134" w:header="624" w:footer="624" w:gutter="0"/>
          <w:cols w:space="708"/>
          <w:docGrid w:linePitch="360"/>
        </w:sectPr>
      </w:pPr>
    </w:p>
    <w:p w:rsidR="00DA6970" w:rsidRPr="00124910" w:rsidRDefault="00DA6970" w:rsidP="00F00589">
      <w:pPr>
        <w:pStyle w:val="afffa"/>
        <w:spacing w:after="0" w:line="240" w:lineRule="auto"/>
        <w:ind w:firstLine="567"/>
      </w:pPr>
      <w:bookmarkStart w:id="102" w:name="_Toc25557209"/>
      <w:r w:rsidRPr="00124910">
        <w:lastRenderedPageBreak/>
        <w:t>1.3.7.</w:t>
      </w:r>
      <w:r w:rsidRPr="00124910">
        <w:tab/>
        <w:t>Прогнозные балансы потребления горячей, питьевой, технической воды на срок не</w:t>
      </w:r>
      <w:r w:rsidR="009E68BB" w:rsidRPr="00124910">
        <w:t xml:space="preserve"> </w:t>
      </w:r>
      <w:r w:rsidRPr="00124910">
        <w:t>менее 1</w:t>
      </w:r>
      <w:r w:rsidR="009E68BB" w:rsidRPr="00124910">
        <w:t>0</w:t>
      </w:r>
      <w:r w:rsidRPr="00124910">
        <w:t xml:space="preserve"> лет с учетом различных сценариев развития поселений, рассчитанные на</w:t>
      </w:r>
      <w:r w:rsidR="009E68BB" w:rsidRPr="00124910">
        <w:t xml:space="preserve"> </w:t>
      </w:r>
      <w:r w:rsidRPr="00124910">
        <w:t>основании расхода горячей, питьевой, технической воды, а также исходя из текущего объема потребления воды населением</w:t>
      </w:r>
      <w:r w:rsidR="009E68BB" w:rsidRPr="00124910">
        <w:t xml:space="preserve"> </w:t>
      </w:r>
      <w:r w:rsidRPr="00124910">
        <w:t>и его динамики с учетом перспективы развития и изменения состава и структуры</w:t>
      </w:r>
      <w:r w:rsidR="009E68BB" w:rsidRPr="00124910">
        <w:t xml:space="preserve"> </w:t>
      </w:r>
      <w:r w:rsidRPr="00124910">
        <w:t>застройки</w:t>
      </w:r>
      <w:bookmarkEnd w:id="102"/>
    </w:p>
    <w:p w:rsidR="00DA6970" w:rsidRPr="00124910" w:rsidRDefault="00DA6970" w:rsidP="00F00589">
      <w:pPr>
        <w:spacing w:line="240" w:lineRule="auto"/>
        <w:ind w:firstLine="567"/>
      </w:pPr>
    </w:p>
    <w:p w:rsidR="001D2F76" w:rsidRPr="00124910" w:rsidRDefault="001D2F76" w:rsidP="00F00589">
      <w:pPr>
        <w:pStyle w:val="affa"/>
        <w:spacing w:line="240" w:lineRule="auto"/>
        <w:ind w:firstLine="567"/>
        <w:rPr>
          <w:color w:val="000000"/>
          <w:sz w:val="20"/>
          <w:szCs w:val="20"/>
        </w:rPr>
      </w:pPr>
      <w:r w:rsidRPr="00124910">
        <w:t xml:space="preserve">Перспективный среднесуточный расход воды составляет: на расчетный срок – </w:t>
      </w:r>
      <w:r w:rsidR="00897018" w:rsidRPr="00897018">
        <w:rPr>
          <w:color w:val="000000"/>
          <w:sz w:val="20"/>
          <w:szCs w:val="20"/>
        </w:rPr>
        <w:t>1409,21</w:t>
      </w:r>
      <w:r w:rsidR="00FC5129" w:rsidRPr="00FC5129">
        <w:rPr>
          <w:color w:val="000000"/>
          <w:sz w:val="20"/>
          <w:szCs w:val="20"/>
        </w:rPr>
        <w:tab/>
      </w:r>
      <w:r w:rsidR="007F1FF2" w:rsidRPr="007F1FF2">
        <w:t>м</w:t>
      </w:r>
      <w:r w:rsidR="007F1FF2" w:rsidRPr="007F1FF2">
        <w:rPr>
          <w:vertAlign w:val="superscript"/>
        </w:rPr>
        <w:t>3</w:t>
      </w:r>
      <w:r w:rsidRPr="00124910">
        <w:t>/сут.</w:t>
      </w:r>
    </w:p>
    <w:p w:rsidR="001D2F76" w:rsidRPr="00124910" w:rsidRDefault="001D2F76" w:rsidP="00F00589">
      <w:pPr>
        <w:pStyle w:val="affa"/>
        <w:spacing w:line="240" w:lineRule="auto"/>
        <w:ind w:firstLine="567"/>
      </w:pPr>
      <w:r w:rsidRPr="00124910">
        <w:t>Расчётный расход воды в сутки наибольшего водопотребления, исходя из формулы:</w:t>
      </w:r>
    </w:p>
    <w:p w:rsidR="007851CA" w:rsidRPr="00124910" w:rsidRDefault="001D2F76" w:rsidP="00F00589">
      <w:pPr>
        <w:pStyle w:val="affa"/>
        <w:spacing w:line="240" w:lineRule="auto"/>
        <w:ind w:firstLine="567"/>
        <w:jc w:val="center"/>
      </w:pPr>
      <w:r w:rsidRPr="00124910">
        <w:t>Qсут.m</w:t>
      </w:r>
      <w:r w:rsidR="006B7BCF">
        <w:t>ax = Ксут.max х Qср.[1]</w:t>
      </w:r>
      <w:r w:rsidRPr="00124910">
        <w:t>,</w:t>
      </w:r>
    </w:p>
    <w:p w:rsidR="001D2F76" w:rsidRPr="00124910" w:rsidRDefault="001D2F76" w:rsidP="00F00589">
      <w:pPr>
        <w:pStyle w:val="affa"/>
        <w:spacing w:line="240" w:lineRule="auto"/>
        <w:ind w:firstLine="567"/>
      </w:pPr>
      <w:r w:rsidRPr="00124910">
        <w:t>где Ксут.max=1,2 составят:</w:t>
      </w:r>
    </w:p>
    <w:p w:rsidR="001D2F76" w:rsidRPr="00124910" w:rsidRDefault="001D2F76" w:rsidP="00F00589">
      <w:pPr>
        <w:pStyle w:val="affa"/>
        <w:spacing w:line="240" w:lineRule="auto"/>
        <w:ind w:firstLine="567"/>
        <w:rPr>
          <w:color w:val="000000"/>
          <w:sz w:val="20"/>
          <w:szCs w:val="20"/>
        </w:rPr>
      </w:pPr>
      <w:r w:rsidRPr="00124910">
        <w:t xml:space="preserve">на расчётный срок – Qрсут.max = 1,2 х </w:t>
      </w:r>
      <w:r w:rsidR="00897018" w:rsidRPr="00897018">
        <w:rPr>
          <w:color w:val="000000"/>
          <w:sz w:val="20"/>
          <w:szCs w:val="20"/>
        </w:rPr>
        <w:t>1409,21</w:t>
      </w:r>
      <w:r w:rsidRPr="00124910">
        <w:t xml:space="preserve">= </w:t>
      </w:r>
      <w:r w:rsidR="00897018" w:rsidRPr="00897018">
        <w:t>1691,05</w:t>
      </w:r>
      <w:r w:rsidR="00EC144B" w:rsidRPr="00124910">
        <w:t xml:space="preserve"> </w:t>
      </w:r>
      <w:r w:rsidR="007F1FF2" w:rsidRPr="007F1FF2">
        <w:t>м</w:t>
      </w:r>
      <w:r w:rsidR="007F1FF2" w:rsidRPr="007F1FF2">
        <w:rPr>
          <w:vertAlign w:val="superscript"/>
        </w:rPr>
        <w:t>3</w:t>
      </w:r>
      <w:r w:rsidRPr="00124910">
        <w:t>/сут.</w:t>
      </w:r>
    </w:p>
    <w:p w:rsidR="007851CA" w:rsidRPr="00124910" w:rsidRDefault="007851CA" w:rsidP="00F00589">
      <w:pPr>
        <w:pStyle w:val="affa"/>
        <w:spacing w:line="240" w:lineRule="auto"/>
        <w:ind w:firstLine="567"/>
      </w:pPr>
    </w:p>
    <w:p w:rsidR="007851CA" w:rsidRPr="00124910" w:rsidRDefault="001D2F76" w:rsidP="00F00589">
      <w:pPr>
        <w:pStyle w:val="affa"/>
        <w:spacing w:line="240" w:lineRule="auto"/>
        <w:ind w:firstLine="567"/>
      </w:pPr>
      <w:r w:rsidRPr="00124910">
        <w:t xml:space="preserve">Необходимая мощность водоисточника определяется из следующей формулы: </w:t>
      </w:r>
    </w:p>
    <w:p w:rsidR="001D2F76" w:rsidRPr="00124910" w:rsidRDefault="001D2F76" w:rsidP="00F00589">
      <w:pPr>
        <w:pStyle w:val="affa"/>
        <w:spacing w:line="240" w:lineRule="auto"/>
        <w:ind w:firstLine="567"/>
        <w:jc w:val="center"/>
      </w:pPr>
      <w:r w:rsidRPr="00124910">
        <w:t>Qист. = [ Qсут.max / 24 + 10 х 3,6 х 3 / 48 ] х 1,1 [2],</w:t>
      </w:r>
    </w:p>
    <w:p w:rsidR="001D2F76" w:rsidRPr="00124910" w:rsidRDefault="001D2F76" w:rsidP="00F00589">
      <w:pPr>
        <w:pStyle w:val="affa"/>
        <w:spacing w:line="240" w:lineRule="auto"/>
        <w:ind w:firstLine="567"/>
      </w:pPr>
      <w:r w:rsidRPr="00124910">
        <w:t xml:space="preserve">где Qcут.max - расход воды в сутки максимального водопотребления, </w:t>
      </w:r>
      <w:r w:rsidR="007F1FF2" w:rsidRPr="007F1FF2">
        <w:t>м</w:t>
      </w:r>
      <w:r w:rsidR="007F1FF2" w:rsidRPr="007F1FF2">
        <w:rPr>
          <w:vertAlign w:val="superscript"/>
        </w:rPr>
        <w:t>3</w:t>
      </w:r>
      <w:r w:rsidRPr="00124910">
        <w:t>/сут. 48 - продолжительность восстановления пожарного запаса воды, час.</w:t>
      </w:r>
    </w:p>
    <w:p w:rsidR="001D2F76" w:rsidRPr="00124910" w:rsidRDefault="001D2F76" w:rsidP="00F00589">
      <w:pPr>
        <w:pStyle w:val="affa"/>
        <w:spacing w:line="240" w:lineRule="auto"/>
        <w:ind w:firstLine="567"/>
      </w:pPr>
      <w:r w:rsidRPr="00124910">
        <w:t>10 – расход воды на наружное и внутреннее пожаротушение, л/с (10 л/с, расчетная продолжительность пожара – 3 часа);</w:t>
      </w:r>
    </w:p>
    <w:p w:rsidR="001D2F76" w:rsidRPr="00124910" w:rsidRDefault="001D2F76" w:rsidP="00F00589">
      <w:pPr>
        <w:pStyle w:val="affa"/>
        <w:spacing w:line="240" w:lineRule="auto"/>
        <w:ind w:firstLine="567"/>
      </w:pPr>
      <w:r w:rsidRPr="00124910">
        <w:t xml:space="preserve">3,6 – коэффициент перевода с в </w:t>
      </w:r>
      <w:r w:rsidR="007F1FF2" w:rsidRPr="007F1FF2">
        <w:t>м</w:t>
      </w:r>
      <w:r w:rsidR="007F1FF2" w:rsidRPr="007F1FF2">
        <w:rPr>
          <w:vertAlign w:val="superscript"/>
        </w:rPr>
        <w:t>3</w:t>
      </w:r>
      <w:r w:rsidRPr="00124910">
        <w:t>/час; 1,1 – коэффициент запаса;</w:t>
      </w:r>
    </w:p>
    <w:p w:rsidR="001D2F76" w:rsidRPr="00124910" w:rsidRDefault="001D2F76" w:rsidP="00F00589">
      <w:pPr>
        <w:pStyle w:val="affa"/>
        <w:spacing w:line="240" w:lineRule="auto"/>
        <w:ind w:firstLine="567"/>
      </w:pPr>
      <w:r w:rsidRPr="00124910">
        <w:t>24 – суточная продолжительность работы насосов артскважин, час.</w:t>
      </w:r>
    </w:p>
    <w:p w:rsidR="007851CA" w:rsidRPr="00124910" w:rsidRDefault="007851CA" w:rsidP="00F00589">
      <w:pPr>
        <w:pStyle w:val="affa"/>
        <w:spacing w:line="240" w:lineRule="auto"/>
        <w:ind w:firstLine="567"/>
      </w:pPr>
    </w:p>
    <w:p w:rsidR="001D2F76" w:rsidRPr="00124910" w:rsidRDefault="001D2F76" w:rsidP="00F00589">
      <w:pPr>
        <w:pStyle w:val="affa"/>
        <w:spacing w:line="240" w:lineRule="auto"/>
        <w:ind w:firstLine="567"/>
      </w:pPr>
      <w:r w:rsidRPr="00124910">
        <w:t>На расчётный срок: Qрист.=[</w:t>
      </w:r>
      <w:r w:rsidR="00897018" w:rsidRPr="00897018">
        <w:t>1691,05</w:t>
      </w:r>
      <w:r w:rsidRPr="00124910">
        <w:t xml:space="preserve">/24+10x3,6x3/48 ] x 1,1 = </w:t>
      </w:r>
      <w:r w:rsidR="00897018">
        <w:rPr>
          <w:lang w:val="ru-RU"/>
        </w:rPr>
        <w:t>73,27</w:t>
      </w:r>
      <w:r w:rsidR="00521D65" w:rsidRPr="00124910">
        <w:rPr>
          <w:lang w:val="ru-RU"/>
        </w:rPr>
        <w:t xml:space="preserve"> </w:t>
      </w:r>
      <w:r w:rsidR="007F1FF2" w:rsidRPr="007F1FF2">
        <w:t>м</w:t>
      </w:r>
      <w:r w:rsidR="007F1FF2" w:rsidRPr="007F1FF2">
        <w:rPr>
          <w:vertAlign w:val="superscript"/>
        </w:rPr>
        <w:t>3</w:t>
      </w:r>
      <w:r w:rsidRPr="00124910">
        <w:t>/час.</w:t>
      </w:r>
    </w:p>
    <w:p w:rsidR="007851CA" w:rsidRPr="00124910" w:rsidRDefault="007851CA" w:rsidP="00F00589">
      <w:pPr>
        <w:pStyle w:val="affa"/>
        <w:spacing w:line="240" w:lineRule="auto"/>
        <w:ind w:firstLine="567"/>
      </w:pPr>
    </w:p>
    <w:p w:rsidR="001D2F76" w:rsidRPr="00124910" w:rsidRDefault="001D2F76" w:rsidP="00F00589">
      <w:pPr>
        <w:pStyle w:val="affa"/>
        <w:spacing w:line="240" w:lineRule="auto"/>
        <w:ind w:firstLine="567"/>
      </w:pPr>
      <w:r w:rsidRPr="00124910">
        <w:t xml:space="preserve">Из расчёта получили, что мощность водоисточника должна составить не менее </w:t>
      </w:r>
      <w:r w:rsidR="00897018">
        <w:rPr>
          <w:lang w:val="ru-RU"/>
        </w:rPr>
        <w:t>73,27</w:t>
      </w:r>
      <w:r w:rsidR="00485432">
        <w:rPr>
          <w:lang w:val="ru-RU"/>
        </w:rPr>
        <w:t xml:space="preserve"> </w:t>
      </w:r>
      <w:r w:rsidR="007F1FF2" w:rsidRPr="007F1FF2">
        <w:t>м</w:t>
      </w:r>
      <w:r w:rsidR="007F1FF2" w:rsidRPr="007F1FF2">
        <w:rPr>
          <w:vertAlign w:val="superscript"/>
        </w:rPr>
        <w:t>3</w:t>
      </w:r>
      <w:r w:rsidR="00833566" w:rsidRPr="00124910">
        <w:t>/час</w:t>
      </w:r>
      <w:r w:rsidRPr="00124910">
        <w:t xml:space="preserve">. </w:t>
      </w:r>
      <w:r w:rsidR="008A6394" w:rsidRPr="00124910">
        <w:rPr>
          <w:lang w:val="ru-RU"/>
        </w:rPr>
        <w:t>Существующие</w:t>
      </w:r>
      <w:r w:rsidR="006E6A37" w:rsidRPr="00124910">
        <w:rPr>
          <w:lang w:val="ru-RU"/>
        </w:rPr>
        <w:t xml:space="preserve"> и</w:t>
      </w:r>
      <w:r w:rsidRPr="00124910">
        <w:t>сточники водоснабжения удовлетворяют требованиям потребности в питьевой воде на расчетный</w:t>
      </w:r>
      <w:r w:rsidRPr="00124910">
        <w:rPr>
          <w:spacing w:val="-14"/>
        </w:rPr>
        <w:t xml:space="preserve"> </w:t>
      </w:r>
      <w:r w:rsidRPr="00124910">
        <w:t>срок.</w:t>
      </w:r>
    </w:p>
    <w:p w:rsidR="000A0915" w:rsidRPr="00124910" w:rsidRDefault="000A0915" w:rsidP="00F00589">
      <w:pPr>
        <w:pStyle w:val="af5"/>
        <w:spacing w:line="240" w:lineRule="auto"/>
        <w:ind w:firstLine="567"/>
        <w:rPr>
          <w:sz w:val="22"/>
          <w:szCs w:val="22"/>
        </w:rPr>
      </w:pPr>
    </w:p>
    <w:p w:rsidR="00DA6970" w:rsidRPr="00124910" w:rsidRDefault="00DA6970" w:rsidP="00F00589">
      <w:pPr>
        <w:pStyle w:val="afffa"/>
        <w:spacing w:after="0" w:line="240" w:lineRule="auto"/>
        <w:ind w:firstLine="567"/>
      </w:pPr>
      <w:bookmarkStart w:id="103" w:name="_Toc25557210"/>
      <w:r w:rsidRPr="00124910">
        <w:t>1.3.8.</w:t>
      </w:r>
      <w:r w:rsidRPr="00124910">
        <w:tab/>
        <w:t>Описание</w:t>
      </w:r>
      <w:r w:rsidRPr="00124910">
        <w:tab/>
        <w:t>централизованной</w:t>
      </w:r>
      <w:r w:rsidRPr="00124910">
        <w:tab/>
        <w:t>системы</w:t>
      </w:r>
      <w:r w:rsidRPr="00124910">
        <w:tab/>
        <w:t>горячего</w:t>
      </w:r>
      <w:r w:rsidRPr="00124910">
        <w:tab/>
        <w:t>водоснабжения</w:t>
      </w:r>
      <w:r w:rsidRPr="00124910">
        <w:tab/>
        <w:t>с</w:t>
      </w:r>
      <w:r w:rsidR="009E68BB" w:rsidRPr="00124910">
        <w:t xml:space="preserve"> </w:t>
      </w:r>
      <w:r w:rsidRPr="00124910">
        <w:t>использованием закрытых систем горячего водоснабжения, отражающее технологические</w:t>
      </w:r>
      <w:r w:rsidR="009E68BB" w:rsidRPr="00124910">
        <w:t xml:space="preserve"> </w:t>
      </w:r>
      <w:r w:rsidRPr="00124910">
        <w:t>особенности указанной системы</w:t>
      </w:r>
      <w:bookmarkEnd w:id="103"/>
    </w:p>
    <w:p w:rsidR="00DA6970" w:rsidRPr="00124910" w:rsidRDefault="00485432" w:rsidP="00F00589">
      <w:pPr>
        <w:pStyle w:val="affa"/>
        <w:spacing w:line="240" w:lineRule="auto"/>
        <w:ind w:firstLine="567"/>
      </w:pPr>
      <w:r>
        <w:t xml:space="preserve">В </w:t>
      </w:r>
      <w:r w:rsidR="00D3082E">
        <w:t>Мирненском сельском поселении</w:t>
      </w:r>
      <w:r w:rsidR="006B022E" w:rsidRPr="00124910">
        <w:t xml:space="preserve"> </w:t>
      </w:r>
      <w:r w:rsidR="00220E9B">
        <w:rPr>
          <w:lang w:val="ru-RU"/>
        </w:rPr>
        <w:t>открытая</w:t>
      </w:r>
      <w:r w:rsidR="006B022E" w:rsidRPr="00124910">
        <w:t xml:space="preserve"> систем</w:t>
      </w:r>
      <w:r w:rsidR="00220E9B">
        <w:rPr>
          <w:lang w:val="ru-RU"/>
        </w:rPr>
        <w:t>а</w:t>
      </w:r>
      <w:r w:rsidR="006B022E" w:rsidRPr="00124910">
        <w:t xml:space="preserve"> горячего водоснабжения.</w:t>
      </w:r>
    </w:p>
    <w:p w:rsidR="00F85E28" w:rsidRPr="00124910" w:rsidRDefault="00F85E28" w:rsidP="00F00589">
      <w:pPr>
        <w:pStyle w:val="af5"/>
        <w:spacing w:line="240" w:lineRule="auto"/>
        <w:ind w:firstLine="567"/>
        <w:rPr>
          <w:sz w:val="22"/>
          <w:szCs w:val="22"/>
        </w:rPr>
      </w:pPr>
    </w:p>
    <w:p w:rsidR="00DA6970" w:rsidRPr="00124910" w:rsidRDefault="007F3A02" w:rsidP="00F00589">
      <w:pPr>
        <w:pStyle w:val="afffa"/>
        <w:spacing w:after="0" w:line="240" w:lineRule="auto"/>
        <w:ind w:firstLine="567"/>
      </w:pPr>
      <w:bookmarkStart w:id="104" w:name="_Toc25557211"/>
      <w:r w:rsidRPr="00124910">
        <w:t>1.3.9</w:t>
      </w:r>
      <w:r w:rsidR="00DE70FF" w:rsidRPr="00124910">
        <w:t xml:space="preserve"> </w:t>
      </w:r>
      <w:r w:rsidRPr="00124910">
        <w:t>Сведения</w:t>
      </w:r>
      <w:r w:rsidR="00DE70FF" w:rsidRPr="00124910">
        <w:t xml:space="preserve"> </w:t>
      </w:r>
      <w:r w:rsidRPr="00124910">
        <w:t>о</w:t>
      </w:r>
      <w:r w:rsidR="00DE70FF" w:rsidRPr="00124910">
        <w:t xml:space="preserve"> </w:t>
      </w:r>
      <w:r w:rsidRPr="00124910">
        <w:t>фактическом</w:t>
      </w:r>
      <w:r w:rsidR="00DE70FF" w:rsidRPr="00124910">
        <w:t xml:space="preserve"> </w:t>
      </w:r>
      <w:r w:rsidRPr="00124910">
        <w:t>и</w:t>
      </w:r>
      <w:r w:rsidR="00DE70FF" w:rsidRPr="00124910">
        <w:t xml:space="preserve"> </w:t>
      </w:r>
      <w:r w:rsidRPr="00124910">
        <w:t>ожидаемом</w:t>
      </w:r>
      <w:r w:rsidR="00DE70FF" w:rsidRPr="00124910">
        <w:t xml:space="preserve"> </w:t>
      </w:r>
      <w:r w:rsidRPr="00124910">
        <w:t>потреблении</w:t>
      </w:r>
      <w:r w:rsidR="00DE70FF" w:rsidRPr="00124910">
        <w:t xml:space="preserve"> </w:t>
      </w:r>
      <w:r w:rsidRPr="00124910">
        <w:t>горячей, питьевой,</w:t>
      </w:r>
      <w:r w:rsidR="009E68BB" w:rsidRPr="00124910">
        <w:t xml:space="preserve"> </w:t>
      </w:r>
      <w:r w:rsidRPr="00124910">
        <w:t>технической</w:t>
      </w:r>
      <w:r w:rsidRPr="00124910">
        <w:tab/>
        <w:t>воды</w:t>
      </w:r>
      <w:r w:rsidR="00DE70FF" w:rsidRPr="00124910">
        <w:t xml:space="preserve"> </w:t>
      </w:r>
      <w:r w:rsidRPr="00124910">
        <w:t>(годовое,</w:t>
      </w:r>
      <w:r w:rsidR="00485432">
        <w:t xml:space="preserve"> </w:t>
      </w:r>
      <w:r w:rsidRPr="00124910">
        <w:t>среднесуточное,</w:t>
      </w:r>
      <w:r w:rsidR="00485432">
        <w:t xml:space="preserve"> </w:t>
      </w:r>
      <w:r w:rsidRPr="00124910">
        <w:t>максимальное</w:t>
      </w:r>
      <w:r w:rsidRPr="00124910">
        <w:tab/>
        <w:t>суточное)</w:t>
      </w:r>
      <w:bookmarkEnd w:id="104"/>
    </w:p>
    <w:p w:rsidR="008A6394" w:rsidRPr="00124910" w:rsidRDefault="008A6394" w:rsidP="003E13F4">
      <w:pPr>
        <w:pStyle w:val="affa"/>
        <w:ind w:firstLine="0"/>
        <w:jc w:val="right"/>
        <w:sectPr w:rsidR="008A6394" w:rsidRPr="00124910" w:rsidSect="00FF18ED">
          <w:footerReference w:type="default" r:id="rId17"/>
          <w:pgSz w:w="11906" w:h="16838"/>
          <w:pgMar w:top="1134" w:right="850" w:bottom="1134" w:left="1701" w:header="624" w:footer="624" w:gutter="0"/>
          <w:cols w:space="708"/>
          <w:docGrid w:linePitch="360"/>
        </w:sectPr>
      </w:pPr>
    </w:p>
    <w:p w:rsidR="00BF288E" w:rsidRPr="00BF288E" w:rsidRDefault="00106F71" w:rsidP="00BF288E">
      <w:pPr>
        <w:pStyle w:val="affa"/>
        <w:jc w:val="right"/>
      </w:pPr>
      <w:r w:rsidRPr="00106F71">
        <w:lastRenderedPageBreak/>
        <w:t>Таблица 15</w:t>
      </w:r>
      <w:r>
        <w:rPr>
          <w:lang w:val="ru-RU"/>
        </w:rPr>
        <w:t xml:space="preserve"> - </w:t>
      </w:r>
      <w:r w:rsidR="00575E97" w:rsidRPr="00124910">
        <w:t>Сведения</w:t>
      </w:r>
      <w:r w:rsidR="00DE70FF" w:rsidRPr="00124910">
        <w:t xml:space="preserve"> </w:t>
      </w:r>
      <w:r w:rsidR="00575E97" w:rsidRPr="00124910">
        <w:t>о</w:t>
      </w:r>
      <w:r w:rsidR="00DE70FF" w:rsidRPr="00124910">
        <w:t xml:space="preserve"> </w:t>
      </w:r>
      <w:r w:rsidR="00575E97" w:rsidRPr="00124910">
        <w:t>фактическом</w:t>
      </w:r>
      <w:r w:rsidR="00DE70FF" w:rsidRPr="00124910">
        <w:t xml:space="preserve"> </w:t>
      </w:r>
      <w:r w:rsidR="00575E97" w:rsidRPr="00124910">
        <w:t>и</w:t>
      </w:r>
      <w:r w:rsidR="00DE70FF" w:rsidRPr="00124910">
        <w:t xml:space="preserve"> </w:t>
      </w:r>
      <w:r w:rsidR="00575E97" w:rsidRPr="00124910">
        <w:t>ожидаемом</w:t>
      </w:r>
      <w:r w:rsidR="00DE70FF" w:rsidRPr="00124910">
        <w:t xml:space="preserve"> </w:t>
      </w:r>
      <w:r w:rsidR="00575E97" w:rsidRPr="00124910">
        <w:t>потреблении</w:t>
      </w:r>
      <w:r w:rsidR="00DE70FF" w:rsidRPr="00124910">
        <w:t xml:space="preserve"> </w:t>
      </w:r>
      <w:r w:rsidR="004A386B" w:rsidRPr="00124910">
        <w:t xml:space="preserve">горячей, питьевой, технической </w:t>
      </w:r>
      <w:r w:rsidR="00575E97" w:rsidRPr="00124910">
        <w:t xml:space="preserve">воды </w:t>
      </w:r>
    </w:p>
    <w:p w:rsidR="00220E9B" w:rsidRDefault="00220E9B" w:rsidP="00F028EF">
      <w:pPr>
        <w:ind w:firstLine="0"/>
        <w:rPr>
          <w:rFonts w:ascii="Calibri" w:hAnsi="Calibri"/>
          <w:sz w:val="20"/>
          <w:szCs w:val="20"/>
          <w:lang w:eastAsia="ru-RU"/>
        </w:rPr>
      </w:pPr>
    </w:p>
    <w:tbl>
      <w:tblPr>
        <w:tblW w:w="5000" w:type="pct"/>
        <w:tblLook w:val="04A0"/>
      </w:tblPr>
      <w:tblGrid>
        <w:gridCol w:w="227"/>
        <w:gridCol w:w="861"/>
        <w:gridCol w:w="874"/>
        <w:gridCol w:w="633"/>
        <w:gridCol w:w="1021"/>
        <w:gridCol w:w="1020"/>
        <w:gridCol w:w="1020"/>
        <w:gridCol w:w="873"/>
        <w:gridCol w:w="632"/>
        <w:gridCol w:w="1020"/>
        <w:gridCol w:w="1020"/>
        <w:gridCol w:w="1020"/>
        <w:gridCol w:w="873"/>
        <w:gridCol w:w="632"/>
        <w:gridCol w:w="1020"/>
        <w:gridCol w:w="1020"/>
        <w:gridCol w:w="1020"/>
      </w:tblGrid>
      <w:tr w:rsidR="00220E9B" w:rsidRPr="00220E9B" w:rsidTr="00220E9B">
        <w:trPr>
          <w:trHeight w:val="20"/>
        </w:trPr>
        <w:tc>
          <w:tcPr>
            <w:tcW w:w="13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 п.п.</w:t>
            </w:r>
          </w:p>
        </w:tc>
        <w:tc>
          <w:tcPr>
            <w:tcW w:w="2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Потребители</w:t>
            </w:r>
          </w:p>
        </w:tc>
        <w:tc>
          <w:tcPr>
            <w:tcW w:w="1553" w:type="pct"/>
            <w:gridSpan w:val="5"/>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Существующие значения</w:t>
            </w:r>
          </w:p>
        </w:tc>
        <w:tc>
          <w:tcPr>
            <w:tcW w:w="1511" w:type="pct"/>
            <w:gridSpan w:val="5"/>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Прогноз на 2025 год</w:t>
            </w:r>
          </w:p>
        </w:tc>
        <w:tc>
          <w:tcPr>
            <w:tcW w:w="1511" w:type="pct"/>
            <w:gridSpan w:val="5"/>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Прогноз на 2034 год</w:t>
            </w:r>
          </w:p>
        </w:tc>
      </w:tr>
      <w:tr w:rsidR="00220E9B" w:rsidRPr="00220E9B" w:rsidTr="00220E9B">
        <w:trPr>
          <w:trHeight w:val="20"/>
        </w:trPr>
        <w:tc>
          <w:tcPr>
            <w:tcW w:w="135" w:type="pct"/>
            <w:vMerge/>
            <w:tcBorders>
              <w:top w:val="single" w:sz="4" w:space="0" w:color="auto"/>
              <w:left w:val="single" w:sz="4" w:space="0" w:color="auto"/>
              <w:bottom w:val="single" w:sz="4" w:space="0" w:color="auto"/>
              <w:right w:val="single" w:sz="4" w:space="0" w:color="auto"/>
            </w:tcBorders>
            <w:vAlign w:val="center"/>
            <w:hideMark/>
          </w:tcPr>
          <w:p w:rsidR="00220E9B" w:rsidRPr="00220E9B" w:rsidRDefault="00220E9B" w:rsidP="00220E9B">
            <w:pPr>
              <w:pStyle w:val="110"/>
              <w:ind w:left="-142" w:right="-100"/>
              <w:rPr>
                <w:sz w:val="16"/>
                <w:szCs w:val="16"/>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220E9B" w:rsidRPr="00220E9B" w:rsidRDefault="00220E9B" w:rsidP="00220E9B">
            <w:pPr>
              <w:pStyle w:val="110"/>
              <w:ind w:left="-142" w:right="-100"/>
              <w:rPr>
                <w:sz w:val="16"/>
                <w:szCs w:val="16"/>
                <w:lang w:eastAsia="ru-RU"/>
              </w:rPr>
            </w:pPr>
          </w:p>
        </w:tc>
        <w:tc>
          <w:tcPr>
            <w:tcW w:w="33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Годовой объем потребления, м3</w:t>
            </w:r>
          </w:p>
        </w:tc>
        <w:tc>
          <w:tcPr>
            <w:tcW w:w="23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Средний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часовой расход, м3/час</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секундный расход, л/сек</w:t>
            </w:r>
          </w:p>
        </w:tc>
        <w:tc>
          <w:tcPr>
            <w:tcW w:w="293"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Годовой объем потребления, м3</w:t>
            </w:r>
          </w:p>
        </w:tc>
        <w:tc>
          <w:tcPr>
            <w:tcW w:w="23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Средний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часовой расход, м3/час</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секундный расход, л/сек</w:t>
            </w:r>
          </w:p>
        </w:tc>
        <w:tc>
          <w:tcPr>
            <w:tcW w:w="293"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Годовой объем потребления, м3</w:t>
            </w:r>
          </w:p>
        </w:tc>
        <w:tc>
          <w:tcPr>
            <w:tcW w:w="23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Средний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суточный расход, мЗ/сут</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часовой расход, м3/час</w:t>
            </w:r>
          </w:p>
        </w:tc>
        <w:tc>
          <w:tcPr>
            <w:tcW w:w="32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Максимальный секундный расход, л/сек</w:t>
            </w:r>
          </w:p>
        </w:tc>
      </w:tr>
      <w:tr w:rsidR="00220E9B" w:rsidRPr="00220E9B" w:rsidTr="00220E9B">
        <w:trPr>
          <w:trHeight w:val="2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w:t>
            </w:r>
          </w:p>
        </w:tc>
        <w:tc>
          <w:tcPr>
            <w:tcW w:w="289" w:type="pct"/>
            <w:tcBorders>
              <w:top w:val="nil"/>
              <w:left w:val="nil"/>
              <w:bottom w:val="single" w:sz="4" w:space="0" w:color="auto"/>
              <w:right w:val="nil"/>
            </w:tcBorders>
            <w:shd w:val="clear" w:color="auto" w:fill="auto"/>
            <w:noWrap/>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п. Мирный</w:t>
            </w:r>
          </w:p>
        </w:tc>
        <w:tc>
          <w:tcPr>
            <w:tcW w:w="335" w:type="pct"/>
            <w:tcBorders>
              <w:top w:val="nil"/>
              <w:left w:val="single" w:sz="4" w:space="0" w:color="auto"/>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206586,35</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565,99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679,19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39,62</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15,72</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246001,21</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673,98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808,77</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47,18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18,72</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281534,72</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771,33</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925,59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53,99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21,43</w:t>
            </w:r>
          </w:p>
        </w:tc>
      </w:tr>
      <w:tr w:rsidR="00220E9B" w:rsidRPr="00220E9B" w:rsidTr="00220E9B">
        <w:trPr>
          <w:trHeight w:val="2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w:t>
            </w:r>
          </w:p>
        </w:tc>
        <w:tc>
          <w:tcPr>
            <w:tcW w:w="289" w:type="pct"/>
            <w:tcBorders>
              <w:top w:val="nil"/>
              <w:left w:val="nil"/>
              <w:bottom w:val="single" w:sz="4" w:space="0" w:color="auto"/>
              <w:right w:val="nil"/>
            </w:tcBorders>
            <w:shd w:val="clear" w:color="auto" w:fill="auto"/>
            <w:noWrap/>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д. Касарги</w:t>
            </w:r>
          </w:p>
        </w:tc>
        <w:tc>
          <w:tcPr>
            <w:tcW w:w="335" w:type="pct"/>
            <w:tcBorders>
              <w:top w:val="nil"/>
              <w:left w:val="single" w:sz="4" w:space="0" w:color="auto"/>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72875,90</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199,66</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239,59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13,98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5,55</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86779,98</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237,75</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285,30</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16,64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6,60</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99314,87</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272,10</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326,51</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19,05</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7,56</w:t>
            </w:r>
          </w:p>
        </w:tc>
      </w:tr>
      <w:tr w:rsidR="00220E9B" w:rsidRPr="00220E9B" w:rsidTr="00220E9B">
        <w:trPr>
          <w:trHeight w:val="2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w:t>
            </w:r>
          </w:p>
        </w:tc>
        <w:tc>
          <w:tcPr>
            <w:tcW w:w="289" w:type="pct"/>
            <w:tcBorders>
              <w:top w:val="nil"/>
              <w:left w:val="nil"/>
              <w:bottom w:val="single" w:sz="4" w:space="0" w:color="auto"/>
              <w:right w:val="nil"/>
            </w:tcBorders>
            <w:shd w:val="clear" w:color="auto" w:fill="auto"/>
            <w:noWrap/>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д. Ужёвка</w:t>
            </w:r>
          </w:p>
        </w:tc>
        <w:tc>
          <w:tcPr>
            <w:tcW w:w="335" w:type="pct"/>
            <w:tcBorders>
              <w:top w:val="nil"/>
              <w:left w:val="single" w:sz="4" w:space="0" w:color="auto"/>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45449,80</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124,52</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149,42</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8,72</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3,46</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54121,22</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148,28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177,93</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10,38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4,12</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61938,73</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169,70</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203,63</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11,88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4,71</w:t>
            </w:r>
          </w:p>
        </w:tc>
      </w:tr>
      <w:tr w:rsidR="00220E9B" w:rsidRPr="00220E9B" w:rsidTr="00220E9B">
        <w:trPr>
          <w:trHeight w:val="2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w:t>
            </w:r>
          </w:p>
        </w:tc>
        <w:tc>
          <w:tcPr>
            <w:tcW w:w="289" w:type="pct"/>
            <w:tcBorders>
              <w:top w:val="nil"/>
              <w:left w:val="nil"/>
              <w:bottom w:val="single" w:sz="4" w:space="0" w:color="auto"/>
              <w:right w:val="nil"/>
            </w:tcBorders>
            <w:shd w:val="clear" w:color="auto" w:fill="auto"/>
            <w:noWrap/>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д. Медиак</w:t>
            </w:r>
          </w:p>
        </w:tc>
        <w:tc>
          <w:tcPr>
            <w:tcW w:w="335" w:type="pct"/>
            <w:tcBorders>
              <w:top w:val="nil"/>
              <w:left w:val="single" w:sz="4" w:space="0" w:color="auto"/>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25320,05</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69,37</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83,24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4,86</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1,93</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30150,89</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82,61</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99,13</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5,78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2,29</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34506,02</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94,54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113,44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6,62</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sz w:val="16"/>
                <w:szCs w:val="16"/>
                <w:lang w:eastAsia="ru-RU"/>
              </w:rPr>
            </w:pPr>
            <w:r w:rsidRPr="00220E9B">
              <w:rPr>
                <w:sz w:val="16"/>
                <w:szCs w:val="16"/>
                <w:lang w:eastAsia="ru-RU"/>
              </w:rPr>
              <w:t>2,63</w:t>
            </w:r>
          </w:p>
        </w:tc>
      </w:tr>
      <w:tr w:rsidR="00220E9B" w:rsidRPr="00220E9B" w:rsidTr="00220E9B">
        <w:trPr>
          <w:trHeight w:val="20"/>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sz w:val="16"/>
                <w:szCs w:val="16"/>
                <w:lang w:eastAsia="ru-RU"/>
              </w:rPr>
            </w:pPr>
          </w:p>
        </w:tc>
        <w:tc>
          <w:tcPr>
            <w:tcW w:w="289"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Итого</w:t>
            </w:r>
          </w:p>
        </w:tc>
        <w:tc>
          <w:tcPr>
            <w:tcW w:w="335"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350232,10</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959,54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1151,45</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67,17</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26,65</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417053,31</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1142,61</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1371,13</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79,98</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31,74</w:t>
            </w:r>
          </w:p>
        </w:tc>
        <w:tc>
          <w:tcPr>
            <w:tcW w:w="293"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477294,34</w:t>
            </w:r>
          </w:p>
        </w:tc>
        <w:tc>
          <w:tcPr>
            <w:tcW w:w="234"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1307,66</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1569,19</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91,54</w:t>
            </w:r>
          </w:p>
        </w:tc>
        <w:tc>
          <w:tcPr>
            <w:tcW w:w="328" w:type="pct"/>
            <w:tcBorders>
              <w:top w:val="nil"/>
              <w:left w:val="nil"/>
              <w:bottom w:val="single" w:sz="4" w:space="0" w:color="auto"/>
              <w:right w:val="single" w:sz="4" w:space="0" w:color="auto"/>
            </w:tcBorders>
            <w:shd w:val="clear" w:color="000000" w:fill="FFFFFF"/>
            <w:vAlign w:val="center"/>
            <w:hideMark/>
          </w:tcPr>
          <w:p w:rsidR="00220E9B" w:rsidRPr="00220E9B" w:rsidRDefault="00220E9B" w:rsidP="00220E9B">
            <w:pPr>
              <w:pStyle w:val="110"/>
              <w:ind w:left="-142" w:right="-100"/>
              <w:rPr>
                <w:b/>
                <w:bCs/>
                <w:sz w:val="16"/>
                <w:szCs w:val="16"/>
                <w:lang w:eastAsia="ru-RU"/>
              </w:rPr>
            </w:pPr>
            <w:r w:rsidRPr="00220E9B">
              <w:rPr>
                <w:b/>
                <w:bCs/>
                <w:sz w:val="16"/>
                <w:szCs w:val="16"/>
                <w:lang w:eastAsia="ru-RU"/>
              </w:rPr>
              <w:t>36,32</w:t>
            </w:r>
          </w:p>
        </w:tc>
      </w:tr>
    </w:tbl>
    <w:p w:rsidR="00F028EF" w:rsidRPr="00124910" w:rsidRDefault="00F028EF" w:rsidP="00F028EF">
      <w:pPr>
        <w:ind w:firstLine="0"/>
        <w:sectPr w:rsidR="00F028EF" w:rsidRPr="00124910" w:rsidSect="008A6394">
          <w:pgSz w:w="16838" w:h="11906" w:orient="landscape"/>
          <w:pgMar w:top="1701" w:right="1134" w:bottom="851" w:left="1134" w:header="624" w:footer="624" w:gutter="0"/>
          <w:cols w:space="708"/>
          <w:docGrid w:linePitch="360"/>
        </w:sectPr>
      </w:pPr>
    </w:p>
    <w:p w:rsidR="007F3A02" w:rsidRPr="00124910" w:rsidRDefault="007F3A02" w:rsidP="00837D92">
      <w:pPr>
        <w:pStyle w:val="afffa"/>
        <w:numPr>
          <w:ilvl w:val="2"/>
          <w:numId w:val="8"/>
        </w:numPr>
        <w:ind w:left="-85" w:firstLine="709"/>
      </w:pPr>
      <w:bookmarkStart w:id="105" w:name="_Toc25557212"/>
      <w:r w:rsidRPr="00124910">
        <w:lastRenderedPageBreak/>
        <w:t>Описание территориальной структуры потребления горячей, питьевой,</w:t>
      </w:r>
      <w:r w:rsidR="009E68BB" w:rsidRPr="00124910">
        <w:t xml:space="preserve"> </w:t>
      </w:r>
      <w:r w:rsidRPr="00124910">
        <w:t>технической воды, которую следует определять по отчетам организаций,</w:t>
      </w:r>
      <w:r w:rsidR="009E68BB" w:rsidRPr="00124910">
        <w:t xml:space="preserve"> </w:t>
      </w:r>
      <w:r w:rsidRPr="00124910">
        <w:t>осуществляющих водоснабжение, с разбивкой по технологическим зонам</w:t>
      </w:r>
      <w:bookmarkEnd w:id="105"/>
    </w:p>
    <w:p w:rsidR="007F3A02" w:rsidRPr="00124910" w:rsidRDefault="006B022E" w:rsidP="007851CA">
      <w:pPr>
        <w:pStyle w:val="affa"/>
      </w:pPr>
      <w:r w:rsidRPr="00124910">
        <w:t xml:space="preserve">Фактически </w:t>
      </w:r>
      <w:r w:rsidR="00485432">
        <w:t xml:space="preserve">в </w:t>
      </w:r>
      <w:r w:rsidR="00D3082E">
        <w:t>Мирненском сельском поселении</w:t>
      </w:r>
      <w:r w:rsidRPr="00124910">
        <w:t xml:space="preserve"> существуют </w:t>
      </w:r>
      <w:r w:rsidR="00FC5129">
        <w:rPr>
          <w:lang w:val="ru-RU"/>
        </w:rPr>
        <w:t>несколько сетей</w:t>
      </w:r>
      <w:r w:rsidRPr="00124910">
        <w:t xml:space="preserve"> водоснабжения</w:t>
      </w:r>
      <w:r w:rsidR="00475A92" w:rsidRPr="00124910">
        <w:t>.</w:t>
      </w:r>
    </w:p>
    <w:p w:rsidR="007F3A02" w:rsidRPr="00124910" w:rsidRDefault="007F3A02" w:rsidP="009E68BB"/>
    <w:p w:rsidR="007F3A02" w:rsidRPr="00124910" w:rsidRDefault="007F3A02" w:rsidP="00246BAC">
      <w:pPr>
        <w:pStyle w:val="afffa"/>
      </w:pPr>
      <w:bookmarkStart w:id="106" w:name="_Toc25557213"/>
      <w:r w:rsidRPr="00124910">
        <w:t>1.3.11 Прогноз распределения расходо</w:t>
      </w:r>
      <w:r w:rsidR="00575E97" w:rsidRPr="00124910">
        <w:t>в воды на водоснабжение по типа</w:t>
      </w:r>
      <w:r w:rsidRPr="00124910">
        <w:t>м абонентов ,</w:t>
      </w:r>
      <w:bookmarkStart w:id="107" w:name="_Toc5547866"/>
      <w:r w:rsidR="009E68BB" w:rsidRPr="00124910">
        <w:t xml:space="preserve"> </w:t>
      </w:r>
      <w:r w:rsidRPr="00124910">
        <w:t>в том числе на водоснабжение жилых зданий, объектов общественно-делового назначения,</w:t>
      </w:r>
      <w:r w:rsidR="009E68BB" w:rsidRPr="00124910">
        <w:t xml:space="preserve"> </w:t>
      </w:r>
      <w:r w:rsidRPr="00124910">
        <w:t>промышленных объектов, исходя из фактических расходов горячей, питьевой,</w:t>
      </w:r>
      <w:r w:rsidR="00485432">
        <w:t xml:space="preserve"> </w:t>
      </w:r>
      <w:r w:rsidR="009E68BB" w:rsidRPr="00124910">
        <w:t>т</w:t>
      </w:r>
      <w:r w:rsidRPr="00124910">
        <w:t>ехнической воды с учетом данных о перспективном потреблении горячей, питьевой,</w:t>
      </w:r>
      <w:r w:rsidR="009E68BB" w:rsidRPr="00124910">
        <w:t xml:space="preserve"> </w:t>
      </w:r>
      <w:r w:rsidRPr="00124910">
        <w:t>технической воды абонентами</w:t>
      </w:r>
      <w:bookmarkEnd w:id="106"/>
      <w:bookmarkEnd w:id="107"/>
    </w:p>
    <w:p w:rsidR="00575E97" w:rsidRPr="00124910" w:rsidRDefault="00575E97" w:rsidP="00575E97"/>
    <w:p w:rsidR="001B5D10" w:rsidRPr="00124910" w:rsidRDefault="001B5D10" w:rsidP="003E13F4">
      <w:pPr>
        <w:ind w:firstLine="0"/>
        <w:jc w:val="right"/>
        <w:sectPr w:rsidR="001B5D10" w:rsidRPr="00124910" w:rsidSect="00FF18ED">
          <w:pgSz w:w="11906" w:h="16838"/>
          <w:pgMar w:top="1134" w:right="850" w:bottom="1134" w:left="1701" w:header="624" w:footer="624" w:gutter="0"/>
          <w:cols w:space="708"/>
          <w:docGrid w:linePitch="360"/>
        </w:sectPr>
      </w:pPr>
    </w:p>
    <w:p w:rsidR="00575E97" w:rsidRPr="00124910" w:rsidRDefault="00106F71" w:rsidP="00F00589">
      <w:pPr>
        <w:ind w:firstLine="0"/>
        <w:jc w:val="center"/>
      </w:pPr>
      <w:r w:rsidRPr="00106F71">
        <w:lastRenderedPageBreak/>
        <w:t>Таблица 16</w:t>
      </w:r>
      <w:r>
        <w:t xml:space="preserve"> - </w:t>
      </w:r>
      <w:r w:rsidR="00835ECD" w:rsidRPr="00124910">
        <w:t>Сведения</w:t>
      </w:r>
      <w:r w:rsidR="00DE70FF" w:rsidRPr="00124910">
        <w:t xml:space="preserve"> </w:t>
      </w:r>
      <w:r w:rsidR="00835ECD" w:rsidRPr="00124910">
        <w:t>об</w:t>
      </w:r>
      <w:r w:rsidR="00DE70FF" w:rsidRPr="00124910">
        <w:t xml:space="preserve"> </w:t>
      </w:r>
      <w:r w:rsidR="00575E97" w:rsidRPr="00124910">
        <w:t>ожидаемом</w:t>
      </w:r>
      <w:r w:rsidR="00DE70FF" w:rsidRPr="00124910">
        <w:t xml:space="preserve"> </w:t>
      </w:r>
      <w:r w:rsidR="00575E97" w:rsidRPr="00124910">
        <w:t>потреблении</w:t>
      </w:r>
      <w:r w:rsidR="00DE70FF" w:rsidRPr="00124910">
        <w:t xml:space="preserve"> </w:t>
      </w:r>
      <w:r w:rsidR="00575E97" w:rsidRPr="00124910">
        <w:t>горячей, питьевой, технической</w:t>
      </w:r>
      <w:r w:rsidR="00BA5EE4" w:rsidRPr="00124910">
        <w:t xml:space="preserve"> </w:t>
      </w:r>
      <w:r w:rsidR="00575E97" w:rsidRPr="00124910">
        <w:t>воды</w:t>
      </w:r>
    </w:p>
    <w:p w:rsidR="00220E9B" w:rsidRDefault="00220E9B" w:rsidP="00575E97">
      <w:pPr>
        <w:rPr>
          <w:rFonts w:ascii="Calibri" w:hAnsi="Calibri"/>
          <w:sz w:val="20"/>
          <w:szCs w:val="20"/>
          <w:lang w:eastAsia="ru-RU"/>
        </w:rPr>
      </w:pPr>
    </w:p>
    <w:tbl>
      <w:tblPr>
        <w:tblW w:w="5000" w:type="pct"/>
        <w:tblLook w:val="04A0"/>
      </w:tblPr>
      <w:tblGrid>
        <w:gridCol w:w="372"/>
        <w:gridCol w:w="1946"/>
        <w:gridCol w:w="795"/>
        <w:gridCol w:w="572"/>
        <w:gridCol w:w="931"/>
        <w:gridCol w:w="930"/>
        <w:gridCol w:w="930"/>
        <w:gridCol w:w="794"/>
        <w:gridCol w:w="571"/>
        <w:gridCol w:w="930"/>
        <w:gridCol w:w="930"/>
        <w:gridCol w:w="930"/>
        <w:gridCol w:w="794"/>
        <w:gridCol w:w="571"/>
        <w:gridCol w:w="930"/>
        <w:gridCol w:w="930"/>
        <w:gridCol w:w="930"/>
      </w:tblGrid>
      <w:tr w:rsidR="00220E9B" w:rsidRPr="00220E9B" w:rsidTr="00220E9B">
        <w:trPr>
          <w:trHeight w:val="20"/>
        </w:trPr>
        <w:tc>
          <w:tcPr>
            <w:tcW w:w="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 п.п.</w:t>
            </w:r>
          </w:p>
        </w:tc>
        <w:tc>
          <w:tcPr>
            <w:tcW w:w="24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Потребители</w:t>
            </w:r>
          </w:p>
        </w:tc>
        <w:tc>
          <w:tcPr>
            <w:tcW w:w="1171" w:type="pct"/>
            <w:gridSpan w:val="5"/>
            <w:tcBorders>
              <w:top w:val="single" w:sz="4" w:space="0" w:color="auto"/>
              <w:left w:val="nil"/>
              <w:bottom w:val="single" w:sz="4" w:space="0" w:color="auto"/>
              <w:right w:val="single" w:sz="4" w:space="0" w:color="auto"/>
            </w:tcBorders>
            <w:shd w:val="clear" w:color="000000" w:fill="D9D9D9"/>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Существующие значения</w:t>
            </w:r>
          </w:p>
        </w:tc>
        <w:tc>
          <w:tcPr>
            <w:tcW w:w="1192" w:type="pct"/>
            <w:gridSpan w:val="5"/>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Прогноз на 2025 год</w:t>
            </w:r>
          </w:p>
        </w:tc>
        <w:tc>
          <w:tcPr>
            <w:tcW w:w="2299" w:type="pct"/>
            <w:gridSpan w:val="5"/>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Прогноз на 2034 год</w:t>
            </w:r>
          </w:p>
        </w:tc>
      </w:tr>
      <w:tr w:rsidR="00220E9B" w:rsidRPr="00220E9B" w:rsidTr="00220E9B">
        <w:trPr>
          <w:trHeight w:val="20"/>
        </w:trPr>
        <w:tc>
          <w:tcPr>
            <w:tcW w:w="91" w:type="pct"/>
            <w:vMerge/>
            <w:tcBorders>
              <w:top w:val="single" w:sz="4" w:space="0" w:color="auto"/>
              <w:left w:val="single" w:sz="4" w:space="0" w:color="auto"/>
              <w:bottom w:val="single" w:sz="4" w:space="0" w:color="auto"/>
              <w:right w:val="single" w:sz="4" w:space="0" w:color="auto"/>
            </w:tcBorders>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p>
        </w:tc>
        <w:tc>
          <w:tcPr>
            <w:tcW w:w="232"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Годовой объем потребления, м3</w:t>
            </w:r>
          </w:p>
        </w:tc>
        <w:tc>
          <w:tcPr>
            <w:tcW w:w="173"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Средний суточный расход,  мЗ/сут.</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суточный расход, мЗ/сут</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часовой расход, м3/час</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секундный расход, л/сек</w:t>
            </w:r>
          </w:p>
        </w:tc>
        <w:tc>
          <w:tcPr>
            <w:tcW w:w="232"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Годовой объем потребления, м3</w:t>
            </w:r>
          </w:p>
        </w:tc>
        <w:tc>
          <w:tcPr>
            <w:tcW w:w="173"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Средний суточный расход,  мЗ/сут.</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суточный расход, мЗ/сут</w:t>
            </w:r>
          </w:p>
        </w:tc>
        <w:tc>
          <w:tcPr>
            <w:tcW w:w="276"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часовой расход, м3/час</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секундный расход, л/сек</w:t>
            </w:r>
          </w:p>
        </w:tc>
        <w:tc>
          <w:tcPr>
            <w:tcW w:w="1276"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Годовой объем потребления, м3</w:t>
            </w:r>
          </w:p>
        </w:tc>
        <w:tc>
          <w:tcPr>
            <w:tcW w:w="258"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Средний суточный расход,  мЗ/сут.</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суточный расход, мЗ/сут</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часовой расход, м3/час</w:t>
            </w:r>
          </w:p>
        </w:tc>
        <w:tc>
          <w:tcPr>
            <w:tcW w:w="25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Максимальный секундный расход, л/сек</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п. Мирный</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Хозяйственно-питьевые нужды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170820,00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468,00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561,60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32,76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13,00</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203410,96</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557,29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668,75</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39,01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15,48</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232792,54</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637,79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765,35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44,65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17,72</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Потери и неучтенные расходы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34164,00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93,60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112,32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6,55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2,60</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27331,20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74,88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89,86</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5,24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2,08</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21864,96</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59,90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71,88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4,19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1,66</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Полив</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35766,35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97,99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117,59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6,86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2,72</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42590,26</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116,69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140,02</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8,17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3,24</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48742,18</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133,54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160,25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9,35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3,71</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240750,35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659,59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791,51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46,17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18,32</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273332,41</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748,86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898,63</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52,42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20,80</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303399,68</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831,23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997,48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58,19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23,09</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д. Касарги</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Хозяйственно-питьевые нужды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60257,85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165,09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198,11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11,56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4,59</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71754,52</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196,59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235,91</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13,76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5,46</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82119,06</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224,98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269,98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15,75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6,25</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Потери и неучтенные расходы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12052,30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33,02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39,62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0,92</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9641,84</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26,42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31,70</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1,85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0,73</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7713,47</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21,13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25,36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0,59</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Полив</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12618,05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34,57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41,48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2,42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0,96</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15025,46</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41,17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49,40</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2,88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1,14</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17195,81</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47,11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56,53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3,30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1,31</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10</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84928,20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232,68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279,22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16,29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6,46</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96421,82</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264,17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317,00</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18,49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7,34</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107028,34</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293,23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351,87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20,53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8,15</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11</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д. Ужёвка</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0,00</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Хозяйственно-питьевые нужды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37580,40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102,96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123,55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7,21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2,86</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44750,41</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122,60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147,12</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8,58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3,41</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51214,36</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140,31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168,38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9,82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3,90</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Потери и неучтенные расходы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7515,35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20,59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24,71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0,57</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6012,28</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16,47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19,77</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0,46</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4809,82</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13,18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15,81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0,92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0,37</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Полив</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7869,40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21,56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25,87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0,60</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9370,81</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25,67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30,81</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1,80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0,71</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10724,37</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29,38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35,26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2,06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0,82</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15</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52965,15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145,11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174,13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10,16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4,03</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60133,50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164,75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197,70</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11,53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4,58</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66748,56</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182,87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219,45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12,80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5,08</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16</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д. Медиак</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Хозяйственно-питьевые нужды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20936,40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57,36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68,83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4,02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1,59</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24930,88</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68,30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81,96</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4,78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1,90</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28532,01</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78,17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93,80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5,47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2,17</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18</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Потери и неучтенные расходы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4186,55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11,47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13,76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0,80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0,32</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3349,24</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9,18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11,01</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0,64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0,25</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2679,39</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7,34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8,81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0,51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0,20</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Полив</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4383,65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12,01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14,41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0,84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0,33</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5220,01</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14,30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17,16</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1,00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0,40</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5974,01</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16,37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19,64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0,45</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20</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Итого</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29506,60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80,84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97,01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5,66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2,25</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33500,13</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91,78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110,14</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6,42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2,55</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37185,41</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101,88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122,25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7,13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2,83</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Итого по поселению</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22</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Хозяйственно-питьевые нужды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289594,65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793,41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952,09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55,54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22,04</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231675,72</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634,73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761,67</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44,43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17,63</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185340,58</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507,78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609,34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35,54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14,11</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Потери и неучтенные расходы</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57918,20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158,68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190,42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11,11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4,41</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46334,56</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126,94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152,33</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8,89</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3,53</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37067,65</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101,56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121,87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7,11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2,82</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24</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Полив</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60637,45</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166,13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199,36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11,63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4,61</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72206,54</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197,83</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237,39</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13,85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5,50</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82636,38</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226,40</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271,68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15,85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color w:val="000000"/>
                <w:sz w:val="16"/>
                <w:szCs w:val="16"/>
                <w:lang w:eastAsia="ru-RU"/>
              </w:rPr>
            </w:pPr>
            <w:r w:rsidRPr="00220E9B">
              <w:rPr>
                <w:rFonts w:eastAsia="Times New Roman"/>
                <w:color w:val="000000"/>
                <w:sz w:val="16"/>
                <w:szCs w:val="16"/>
                <w:lang w:eastAsia="ru-RU"/>
              </w:rPr>
              <w:t>6,29</w:t>
            </w:r>
          </w:p>
        </w:tc>
      </w:tr>
      <w:tr w:rsidR="00220E9B" w:rsidRPr="00220E9B" w:rsidTr="00220E9B">
        <w:trPr>
          <w:trHeight w:val="20"/>
        </w:trPr>
        <w:tc>
          <w:tcPr>
            <w:tcW w:w="91" w:type="pct"/>
            <w:tcBorders>
              <w:top w:val="nil"/>
              <w:left w:val="single" w:sz="4" w:space="0" w:color="auto"/>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Всего</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408150,30</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1118,22</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1341,86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78,28</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31,06</w:t>
            </w:r>
          </w:p>
        </w:tc>
        <w:tc>
          <w:tcPr>
            <w:tcW w:w="232"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463387,87</w:t>
            </w:r>
          </w:p>
        </w:tc>
        <w:tc>
          <w:tcPr>
            <w:tcW w:w="173"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1269,56</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1523,47</w:t>
            </w:r>
          </w:p>
        </w:tc>
        <w:tc>
          <w:tcPr>
            <w:tcW w:w="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88,87</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35,27</w:t>
            </w:r>
          </w:p>
        </w:tc>
        <w:tc>
          <w:tcPr>
            <w:tcW w:w="1276"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514361,99</w:t>
            </w:r>
          </w:p>
        </w:tc>
        <w:tc>
          <w:tcPr>
            <w:tcW w:w="258"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1409,21</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1691,05</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98,64</w:t>
            </w:r>
          </w:p>
        </w:tc>
        <w:tc>
          <w:tcPr>
            <w:tcW w:w="255" w:type="pct"/>
            <w:tcBorders>
              <w:top w:val="nil"/>
              <w:left w:val="nil"/>
              <w:bottom w:val="single" w:sz="4" w:space="0" w:color="auto"/>
              <w:right w:val="single" w:sz="4" w:space="0" w:color="auto"/>
            </w:tcBorders>
            <w:shd w:val="clear" w:color="auto" w:fill="auto"/>
            <w:noWrap/>
            <w:vAlign w:val="center"/>
            <w:hideMark/>
          </w:tcPr>
          <w:p w:rsidR="00220E9B" w:rsidRPr="00220E9B" w:rsidRDefault="00220E9B" w:rsidP="00220E9B">
            <w:pPr>
              <w:spacing w:line="240" w:lineRule="auto"/>
              <w:ind w:left="-142" w:right="-133" w:firstLine="0"/>
              <w:jc w:val="center"/>
              <w:rPr>
                <w:rFonts w:eastAsia="Times New Roman"/>
                <w:b/>
                <w:bCs/>
                <w:color w:val="000000"/>
                <w:sz w:val="16"/>
                <w:szCs w:val="16"/>
                <w:lang w:eastAsia="ru-RU"/>
              </w:rPr>
            </w:pPr>
            <w:r w:rsidRPr="00220E9B">
              <w:rPr>
                <w:rFonts w:eastAsia="Times New Roman"/>
                <w:b/>
                <w:bCs/>
                <w:color w:val="000000"/>
                <w:sz w:val="16"/>
                <w:szCs w:val="16"/>
                <w:lang w:eastAsia="ru-RU"/>
              </w:rPr>
              <w:t>39,14</w:t>
            </w:r>
          </w:p>
        </w:tc>
      </w:tr>
    </w:tbl>
    <w:p w:rsidR="00FF6357" w:rsidRPr="00FF6357" w:rsidRDefault="00FF6357" w:rsidP="00575E97">
      <w:pPr>
        <w:rPr>
          <w:sz w:val="18"/>
          <w:szCs w:val="18"/>
          <w:lang w:eastAsia="ru-RU"/>
        </w:rPr>
      </w:pPr>
    </w:p>
    <w:p w:rsidR="00BF288E" w:rsidRDefault="00BF288E" w:rsidP="00575E97">
      <w:pPr>
        <w:rPr>
          <w:rFonts w:ascii="Calibri" w:hAnsi="Calibri"/>
          <w:sz w:val="20"/>
          <w:szCs w:val="20"/>
          <w:lang w:eastAsia="ru-RU"/>
        </w:rPr>
      </w:pPr>
    </w:p>
    <w:p w:rsidR="001B5D10" w:rsidRPr="00124910" w:rsidRDefault="001B5D10" w:rsidP="00575E97">
      <w:pPr>
        <w:sectPr w:rsidR="001B5D10" w:rsidRPr="00124910" w:rsidSect="001B5D10">
          <w:pgSz w:w="16838" w:h="11906" w:orient="landscape"/>
          <w:pgMar w:top="1701" w:right="1134" w:bottom="851" w:left="1134" w:header="624" w:footer="624" w:gutter="0"/>
          <w:cols w:space="708"/>
          <w:docGrid w:linePitch="360"/>
        </w:sectPr>
      </w:pPr>
    </w:p>
    <w:p w:rsidR="007F3A02" w:rsidRPr="00124910" w:rsidRDefault="007F3A02" w:rsidP="00F00589">
      <w:pPr>
        <w:pStyle w:val="afffa"/>
        <w:spacing w:after="0" w:line="240" w:lineRule="auto"/>
      </w:pPr>
      <w:bookmarkStart w:id="108" w:name="_Toc25557214"/>
      <w:r w:rsidRPr="00124910">
        <w:lastRenderedPageBreak/>
        <w:t>1.3.12.</w:t>
      </w:r>
      <w:r w:rsidR="00485432">
        <w:t xml:space="preserve"> </w:t>
      </w:r>
      <w:r w:rsidRPr="00124910">
        <w:t>Сведения</w:t>
      </w:r>
      <w:r w:rsidRPr="00124910">
        <w:tab/>
        <w:t>о</w:t>
      </w:r>
      <w:r w:rsidR="00485432">
        <w:t xml:space="preserve"> </w:t>
      </w:r>
      <w:r w:rsidRPr="00124910">
        <w:t>фактических</w:t>
      </w:r>
      <w:r w:rsidRPr="00124910">
        <w:tab/>
        <w:t>и</w:t>
      </w:r>
      <w:r w:rsidR="00485432">
        <w:t xml:space="preserve"> </w:t>
      </w:r>
      <w:r w:rsidRPr="00124910">
        <w:t>планируемых</w:t>
      </w:r>
      <w:r w:rsidRPr="00124910">
        <w:tab/>
        <w:t>потерях</w:t>
      </w:r>
      <w:r w:rsidRPr="00124910">
        <w:tab/>
        <w:t>горячей, питьевой,</w:t>
      </w:r>
      <w:r w:rsidR="00B11599" w:rsidRPr="00124910">
        <w:t xml:space="preserve"> </w:t>
      </w:r>
      <w:r w:rsidRPr="00124910">
        <w:t>технической воды при ее транспортировке (годовые, среднесуточные значения</w:t>
      </w:r>
      <w:bookmarkEnd w:id="108"/>
    </w:p>
    <w:p w:rsidR="00F00589" w:rsidRDefault="00F00589" w:rsidP="00F00589">
      <w:pPr>
        <w:spacing w:line="240" w:lineRule="auto"/>
        <w:ind w:hanging="284"/>
        <w:jc w:val="right"/>
        <w:rPr>
          <w:rFonts w:eastAsia="Times New Roman"/>
        </w:rPr>
      </w:pPr>
    </w:p>
    <w:p w:rsidR="00FF6357" w:rsidRPr="00FF6357" w:rsidRDefault="00106F71" w:rsidP="00F00589">
      <w:pPr>
        <w:spacing w:line="240" w:lineRule="auto"/>
        <w:ind w:hanging="284"/>
        <w:jc w:val="right"/>
        <w:rPr>
          <w:sz w:val="20"/>
          <w:szCs w:val="20"/>
          <w:lang w:eastAsia="ru-RU"/>
        </w:rPr>
      </w:pPr>
      <w:r w:rsidRPr="00106F71">
        <w:rPr>
          <w:rFonts w:eastAsia="Times New Roman"/>
        </w:rPr>
        <w:t>Таблица 17</w:t>
      </w:r>
      <w:r>
        <w:rPr>
          <w:rFonts w:eastAsia="Times New Roman"/>
        </w:rPr>
        <w:t xml:space="preserve"> - </w:t>
      </w:r>
      <w:r w:rsidR="00B11599" w:rsidRPr="00124910">
        <w:rPr>
          <w:rFonts w:eastAsia="Times New Roman"/>
        </w:rPr>
        <w:t xml:space="preserve">Сведения о фактических и планируемых потерях воды при ее транспортировке </w:t>
      </w:r>
    </w:p>
    <w:p w:rsidR="00220E9B" w:rsidRDefault="00220E9B" w:rsidP="00F00589">
      <w:pPr>
        <w:spacing w:line="240" w:lineRule="auto"/>
        <w:ind w:firstLine="567"/>
        <w:rPr>
          <w:rFonts w:ascii="Calibri" w:hAnsi="Calibri"/>
          <w:sz w:val="20"/>
          <w:szCs w:val="20"/>
          <w:lang w:eastAsia="ru-RU"/>
        </w:rPr>
      </w:pPr>
    </w:p>
    <w:tbl>
      <w:tblPr>
        <w:tblW w:w="5000" w:type="pct"/>
        <w:tblLook w:val="04A0"/>
      </w:tblPr>
      <w:tblGrid>
        <w:gridCol w:w="506"/>
        <w:gridCol w:w="2825"/>
        <w:gridCol w:w="1180"/>
        <w:gridCol w:w="1042"/>
        <w:gridCol w:w="966"/>
        <w:gridCol w:w="1042"/>
        <w:gridCol w:w="967"/>
        <w:gridCol w:w="1042"/>
      </w:tblGrid>
      <w:tr w:rsidR="00220E9B" w:rsidRPr="00220E9B" w:rsidTr="00220E9B">
        <w:trPr>
          <w:trHeight w:val="20"/>
        </w:trPr>
        <w:tc>
          <w:tcPr>
            <w:tcW w:w="26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 г.п.</w:t>
            </w:r>
          </w:p>
        </w:tc>
        <w:tc>
          <w:tcPr>
            <w:tcW w:w="1476" w:type="pct"/>
            <w:vMerge w:val="restart"/>
            <w:tcBorders>
              <w:top w:val="single" w:sz="4" w:space="0" w:color="auto"/>
              <w:left w:val="nil"/>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Потери </w:t>
            </w:r>
          </w:p>
        </w:tc>
        <w:tc>
          <w:tcPr>
            <w:tcW w:w="1162" w:type="pct"/>
            <w:gridSpan w:val="2"/>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Существующие значения</w:t>
            </w:r>
          </w:p>
        </w:tc>
        <w:tc>
          <w:tcPr>
            <w:tcW w:w="1049" w:type="pct"/>
            <w:gridSpan w:val="2"/>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Прогноз на 2025 год</w:t>
            </w:r>
          </w:p>
        </w:tc>
        <w:tc>
          <w:tcPr>
            <w:tcW w:w="1049" w:type="pct"/>
            <w:gridSpan w:val="2"/>
            <w:tcBorders>
              <w:top w:val="single" w:sz="4" w:space="0" w:color="auto"/>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Прогноз на 2034 год</w:t>
            </w:r>
          </w:p>
        </w:tc>
      </w:tr>
      <w:tr w:rsidR="00220E9B" w:rsidRPr="00220E9B" w:rsidTr="00220E9B">
        <w:trPr>
          <w:trHeight w:val="20"/>
        </w:trPr>
        <w:tc>
          <w:tcPr>
            <w:tcW w:w="264" w:type="pct"/>
            <w:tcBorders>
              <w:top w:val="nil"/>
              <w:left w:val="single" w:sz="4" w:space="0" w:color="auto"/>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 </w:t>
            </w:r>
          </w:p>
        </w:tc>
        <w:tc>
          <w:tcPr>
            <w:tcW w:w="1476" w:type="pct"/>
            <w:vMerge/>
            <w:tcBorders>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p>
        </w:tc>
        <w:tc>
          <w:tcPr>
            <w:tcW w:w="617"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Годовой объем, м3</w:t>
            </w:r>
          </w:p>
        </w:tc>
        <w:tc>
          <w:tcPr>
            <w:tcW w:w="54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Средний суточный объем,  мЗ/сут.</w:t>
            </w:r>
          </w:p>
        </w:tc>
        <w:tc>
          <w:tcPr>
            <w:tcW w:w="50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Годовой объем, м3</w:t>
            </w:r>
          </w:p>
        </w:tc>
        <w:tc>
          <w:tcPr>
            <w:tcW w:w="54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Средний суточный объем,  мЗ/сут.</w:t>
            </w:r>
          </w:p>
        </w:tc>
        <w:tc>
          <w:tcPr>
            <w:tcW w:w="505"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Годовой объем, м3</w:t>
            </w:r>
          </w:p>
        </w:tc>
        <w:tc>
          <w:tcPr>
            <w:tcW w:w="544" w:type="pct"/>
            <w:tcBorders>
              <w:top w:val="nil"/>
              <w:left w:val="nil"/>
              <w:bottom w:val="single" w:sz="4" w:space="0" w:color="auto"/>
              <w:right w:val="single" w:sz="4" w:space="0" w:color="auto"/>
            </w:tcBorders>
            <w:shd w:val="clear" w:color="000000" w:fill="D9D9D9"/>
            <w:vAlign w:val="center"/>
            <w:hideMark/>
          </w:tcPr>
          <w:p w:rsidR="00220E9B" w:rsidRPr="00220E9B" w:rsidRDefault="00220E9B" w:rsidP="00220E9B">
            <w:pPr>
              <w:pStyle w:val="110"/>
              <w:rPr>
                <w:lang w:eastAsia="ru-RU"/>
              </w:rPr>
            </w:pPr>
            <w:r w:rsidRPr="00220E9B">
              <w:rPr>
                <w:lang w:eastAsia="ru-RU"/>
              </w:rPr>
              <w:t>Средний суточный объем,  мЗ/сут.</w:t>
            </w:r>
          </w:p>
        </w:tc>
      </w:tr>
      <w:tr w:rsidR="00220E9B" w:rsidRPr="00220E9B" w:rsidTr="00220E9B">
        <w:trPr>
          <w:trHeight w:val="2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1</w:t>
            </w:r>
          </w:p>
        </w:tc>
        <w:tc>
          <w:tcPr>
            <w:tcW w:w="1476"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Потери и неучтенные расходы</w:t>
            </w:r>
          </w:p>
        </w:tc>
        <w:tc>
          <w:tcPr>
            <w:tcW w:w="617"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57918,20</w:t>
            </w:r>
          </w:p>
        </w:tc>
        <w:tc>
          <w:tcPr>
            <w:tcW w:w="544"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158,68</w:t>
            </w:r>
          </w:p>
        </w:tc>
        <w:tc>
          <w:tcPr>
            <w:tcW w:w="505"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46334,56</w:t>
            </w:r>
          </w:p>
        </w:tc>
        <w:tc>
          <w:tcPr>
            <w:tcW w:w="544"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126,94</w:t>
            </w:r>
          </w:p>
        </w:tc>
        <w:tc>
          <w:tcPr>
            <w:tcW w:w="505"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37067,65</w:t>
            </w:r>
          </w:p>
        </w:tc>
        <w:tc>
          <w:tcPr>
            <w:tcW w:w="544" w:type="pct"/>
            <w:tcBorders>
              <w:top w:val="nil"/>
              <w:left w:val="nil"/>
              <w:bottom w:val="single" w:sz="4" w:space="0" w:color="auto"/>
              <w:right w:val="single" w:sz="4" w:space="0" w:color="auto"/>
            </w:tcBorders>
            <w:shd w:val="clear" w:color="auto" w:fill="auto"/>
            <w:noWrap/>
            <w:vAlign w:val="bottom"/>
            <w:hideMark/>
          </w:tcPr>
          <w:p w:rsidR="00220E9B" w:rsidRPr="00220E9B" w:rsidRDefault="00220E9B" w:rsidP="00220E9B">
            <w:pPr>
              <w:pStyle w:val="110"/>
              <w:rPr>
                <w:lang w:eastAsia="ru-RU"/>
              </w:rPr>
            </w:pPr>
            <w:r w:rsidRPr="00220E9B">
              <w:rPr>
                <w:lang w:eastAsia="ru-RU"/>
              </w:rPr>
              <w:t>101,56</w:t>
            </w:r>
          </w:p>
        </w:tc>
      </w:tr>
    </w:tbl>
    <w:p w:rsidR="00220E9B" w:rsidRDefault="00220E9B" w:rsidP="008512E0">
      <w:pPr>
        <w:ind w:firstLine="567"/>
        <w:rPr>
          <w:rFonts w:ascii="Calibri" w:hAnsi="Calibri"/>
          <w:sz w:val="20"/>
          <w:szCs w:val="20"/>
          <w:lang w:eastAsia="ru-RU"/>
        </w:rPr>
      </w:pPr>
    </w:p>
    <w:p w:rsidR="007F3A02" w:rsidRPr="00124910" w:rsidRDefault="007F3A02" w:rsidP="00F00589">
      <w:pPr>
        <w:pStyle w:val="afffa"/>
        <w:spacing w:after="0" w:line="240" w:lineRule="auto"/>
        <w:ind w:firstLine="567"/>
      </w:pPr>
      <w:bookmarkStart w:id="109" w:name="_Toc25557215"/>
      <w:r w:rsidRPr="00124910">
        <w:t>1.3.13</w:t>
      </w:r>
      <w:r w:rsidRPr="00124910">
        <w:tab/>
        <w:t xml:space="preserve">Перспективные балансы водоснабжения и водоотведения (общий </w:t>
      </w:r>
      <w:r w:rsidR="00B377C9" w:rsidRPr="00124910">
        <w:t>–</w:t>
      </w:r>
      <w:r w:rsidRPr="00124910">
        <w:t xml:space="preserve"> баланс</w:t>
      </w:r>
      <w:bookmarkStart w:id="110" w:name="_Toc5548216"/>
      <w:r w:rsidR="00B377C9" w:rsidRPr="00124910">
        <w:t xml:space="preserve"> </w:t>
      </w:r>
      <w:r w:rsidRPr="00124910">
        <w:t>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09"/>
      <w:bookmarkEnd w:id="110"/>
    </w:p>
    <w:p w:rsidR="007F3A02" w:rsidRPr="00124910" w:rsidRDefault="006E6A37" w:rsidP="00F00589">
      <w:pPr>
        <w:pStyle w:val="affa"/>
        <w:spacing w:line="240" w:lineRule="auto"/>
        <w:ind w:firstLine="567"/>
      </w:pPr>
      <w:r w:rsidRPr="00124910">
        <w:t>И</w:t>
      </w:r>
      <w:r w:rsidR="007F3A02" w:rsidRPr="00124910">
        <w:t xml:space="preserve">нформация о потреблении горячей, питьевой, технической воды </w:t>
      </w:r>
      <w:r w:rsidR="00485432">
        <w:t xml:space="preserve">в </w:t>
      </w:r>
      <w:r w:rsidR="00D3082E">
        <w:t>Мирненском сельском поселении</w:t>
      </w:r>
      <w:r w:rsidRPr="00124910">
        <w:t xml:space="preserve"> в </w:t>
      </w:r>
      <w:r w:rsidR="00106F71">
        <w:rPr>
          <w:lang w:val="ru-RU"/>
        </w:rPr>
        <w:t>т</w:t>
      </w:r>
      <w:r w:rsidR="007851CA" w:rsidRPr="00124910">
        <w:t>аблиц</w:t>
      </w:r>
      <w:r w:rsidR="00106F71">
        <w:rPr>
          <w:lang w:val="ru-RU"/>
        </w:rPr>
        <w:t xml:space="preserve">е </w:t>
      </w:r>
      <w:r w:rsidR="0016101B" w:rsidRPr="00124910">
        <w:rPr>
          <w:lang w:val="ru-RU"/>
        </w:rPr>
        <w:t>1</w:t>
      </w:r>
      <w:r w:rsidR="00CA2314" w:rsidRPr="00124910">
        <w:rPr>
          <w:lang w:val="ru-RU"/>
        </w:rPr>
        <w:t>6</w:t>
      </w:r>
      <w:r w:rsidR="007F3A02" w:rsidRPr="00124910">
        <w:t>.</w:t>
      </w:r>
    </w:p>
    <w:p w:rsidR="00B11599" w:rsidRPr="00124910" w:rsidRDefault="00B11599" w:rsidP="00F00589">
      <w:pPr>
        <w:pStyle w:val="Default"/>
        <w:ind w:firstLine="567"/>
        <w:jc w:val="both"/>
        <w:rPr>
          <w:color w:val="auto"/>
          <w:sz w:val="22"/>
          <w:szCs w:val="22"/>
        </w:rPr>
      </w:pPr>
    </w:p>
    <w:p w:rsidR="007F3A02" w:rsidRPr="00124910" w:rsidRDefault="007F3A02" w:rsidP="00F00589">
      <w:pPr>
        <w:pStyle w:val="afffa"/>
        <w:spacing w:after="0" w:line="240" w:lineRule="auto"/>
        <w:ind w:firstLine="567"/>
      </w:pPr>
      <w:bookmarkStart w:id="111" w:name="_Toc25557216"/>
      <w:r w:rsidRPr="00124910">
        <w:t>1.3.14</w:t>
      </w:r>
      <w:r w:rsidRPr="00124910">
        <w:tab/>
        <w:t>Расчет требуемой мощности водозаборных и очистных сооружений исходя из</w:t>
      </w:r>
      <w:r w:rsidR="00485432">
        <w:t xml:space="preserve"> </w:t>
      </w:r>
      <w:r w:rsidR="00B11599" w:rsidRPr="00124910">
        <w:t>д</w:t>
      </w:r>
      <w:r w:rsidRPr="00124910">
        <w:t>анных о перспективном потреблении горячей, питьевой, технической воды и величины</w:t>
      </w:r>
      <w:r w:rsidR="009E68BB" w:rsidRPr="00124910">
        <w:t xml:space="preserve"> </w:t>
      </w:r>
      <w:r w:rsidRPr="00124910">
        <w:t>потерь горячей, питьевой, технической воды при ее транспортировке с указанием</w:t>
      </w:r>
      <w:r w:rsidR="00485432">
        <w:t xml:space="preserve"> </w:t>
      </w:r>
      <w:r w:rsidR="009E68BB" w:rsidRPr="00124910">
        <w:t>т</w:t>
      </w:r>
      <w:r w:rsidRPr="00124910">
        <w:t>ребуемых объемов подачи и потребления горячей, питьевой, технической воды,</w:t>
      </w:r>
      <w:r w:rsidR="009E68BB" w:rsidRPr="00124910">
        <w:t xml:space="preserve"> </w:t>
      </w:r>
      <w:r w:rsidRPr="00124910">
        <w:t>дефицита (резерва) мощностей по технологическим зонам с разбивкой по годам</w:t>
      </w:r>
      <w:bookmarkEnd w:id="111"/>
    </w:p>
    <w:p w:rsidR="006E6A37" w:rsidRPr="00124910" w:rsidRDefault="007F3A02" w:rsidP="00F00589">
      <w:pPr>
        <w:pStyle w:val="Default"/>
        <w:ind w:firstLine="567"/>
        <w:jc w:val="both"/>
        <w:rPr>
          <w:color w:val="auto"/>
          <w:sz w:val="22"/>
          <w:szCs w:val="22"/>
        </w:rPr>
      </w:pPr>
      <w:r w:rsidRPr="00124910">
        <w:rPr>
          <w:color w:val="auto"/>
          <w:sz w:val="22"/>
          <w:szCs w:val="22"/>
        </w:rPr>
        <w:t xml:space="preserve"> </w:t>
      </w:r>
    </w:p>
    <w:p w:rsidR="007F3A02" w:rsidRPr="00124910" w:rsidRDefault="006E6A37" w:rsidP="00F00589">
      <w:pPr>
        <w:pStyle w:val="affa"/>
        <w:spacing w:line="240" w:lineRule="auto"/>
        <w:ind w:firstLine="567"/>
      </w:pPr>
      <w:r w:rsidRPr="00124910">
        <w:t xml:space="preserve">Из расчёта получили, что мощность водоисточника должна составить не менее </w:t>
      </w:r>
      <w:r w:rsidR="00897018">
        <w:t>73,27</w:t>
      </w:r>
      <w:r w:rsidRPr="00124910">
        <w:t xml:space="preserve"> </w:t>
      </w:r>
      <w:r w:rsidR="007F1FF2" w:rsidRPr="007F1FF2">
        <w:t>м</w:t>
      </w:r>
      <w:r w:rsidR="007F1FF2" w:rsidRPr="007F1FF2">
        <w:rPr>
          <w:vertAlign w:val="superscript"/>
        </w:rPr>
        <w:t>3</w:t>
      </w:r>
      <w:r w:rsidRPr="00124910">
        <w:t xml:space="preserve">/час. </w:t>
      </w:r>
      <w:r w:rsidR="004810EE" w:rsidRPr="00124910">
        <w:t>Существующие</w:t>
      </w:r>
      <w:r w:rsidRPr="00124910">
        <w:t xml:space="preserve"> источники водоснабжения </w:t>
      </w:r>
      <w:r w:rsidR="00475A92" w:rsidRPr="00124910">
        <w:t xml:space="preserve">не </w:t>
      </w:r>
      <w:r w:rsidRPr="00124910">
        <w:t xml:space="preserve">удовлетворяют требованиям потребности в питьевой воде на расчетный срок. </w:t>
      </w:r>
    </w:p>
    <w:p w:rsidR="007F3A02" w:rsidRPr="00124910" w:rsidRDefault="007F3A02" w:rsidP="00F00589">
      <w:pPr>
        <w:pStyle w:val="Default"/>
        <w:ind w:firstLine="567"/>
        <w:jc w:val="both"/>
        <w:rPr>
          <w:color w:val="auto"/>
          <w:sz w:val="22"/>
          <w:szCs w:val="22"/>
        </w:rPr>
      </w:pPr>
    </w:p>
    <w:p w:rsidR="007F3A02" w:rsidRPr="00124910" w:rsidRDefault="007F3A02" w:rsidP="00F00589">
      <w:pPr>
        <w:pStyle w:val="afffa"/>
        <w:spacing w:after="0" w:line="240" w:lineRule="auto"/>
        <w:ind w:firstLine="567"/>
      </w:pPr>
      <w:bookmarkStart w:id="112" w:name="_Toc25557217"/>
      <w:r w:rsidRPr="00124910">
        <w:t>1.3.15. Наименование организации, которая наделена статусом гарантирующей</w:t>
      </w:r>
      <w:r w:rsidR="00770EDD" w:rsidRPr="00124910">
        <w:t xml:space="preserve"> </w:t>
      </w:r>
      <w:r w:rsidRPr="00124910">
        <w:t>организации</w:t>
      </w:r>
      <w:bookmarkEnd w:id="112"/>
    </w:p>
    <w:p w:rsidR="00F040B2" w:rsidRPr="00124910" w:rsidRDefault="00A3779B" w:rsidP="00F00589">
      <w:pPr>
        <w:pStyle w:val="affa"/>
        <w:spacing w:line="240" w:lineRule="auto"/>
        <w:ind w:firstLine="567"/>
      </w:pPr>
      <w:r w:rsidRPr="00124910">
        <w:t>Статусом гарантирующей организации наделена о</w:t>
      </w:r>
      <w:r w:rsidR="006E6A37" w:rsidRPr="00124910">
        <w:t>рганизация</w:t>
      </w:r>
      <w:r w:rsidR="004810EE" w:rsidRPr="00124910">
        <w:t xml:space="preserve"> </w:t>
      </w:r>
      <w:r w:rsidR="004A0467">
        <w:t>ООО «Жил-сервис»</w:t>
      </w:r>
      <w:r w:rsidR="006E6A37" w:rsidRPr="00124910">
        <w:t>.</w:t>
      </w:r>
    </w:p>
    <w:p w:rsidR="009B7F9A" w:rsidRPr="00124910" w:rsidRDefault="009B7F9A" w:rsidP="00F00589">
      <w:pPr>
        <w:spacing w:line="240" w:lineRule="auto"/>
        <w:ind w:firstLine="567"/>
      </w:pPr>
    </w:p>
    <w:p w:rsidR="00833566" w:rsidRPr="00124910" w:rsidRDefault="009B7F9A" w:rsidP="00F00589">
      <w:pPr>
        <w:spacing w:line="240" w:lineRule="auto"/>
        <w:ind w:firstLine="567"/>
        <w:outlineLvl w:val="0"/>
        <w:rPr>
          <w:b/>
        </w:rPr>
      </w:pPr>
      <w:bookmarkStart w:id="113" w:name="_Toc25557218"/>
      <w:r w:rsidRPr="00124910">
        <w:rPr>
          <w:b/>
        </w:rPr>
        <w:t>1.4.</w:t>
      </w:r>
      <w:r w:rsidRPr="00124910">
        <w:rPr>
          <w:b/>
        </w:rPr>
        <w:tab/>
        <w:t xml:space="preserve">Предложения по строительству, реконструкции и модернизации объектов централизованных систем водоснабжения" формируется с учетом планов мероприятий по приведению качества питьевой и горячей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w:t>
      </w:r>
      <w:r w:rsidR="00EF2AE5" w:rsidRPr="00124910">
        <w:rPr>
          <w:b/>
        </w:rPr>
        <w:t>ресурсоснабж</w:t>
      </w:r>
      <w:r w:rsidRPr="00124910">
        <w:rPr>
          <w:b/>
        </w:rPr>
        <w:t>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w:t>
      </w:r>
      <w:bookmarkEnd w:id="113"/>
    </w:p>
    <w:p w:rsidR="00651A31" w:rsidRPr="00124910" w:rsidRDefault="00651A31" w:rsidP="00F00589">
      <w:pPr>
        <w:pStyle w:val="affa"/>
        <w:spacing w:line="240" w:lineRule="auto"/>
        <w:ind w:firstLine="567"/>
        <w:rPr>
          <w:snapToGrid w:val="0"/>
        </w:rPr>
      </w:pPr>
      <w:r w:rsidRPr="00124910">
        <w:rPr>
          <w:snapToGrid w:val="0"/>
        </w:rPr>
        <w:t>Проектом предусматривается развитие централизованной системы водоснабжения. Схема предусматривает подачу воды на нужды хозяйственно-питьевого, противопожарного водоснабжения.</w:t>
      </w:r>
    </w:p>
    <w:p w:rsidR="00651A31" w:rsidRDefault="00651A31" w:rsidP="00F00589">
      <w:pPr>
        <w:pStyle w:val="affa"/>
        <w:spacing w:line="240" w:lineRule="auto"/>
        <w:ind w:firstLine="567"/>
      </w:pPr>
      <w:r w:rsidRPr="00124910">
        <w:t>Для обеспечения указанной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 необходимы следующие мероприятия:</w:t>
      </w:r>
    </w:p>
    <w:p w:rsidR="008512E0" w:rsidRPr="008512E0" w:rsidRDefault="008512E0" w:rsidP="00F00589">
      <w:pPr>
        <w:pStyle w:val="affa"/>
        <w:spacing w:line="240" w:lineRule="auto"/>
        <w:ind w:firstLine="567"/>
      </w:pPr>
    </w:p>
    <w:p w:rsidR="009B7F9A" w:rsidRPr="00124910" w:rsidRDefault="009B7F9A" w:rsidP="00F00589">
      <w:pPr>
        <w:pStyle w:val="afffa"/>
        <w:spacing w:after="0" w:line="240" w:lineRule="auto"/>
        <w:ind w:firstLine="567"/>
      </w:pPr>
      <w:bookmarkStart w:id="114" w:name="_Toc25557219"/>
      <w:r w:rsidRPr="00124910">
        <w:t>1.4.1</w:t>
      </w:r>
      <w:r w:rsidRPr="00124910">
        <w:tab/>
        <w:t>Перечень</w:t>
      </w:r>
      <w:r w:rsidR="00DE70FF" w:rsidRPr="00124910">
        <w:t xml:space="preserve"> </w:t>
      </w:r>
      <w:r w:rsidRPr="00124910">
        <w:t>основных</w:t>
      </w:r>
      <w:r w:rsidR="00DE70FF" w:rsidRPr="00124910">
        <w:t xml:space="preserve"> </w:t>
      </w:r>
      <w:r w:rsidRPr="00124910">
        <w:t>мероприятий</w:t>
      </w:r>
      <w:r w:rsidR="00485432">
        <w:t xml:space="preserve"> </w:t>
      </w:r>
      <w:r w:rsidRPr="00124910">
        <w:t>по</w:t>
      </w:r>
      <w:r w:rsidR="00485432">
        <w:t xml:space="preserve"> </w:t>
      </w:r>
      <w:r w:rsidRPr="00124910">
        <w:t>реализации</w:t>
      </w:r>
      <w:r w:rsidRPr="00124910">
        <w:tab/>
        <w:t>схем водоснабжения с разбивкой по годам</w:t>
      </w:r>
      <w:bookmarkEnd w:id="114"/>
    </w:p>
    <w:p w:rsidR="003F4588" w:rsidRDefault="003F4588" w:rsidP="00F00589">
      <w:pPr>
        <w:spacing w:line="240" w:lineRule="auto"/>
        <w:ind w:firstLine="567"/>
      </w:pPr>
    </w:p>
    <w:p w:rsidR="00AD0BBF" w:rsidRPr="00124910" w:rsidRDefault="00AD0BBF" w:rsidP="00F00589">
      <w:pPr>
        <w:spacing w:line="240" w:lineRule="auto"/>
        <w:ind w:firstLine="567"/>
      </w:pPr>
      <w:r w:rsidRPr="00124910">
        <w:t xml:space="preserve">Основными целями развития системы водоснабжения </w:t>
      </w:r>
      <w:r w:rsidR="00F86ADD">
        <w:t>п. Мирный</w:t>
      </w:r>
      <w:r w:rsidRPr="00124910">
        <w:t xml:space="preserve"> являются:</w:t>
      </w:r>
    </w:p>
    <w:p w:rsidR="00AD0BBF" w:rsidRPr="00124910" w:rsidRDefault="00AD0BBF" w:rsidP="005D04E0">
      <w:pPr>
        <w:pStyle w:val="afff2"/>
      </w:pPr>
      <w:r w:rsidRPr="00124910">
        <w:lastRenderedPageBreak/>
        <w:t>обеспечение надежного и бесперебойного водоснабжения для всех групп потребителей, в том числе и в период чрезвычайных ситуаций;</w:t>
      </w:r>
    </w:p>
    <w:p w:rsidR="00AD0BBF" w:rsidRPr="00124910" w:rsidRDefault="00AD0BBF" w:rsidP="005D04E0">
      <w:pPr>
        <w:pStyle w:val="afff2"/>
      </w:pPr>
      <w:r w:rsidRPr="00124910">
        <w:t>100% обеспечение жителей водой питьевого качества;</w:t>
      </w:r>
    </w:p>
    <w:p w:rsidR="00AD0BBF" w:rsidRPr="00124910" w:rsidRDefault="00AD0BBF" w:rsidP="005D04E0">
      <w:pPr>
        <w:pStyle w:val="afff2"/>
      </w:pPr>
      <w:r w:rsidRPr="00124910">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8A5DF3" w:rsidRDefault="003F4588" w:rsidP="00F00589">
      <w:pPr>
        <w:pStyle w:val="affa"/>
        <w:spacing w:line="240" w:lineRule="auto"/>
        <w:ind w:firstLine="567"/>
        <w:rPr>
          <w:rFonts w:eastAsia="Calibri"/>
          <w:noProof w:val="0"/>
          <w:lang w:bidi="ar-SA"/>
        </w:rPr>
      </w:pPr>
      <w:r w:rsidRPr="003F4588">
        <w:rPr>
          <w:rFonts w:eastAsia="Calibri"/>
          <w:noProof w:val="0"/>
          <w:lang w:val="ru-RU" w:eastAsia="en-US" w:bidi="ar-SA"/>
        </w:rPr>
        <w:t xml:space="preserve">Для расчёта расходов воды на хозяйственно-питьевые нужды принято удельное среднесуточное (за год) водопотребление на хозяйственно-питьевые нужды по СП 31.13330.2012 «Водоснабжение. Наружные сети и сооружения» табл. 1.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составляет 10% от расхода воды на хозяйственно-питьевые нужды. В данном проекте принята норма  удельного водопотребления с учетом проведения в существующих зданиях мероприятий по экономному водопользованию и применением водосберегающих технологий при строительстве планируемой застройки. Количество воды на нужды промышленности, обеспечивающей население продуктами, и неучтённые расходы составляет 10 % от расходаводы на хозяйственно-питьевые нужды. Расход воды на полив улиц и зеленых насаждений 50 л/сут на 1 человека. Коэффициент суточной неравномерности водопотребления принят 1,2. </w:t>
      </w:r>
    </w:p>
    <w:p w:rsidR="003F4588" w:rsidRPr="003F4588" w:rsidRDefault="003F4588" w:rsidP="00F00589">
      <w:pPr>
        <w:pStyle w:val="affa"/>
        <w:spacing w:line="240" w:lineRule="auto"/>
        <w:ind w:firstLine="567"/>
      </w:pPr>
      <w:r w:rsidRPr="003F4588">
        <w:rPr>
          <w:lang w:val="ru-RU"/>
        </w:rPr>
        <w:t xml:space="preserve">На территории населенных пунктов </w:t>
      </w:r>
      <w:r w:rsidR="00D3082E">
        <w:rPr>
          <w:lang w:val="ru-RU"/>
        </w:rPr>
        <w:t>Мирненского сельского поселения</w:t>
      </w:r>
      <w:r w:rsidRPr="003F4588">
        <w:rPr>
          <w:lang w:val="ru-RU"/>
        </w:rPr>
        <w:t xml:space="preserve"> предусматривается объединённый хозяйственно-питьевой и противопожарный водопровод. Согласно СП 8.13130.2009 «Источники наружного противопожарного водоснабжения» табл.1 и п. 6.3, приняты: расход воды на наружное пожаротушение 20 л/с; количество одновременных пожаров 1; продолжительность пожара 3 часа.</w:t>
      </w:r>
    </w:p>
    <w:p w:rsidR="003F4588" w:rsidRPr="003F4588" w:rsidRDefault="003F4588" w:rsidP="00F00589">
      <w:pPr>
        <w:pStyle w:val="affa"/>
        <w:spacing w:line="240" w:lineRule="auto"/>
        <w:ind w:firstLine="567"/>
      </w:pPr>
      <w:r w:rsidRPr="003F4588">
        <w:rPr>
          <w:lang w:val="ru-RU"/>
        </w:rPr>
        <w:t>Схема водоснабжения остается неизменной. Требуется выполнить и утвердить проекты зон санитарной охраны как водозабора из поверхностного источника, так и подземного (при соответствующем обосновании).</w:t>
      </w:r>
    </w:p>
    <w:p w:rsidR="003F4588" w:rsidRPr="003F4588" w:rsidRDefault="003F4588" w:rsidP="00F00589">
      <w:pPr>
        <w:pStyle w:val="affa"/>
        <w:spacing w:line="240" w:lineRule="auto"/>
        <w:ind w:firstLine="567"/>
      </w:pPr>
      <w:r w:rsidRPr="003F4588">
        <w:rPr>
          <w:lang w:val="ru-RU"/>
        </w:rPr>
        <w:t>Планируемую застройку предусматривается обеспечить централизованным водоснабжением с подключением к существующим водопроводным сетям. Точки подключения и диаметры трубопроводов определены предварительно, и подлежат уточнению на дальнейших стадиях проектирования.</w:t>
      </w:r>
    </w:p>
    <w:p w:rsidR="003F4588" w:rsidRPr="003F4588" w:rsidRDefault="00220E9B" w:rsidP="00F00589">
      <w:pPr>
        <w:pStyle w:val="affa"/>
        <w:spacing w:line="240" w:lineRule="auto"/>
        <w:ind w:firstLine="567"/>
      </w:pPr>
      <w:r>
        <w:rPr>
          <w:lang w:val="ru-RU"/>
        </w:rPr>
        <w:t>Н</w:t>
      </w:r>
      <w:r w:rsidR="003F4588" w:rsidRPr="003F4588">
        <w:rPr>
          <w:lang w:val="ru-RU"/>
        </w:rPr>
        <w:t>еобходимо произвести закольцовку существующих водопроводных сетей с установкой пожарных гидрантов и водоразборных колонок. Водопроводные сети, находящиеся в изношенном состоянии, подлежат перекладки с увеличением диаметров в местах, где это требуется.</w:t>
      </w:r>
    </w:p>
    <w:p w:rsidR="00F83DBA" w:rsidRPr="00F83DBA" w:rsidRDefault="00F83DBA" w:rsidP="00F00589">
      <w:pPr>
        <w:pStyle w:val="affa"/>
        <w:spacing w:line="240" w:lineRule="auto"/>
        <w:ind w:firstLine="567"/>
      </w:pPr>
      <w:r w:rsidRPr="00F83DBA">
        <w:rPr>
          <w:lang w:val="ru-RU"/>
        </w:rPr>
        <w:t>Окончательно местоположение водозаборов определяется после гидрогеологического заключения. Для устройства необходимых санитарных зон, 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F83DBA" w:rsidRPr="00F83DBA" w:rsidRDefault="00F83DBA" w:rsidP="00F00589">
      <w:pPr>
        <w:pStyle w:val="affa"/>
        <w:spacing w:line="240" w:lineRule="auto"/>
        <w:ind w:firstLine="567"/>
      </w:pPr>
      <w:r w:rsidRPr="00F83DBA">
        <w:rPr>
          <w:lang w:val="ru-RU"/>
        </w:rPr>
        <w:t>Требуется выполнить и утвердить проекты зон санитарной охраны как водозабора из поверхностного источника, так и подземного (при соответствующем обосновании).</w:t>
      </w:r>
    </w:p>
    <w:p w:rsidR="00F83DBA" w:rsidRPr="00F83DBA" w:rsidRDefault="00F83DBA" w:rsidP="00F00589">
      <w:pPr>
        <w:pStyle w:val="affa"/>
        <w:spacing w:line="240" w:lineRule="auto"/>
        <w:ind w:firstLine="567"/>
      </w:pPr>
      <w:r w:rsidRPr="00F83DBA">
        <w:rPr>
          <w:lang w:val="ru-RU"/>
        </w:rPr>
        <w:t>Водопроводная сеть осуществляется по кольцевой схеме с установкой по трассе пожарных гидрантов и, по необходимости, водоразборных колонок. Для этого необходимо произвести кольцевание существующих водопроводных сетей и замену изношенных трубопроводов.</w:t>
      </w:r>
    </w:p>
    <w:p w:rsidR="00F83DBA" w:rsidRPr="00F83DBA" w:rsidRDefault="00F83DBA" w:rsidP="00F00589">
      <w:pPr>
        <w:pStyle w:val="affa"/>
        <w:spacing w:line="240" w:lineRule="auto"/>
        <w:ind w:firstLine="567"/>
      </w:pPr>
      <w:r w:rsidRPr="00F83DBA">
        <w:rPr>
          <w:lang w:val="ru-RU"/>
        </w:rPr>
        <w:t xml:space="preserve">Пожарный запас предусматривает (СНиП 2.04.02-84 т.5 и п.15.3): 1 пожар по 10 л/сек. для </w:t>
      </w:r>
      <w:r w:rsidR="00F86ADD">
        <w:rPr>
          <w:lang w:val="ru-RU"/>
        </w:rPr>
        <w:t>п. Мирный</w:t>
      </w:r>
      <w:r w:rsidRPr="00F83DBA">
        <w:rPr>
          <w:lang w:val="ru-RU"/>
        </w:rPr>
        <w:t xml:space="preserve"> и 1 пожар по 5 л/сек для </w:t>
      </w:r>
      <w:r w:rsidR="00984322">
        <w:rPr>
          <w:lang w:val="ru-RU"/>
        </w:rPr>
        <w:t>п. Мирный</w:t>
      </w:r>
      <w:r w:rsidRPr="00F83DBA">
        <w:rPr>
          <w:lang w:val="ru-RU"/>
        </w:rPr>
        <w:t xml:space="preserve">составит 162 м3. </w:t>
      </w:r>
      <w:r>
        <w:rPr>
          <w:lang w:val="ru-RU"/>
        </w:rPr>
        <w:t>О</w:t>
      </w:r>
      <w:r w:rsidRPr="00F83DBA">
        <w:rPr>
          <w:lang w:val="ru-RU"/>
        </w:rPr>
        <w:t xml:space="preserve">бщий аварийный запас равен 119,32 м3. </w:t>
      </w:r>
    </w:p>
    <w:p w:rsidR="00F83DBA" w:rsidRPr="00F83DBA" w:rsidRDefault="00F83DBA" w:rsidP="00F00589">
      <w:pPr>
        <w:pStyle w:val="affa"/>
        <w:spacing w:line="240" w:lineRule="auto"/>
        <w:ind w:firstLine="567"/>
      </w:pPr>
      <w:r w:rsidRPr="00F83DBA">
        <w:rPr>
          <w:lang w:val="ru-RU"/>
        </w:rPr>
        <w:t xml:space="preserve">Выполнить строительство резервуаров чистой воды, включающих в себя противопожарный, аварийный и регулировочный запасы, в </w:t>
      </w:r>
      <w:r w:rsidR="00F86ADD">
        <w:rPr>
          <w:lang w:val="ru-RU"/>
        </w:rPr>
        <w:t>п. Мирный</w:t>
      </w:r>
      <w:r w:rsidRPr="00F83DBA">
        <w:rPr>
          <w:lang w:val="ru-RU"/>
        </w:rPr>
        <w:t xml:space="preserve"> 2х150 м3, в </w:t>
      </w:r>
      <w:r w:rsidR="00984322">
        <w:rPr>
          <w:lang w:val="ru-RU"/>
        </w:rPr>
        <w:t>п. Мирный</w:t>
      </w:r>
      <w:r w:rsidRPr="00F83DBA">
        <w:rPr>
          <w:lang w:val="ru-RU"/>
        </w:rPr>
        <w:t>– 2х50 м3 . Всего 4 резервуара чистой воды.</w:t>
      </w:r>
    </w:p>
    <w:p w:rsidR="00F83DBA" w:rsidRPr="003F4588" w:rsidRDefault="00F83DBA" w:rsidP="00F00589">
      <w:pPr>
        <w:pStyle w:val="affa"/>
        <w:spacing w:line="240" w:lineRule="auto"/>
        <w:ind w:firstLine="567"/>
      </w:pPr>
      <w:r w:rsidRPr="00F83DBA">
        <w:rPr>
          <w:lang w:val="ru-RU"/>
        </w:rPr>
        <w:t xml:space="preserve">Как вариант в </w:t>
      </w:r>
      <w:r w:rsidR="00984322">
        <w:rPr>
          <w:lang w:val="ru-RU"/>
        </w:rPr>
        <w:t>п. Мирный</w:t>
      </w:r>
      <w:r w:rsidRPr="00F83DBA">
        <w:rPr>
          <w:lang w:val="ru-RU"/>
        </w:rPr>
        <w:t>предлагается строительство подземного водозабора с обеспечением зон санитарной охраны и строительство очистных сооружений питьевой воды.</w:t>
      </w:r>
    </w:p>
    <w:p w:rsidR="00742422" w:rsidRPr="00742422" w:rsidRDefault="00742422" w:rsidP="00F00589">
      <w:pPr>
        <w:spacing w:line="240" w:lineRule="auto"/>
        <w:ind w:firstLine="567"/>
        <w:rPr>
          <w:rFonts w:eastAsia="Arial"/>
          <w:noProof/>
          <w:snapToGrid w:val="0"/>
          <w:lang w:eastAsia="ru-RU" w:bidi="ru-RU"/>
        </w:rPr>
      </w:pPr>
      <w:r w:rsidRPr="00742422">
        <w:rPr>
          <w:rFonts w:eastAsia="Arial"/>
          <w:noProof/>
          <w:snapToGrid w:val="0"/>
          <w:lang w:eastAsia="ru-RU" w:bidi="ru-RU"/>
        </w:rPr>
        <w:t>Предлааемые мероприятия:</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Замена водопроводных сетей</w:t>
      </w:r>
    </w:p>
    <w:p w:rsidR="00742422" w:rsidRPr="00742422" w:rsidRDefault="00742422" w:rsidP="005D04E0">
      <w:pPr>
        <w:pStyle w:val="afff2"/>
      </w:pPr>
      <w:r w:rsidRPr="00742422">
        <w:t>В д. Касарги требуется провести замену водопроводных сетей в связи со значительным износом системы. При эксплуатации системы водоснабжения часто происходят прорывы, влекущие за собой значительные утечки водных ресурсов. Среднее число аварийных ситуаций в год – 11.</w:t>
      </w:r>
    </w:p>
    <w:p w:rsidR="00742422" w:rsidRPr="00742422" w:rsidRDefault="00742422" w:rsidP="005D04E0">
      <w:pPr>
        <w:pStyle w:val="afff2"/>
      </w:pPr>
      <w:r w:rsidRPr="00742422">
        <w:lastRenderedPageBreak/>
        <w:t>Износ водопроводных сетей в д. Медиак составляет 86%. В процессе использования системы водоснабжения наблюдаются прорывы и замерзания трассы (в зимний период). Требуется замена водопроводных сетей. Среднее число аварийных ситуаций на данном водопроводе – 13.</w:t>
      </w:r>
    </w:p>
    <w:p w:rsidR="00742422" w:rsidRPr="00742422" w:rsidRDefault="00742422" w:rsidP="005D04E0">
      <w:pPr>
        <w:pStyle w:val="afff2"/>
      </w:pPr>
      <w:r w:rsidRPr="00742422">
        <w:t>Замена водопроводной сети в д. Ужевка позволит сократить потери от прорывов. В среднем в год на водопроводе наблюдается около 9 аварийных ситуаций при общем износе сети в 55%.</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Мероприятия на скважинах</w:t>
      </w:r>
    </w:p>
    <w:p w:rsidR="00742422" w:rsidRPr="00742422" w:rsidRDefault="00742422" w:rsidP="005D04E0">
      <w:pPr>
        <w:pStyle w:val="afff2"/>
      </w:pPr>
      <w:r w:rsidRPr="00742422">
        <w:t>На скважинах необходимо провести установки приборов учёта отпускаемой воды. Мероприятие позволит снизить расходы водных ресурсов и оптимизировать объёмы потребления.</w:t>
      </w:r>
    </w:p>
    <w:p w:rsidR="00742422" w:rsidRPr="00742422" w:rsidRDefault="00742422" w:rsidP="005D04E0">
      <w:pPr>
        <w:pStyle w:val="afff2"/>
      </w:pPr>
      <w:r w:rsidRPr="00742422">
        <w:t>Установка автоматики на всех скважинах. Мероприятие позволит оптимизировать работу насосного оборудования, снизить электропотребление.</w:t>
      </w:r>
    </w:p>
    <w:p w:rsidR="00742422" w:rsidRPr="00742422" w:rsidRDefault="00742422" w:rsidP="005D04E0">
      <w:pPr>
        <w:pStyle w:val="afff2"/>
      </w:pPr>
      <w:r w:rsidRPr="00742422">
        <w:t>Для обеспечения потребителей водой питьевого качества необходимо выполнить следующие мероприятия:</w:t>
      </w:r>
    </w:p>
    <w:p w:rsidR="00742422" w:rsidRPr="00742422" w:rsidRDefault="00742422" w:rsidP="005D04E0">
      <w:pPr>
        <w:pStyle w:val="afff2"/>
      </w:pPr>
      <w:r w:rsidRPr="00742422">
        <w:t>Организовать контроль качества питьевой воды в артезианских скважинах согласно требованиям СанПиН 2.1.4.1074-01 «Питьевая вода. Гигиенические требования к качеству воды централизованных систем питьевого водоснабжения. Контроль качества». Утвердить рабочую программу и график обследований качества воды в контрольных точках распределительной сети.</w:t>
      </w:r>
    </w:p>
    <w:p w:rsidR="00742422" w:rsidRPr="00742422" w:rsidRDefault="00742422" w:rsidP="005D04E0">
      <w:pPr>
        <w:pStyle w:val="afff2"/>
      </w:pPr>
      <w:r w:rsidRPr="00742422">
        <w:t>Предусмотреть строительство станций хим-водоподготовки в составе установок обезжелезивания и обеззараживания воды в целях улучшения качества питьевой воды из артскважин, не удовлетворяющих по величине микробиологических показателей требованиям СанПиН 2.1.4.1074-01.</w:t>
      </w:r>
    </w:p>
    <w:p w:rsidR="00742422" w:rsidRPr="00742422" w:rsidRDefault="00742422" w:rsidP="005D04E0">
      <w:pPr>
        <w:pStyle w:val="afff2"/>
      </w:pPr>
      <w:r w:rsidRPr="00742422">
        <w:t>Организовать ежегодную чистку, дезинфекцию и промывку, водозаборных сооружений за счёт средств местного бюджета или средств коллективных и частных владельцев в соответствии с их принадлежностью.</w:t>
      </w:r>
    </w:p>
    <w:p w:rsidR="00742422" w:rsidRPr="00742422" w:rsidRDefault="00742422" w:rsidP="005D04E0">
      <w:pPr>
        <w:pStyle w:val="afff2"/>
      </w:pPr>
      <w:r w:rsidRPr="00742422">
        <w:t>Разработка проекта и организация зон санитарной охраны источников питьевого водоснабжения и водопроводных сооружений Мирненского сельского поселения.</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п. Мирный</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водосчётчиков</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преобразователей частоты</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очистных сооружений</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д. Касарги</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 xml:space="preserve">Замена водопровода </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преобразователей частоты</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водосчётчиков</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очистных сооружений</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д. Ужёвка</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 xml:space="preserve">Замена водопровода </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преобразователей частоты</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водосчётчиков</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очистных сооружений</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д. Медиак</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 xml:space="preserve">Замена водопровода </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преобразователей частоты</w:t>
      </w:r>
    </w:p>
    <w:p w:rsidR="00742422" w:rsidRPr="00742422" w:rsidRDefault="00742422" w:rsidP="00F00589">
      <w:pPr>
        <w:spacing w:line="240" w:lineRule="auto"/>
        <w:ind w:firstLine="567"/>
        <w:rPr>
          <w:rFonts w:eastAsia="Arial"/>
          <w:noProof/>
          <w:lang w:eastAsia="ru-RU" w:bidi="ru-RU"/>
        </w:rPr>
      </w:pPr>
      <w:r w:rsidRPr="00742422">
        <w:rPr>
          <w:rFonts w:eastAsia="Arial"/>
          <w:noProof/>
          <w:lang w:eastAsia="ru-RU" w:bidi="ru-RU"/>
        </w:rPr>
        <w:t>˗</w:t>
      </w:r>
      <w:r w:rsidRPr="00742422">
        <w:rPr>
          <w:rFonts w:eastAsia="Arial"/>
          <w:noProof/>
          <w:lang w:eastAsia="ru-RU" w:bidi="ru-RU"/>
        </w:rPr>
        <w:tab/>
        <w:t>Установка водосчётчиков</w:t>
      </w:r>
    </w:p>
    <w:p w:rsidR="00F83DBA" w:rsidRDefault="00F83DBA" w:rsidP="005D04E0">
      <w:pPr>
        <w:pStyle w:val="afff2"/>
      </w:pPr>
    </w:p>
    <w:p w:rsidR="00B41BEB" w:rsidRPr="00124910" w:rsidRDefault="00B41BEB" w:rsidP="00F00589">
      <w:pPr>
        <w:pStyle w:val="a5"/>
        <w:numPr>
          <w:ilvl w:val="0"/>
          <w:numId w:val="7"/>
        </w:numPr>
        <w:ind w:left="0" w:firstLine="567"/>
        <w:jc w:val="both"/>
        <w:rPr>
          <w:rFonts w:ascii="Times New Roman" w:hAnsi="Times New Roman"/>
          <w:b/>
          <w:sz w:val="22"/>
          <w:szCs w:val="22"/>
        </w:rPr>
      </w:pPr>
      <w:r w:rsidRPr="00124910">
        <w:rPr>
          <w:rFonts w:ascii="Times New Roman" w:hAnsi="Times New Roman"/>
          <w:b/>
          <w:sz w:val="22"/>
          <w:szCs w:val="22"/>
        </w:rPr>
        <w:t>Основные мероприятия</w:t>
      </w:r>
    </w:p>
    <w:p w:rsidR="00B3450F" w:rsidRPr="00124910" w:rsidRDefault="00106F71" w:rsidP="007A4B07">
      <w:pPr>
        <w:pStyle w:val="a5"/>
        <w:spacing w:after="120"/>
        <w:ind w:left="924"/>
        <w:jc w:val="center"/>
        <w:rPr>
          <w:rFonts w:ascii="Times New Roman" w:hAnsi="Times New Roman"/>
          <w:sz w:val="22"/>
          <w:szCs w:val="22"/>
        </w:rPr>
      </w:pPr>
      <w:r w:rsidRPr="00106F71">
        <w:rPr>
          <w:rFonts w:ascii="Times New Roman" w:hAnsi="Times New Roman"/>
          <w:sz w:val="22"/>
          <w:szCs w:val="22"/>
        </w:rPr>
        <w:t>Таблица 18</w:t>
      </w:r>
      <w:r>
        <w:rPr>
          <w:rFonts w:ascii="Times New Roman" w:hAnsi="Times New Roman"/>
          <w:sz w:val="22"/>
          <w:szCs w:val="22"/>
        </w:rPr>
        <w:t xml:space="preserve"> - </w:t>
      </w:r>
      <w:r w:rsidRPr="00106F71">
        <w:rPr>
          <w:rFonts w:ascii="Times New Roman" w:hAnsi="Times New Roman"/>
          <w:sz w:val="22"/>
          <w:szCs w:val="22"/>
        </w:rPr>
        <w:t>Основные мероприятия</w:t>
      </w:r>
      <w:r>
        <w:rPr>
          <w:rFonts w:ascii="Times New Roman" w:hAnsi="Times New Roman"/>
          <w:sz w:val="22"/>
          <w:szCs w:val="22"/>
        </w:rPr>
        <w:t xml:space="preserve"> развития системы </w:t>
      </w:r>
      <w:r w:rsidR="007A4B07">
        <w:rPr>
          <w:rFonts w:ascii="Times New Roman" w:hAnsi="Times New Roman"/>
          <w:sz w:val="22"/>
          <w:szCs w:val="22"/>
        </w:rPr>
        <w:t>в</w:t>
      </w:r>
      <w:r>
        <w:rPr>
          <w:rFonts w:ascii="Times New Roman" w:hAnsi="Times New Roman"/>
          <w:sz w:val="22"/>
          <w:szCs w:val="22"/>
        </w:rPr>
        <w:t>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1275"/>
        <w:gridCol w:w="1665"/>
      </w:tblGrid>
      <w:tr w:rsidR="001B0B10" w:rsidRPr="001B0B10" w:rsidTr="007A4B07">
        <w:trPr>
          <w:trHeight w:val="20"/>
        </w:trPr>
        <w:tc>
          <w:tcPr>
            <w:tcW w:w="3464" w:type="pct"/>
            <w:shd w:val="clear" w:color="000000" w:fill="D9D9D9"/>
            <w:vAlign w:val="center"/>
            <w:hideMark/>
          </w:tcPr>
          <w:p w:rsidR="001B0B10" w:rsidRPr="001B0B10" w:rsidRDefault="001B0B10" w:rsidP="001B0B10">
            <w:pPr>
              <w:spacing w:line="240" w:lineRule="auto"/>
              <w:ind w:firstLine="0"/>
              <w:jc w:val="left"/>
              <w:rPr>
                <w:rFonts w:eastAsia="Times New Roman"/>
                <w:color w:val="000000"/>
                <w:sz w:val="20"/>
                <w:szCs w:val="20"/>
                <w:lang w:eastAsia="ru-RU"/>
              </w:rPr>
            </w:pPr>
            <w:r w:rsidRPr="001B0B10">
              <w:rPr>
                <w:rFonts w:eastAsia="Times New Roman"/>
                <w:color w:val="000000"/>
                <w:sz w:val="20"/>
                <w:szCs w:val="20"/>
                <w:lang w:eastAsia="ru-RU"/>
              </w:rPr>
              <w:t>Наименование</w:t>
            </w:r>
          </w:p>
        </w:tc>
        <w:tc>
          <w:tcPr>
            <w:tcW w:w="666" w:type="pct"/>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Ед.изм</w:t>
            </w:r>
          </w:p>
        </w:tc>
        <w:tc>
          <w:tcPr>
            <w:tcW w:w="870" w:type="pct"/>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w:t>
            </w:r>
            <w:r>
              <w:rPr>
                <w:rFonts w:eastAsia="Times New Roman"/>
                <w:color w:val="000000"/>
                <w:sz w:val="20"/>
                <w:szCs w:val="20"/>
                <w:lang w:eastAsia="ru-RU"/>
              </w:rPr>
              <w:t>0-2035</w:t>
            </w:r>
            <w:r w:rsidRPr="001B0B10">
              <w:rPr>
                <w:rFonts w:eastAsia="Times New Roman"/>
                <w:color w:val="000000"/>
                <w:sz w:val="20"/>
                <w:szCs w:val="20"/>
                <w:lang w:eastAsia="ru-RU"/>
              </w:rPr>
              <w:t xml:space="preserve"> год</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п. Мирный</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100</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Касарги</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м</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2380 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100</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lastRenderedPageBreak/>
              <w:t>Установка очистных сооружений</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Ужёвка</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м</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1118 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100</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Медиак</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м</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440 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666" w:type="pct"/>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w:t>
            </w:r>
          </w:p>
        </w:tc>
        <w:tc>
          <w:tcPr>
            <w:tcW w:w="870" w:type="pct"/>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100</w:t>
            </w:r>
            <w:r w:rsidRPr="001B0B10">
              <w:rPr>
                <w:rFonts w:eastAsia="Times New Roman"/>
                <w:color w:val="000000"/>
                <w:sz w:val="20"/>
                <w:szCs w:val="20"/>
                <w:lang w:eastAsia="ru-RU"/>
              </w:rPr>
              <w:t> </w:t>
            </w:r>
          </w:p>
        </w:tc>
      </w:tr>
      <w:tr w:rsidR="001B0B10" w:rsidRPr="001B0B10" w:rsidTr="007A4B07">
        <w:trPr>
          <w:trHeight w:val="20"/>
        </w:trPr>
        <w:tc>
          <w:tcPr>
            <w:tcW w:w="3464"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666" w:type="pct"/>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Ед.</w:t>
            </w:r>
          </w:p>
        </w:tc>
        <w:tc>
          <w:tcPr>
            <w:tcW w:w="870" w:type="pct"/>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r w:rsidRPr="001B0B10">
              <w:rPr>
                <w:rFonts w:eastAsia="Times New Roman"/>
                <w:color w:val="000000"/>
                <w:sz w:val="20"/>
                <w:szCs w:val="20"/>
                <w:lang w:eastAsia="ru-RU"/>
              </w:rPr>
              <w:t> </w:t>
            </w:r>
          </w:p>
        </w:tc>
      </w:tr>
    </w:tbl>
    <w:p w:rsidR="00B41BEB" w:rsidRPr="00124910" w:rsidRDefault="00C6510F" w:rsidP="00F00589">
      <w:pPr>
        <w:pStyle w:val="affa"/>
        <w:spacing w:line="240" w:lineRule="auto"/>
        <w:ind w:firstLine="426"/>
      </w:pPr>
      <w:r w:rsidRPr="00124910">
        <w:t xml:space="preserve">* ПСД – объем финансирования мероприятий будет рассчитан после разработки проектно-сметной документации. </w:t>
      </w:r>
    </w:p>
    <w:p w:rsidR="00747276" w:rsidRPr="00124910" w:rsidRDefault="00747276" w:rsidP="00F00589">
      <w:pPr>
        <w:pStyle w:val="affa"/>
        <w:spacing w:line="240" w:lineRule="auto"/>
        <w:ind w:firstLine="426"/>
      </w:pPr>
    </w:p>
    <w:p w:rsidR="009B7F9A" w:rsidRPr="00124910" w:rsidRDefault="009B7F9A" w:rsidP="00F00589">
      <w:pPr>
        <w:pStyle w:val="afffa"/>
        <w:spacing w:after="0" w:line="240" w:lineRule="auto"/>
        <w:ind w:firstLine="426"/>
      </w:pPr>
      <w:bookmarkStart w:id="115" w:name="_Toc25557220"/>
      <w:r w:rsidRPr="00124910">
        <w:t>1.4.2</w:t>
      </w:r>
      <w:r w:rsidRPr="00124910">
        <w:tab/>
        <w:t>Технические</w:t>
      </w:r>
      <w:r w:rsidRPr="00124910">
        <w:tab/>
        <w:t>обоснования</w:t>
      </w:r>
      <w:r w:rsidRPr="00124910">
        <w:tab/>
        <w:t>основных</w:t>
      </w:r>
      <w:r w:rsidRPr="00124910">
        <w:tab/>
        <w:t>мероприятий</w:t>
      </w:r>
      <w:r w:rsidR="00485432">
        <w:t xml:space="preserve"> </w:t>
      </w:r>
      <w:r w:rsidRPr="00124910">
        <w:t>по</w:t>
      </w:r>
      <w:r w:rsidRPr="00124910">
        <w:tab/>
        <w:t>реализации</w:t>
      </w:r>
      <w:r w:rsidRPr="00124910">
        <w:tab/>
        <w:t>схем</w:t>
      </w:r>
      <w:r w:rsidR="00902F41" w:rsidRPr="00124910">
        <w:t xml:space="preserve"> </w:t>
      </w:r>
      <w:r w:rsidRPr="00124910">
        <w:t>водоснабжения, в том числе гидрогеологические характеристики потенциальных источников водоснабжения ,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15"/>
    </w:p>
    <w:p w:rsidR="00120A31" w:rsidRPr="00124910" w:rsidRDefault="00120A31" w:rsidP="00F00589">
      <w:pPr>
        <w:pStyle w:val="affa"/>
        <w:spacing w:line="240" w:lineRule="auto"/>
        <w:ind w:firstLine="426"/>
      </w:pPr>
      <w:r w:rsidRPr="00124910">
        <w:t xml:space="preserve">Перспективная система водоснабжения </w:t>
      </w:r>
      <w:r w:rsidR="00D3082E">
        <w:t>Мирненского сельского поселения</w:t>
      </w:r>
      <w:r w:rsidR="00485432">
        <w:t xml:space="preserve"> </w:t>
      </w:r>
      <w:r w:rsidRPr="00124910">
        <w:t>принимается централизованная, с объединенным хозяйственно-питьевым и противопожарным водопроводом. Для повышения надежности водоснабжения необходимо предусмотреть кольцевание магистральных водоводов.</w:t>
      </w:r>
    </w:p>
    <w:p w:rsidR="00120A31" w:rsidRPr="00124910" w:rsidRDefault="00120A31" w:rsidP="00F00589">
      <w:pPr>
        <w:pStyle w:val="affa"/>
        <w:spacing w:line="240" w:lineRule="auto"/>
        <w:ind w:firstLine="426"/>
        <w:rPr>
          <w:sz w:val="23"/>
        </w:rPr>
      </w:pPr>
    </w:p>
    <w:p w:rsidR="00120A31" w:rsidRPr="00124910" w:rsidRDefault="00120A31" w:rsidP="00F00589">
      <w:pPr>
        <w:pStyle w:val="affa"/>
        <w:spacing w:line="240" w:lineRule="auto"/>
        <w:ind w:firstLine="426"/>
      </w:pPr>
      <w:r w:rsidRPr="00124910">
        <w:t>Технический и коммерческий учет энергоносителей и воды:</w:t>
      </w:r>
    </w:p>
    <w:p w:rsidR="00120A31" w:rsidRPr="00124910" w:rsidRDefault="00120A31" w:rsidP="00F00589">
      <w:pPr>
        <w:pStyle w:val="affa"/>
        <w:spacing w:line="240" w:lineRule="auto"/>
        <w:ind w:firstLine="426"/>
        <w:rPr>
          <w:sz w:val="20"/>
        </w:rPr>
      </w:pPr>
    </w:p>
    <w:p w:rsidR="00747276" w:rsidRPr="00124910" w:rsidRDefault="00120A31" w:rsidP="00F00589">
      <w:pPr>
        <w:pStyle w:val="affa"/>
        <w:spacing w:line="240" w:lineRule="auto"/>
        <w:ind w:firstLine="426"/>
      </w:pPr>
      <w:r w:rsidRPr="00124910">
        <w:t xml:space="preserve">Для контроля эффективности работы системы водоснабжения необходимо предусмотреть приборный учет: </w:t>
      </w:r>
    </w:p>
    <w:p w:rsidR="00747276" w:rsidRPr="00124910" w:rsidRDefault="00120A31" w:rsidP="00F00589">
      <w:pPr>
        <w:pStyle w:val="affa"/>
        <w:spacing w:line="240" w:lineRule="auto"/>
        <w:ind w:firstLine="426"/>
      </w:pPr>
      <w:r w:rsidRPr="00124910">
        <w:t xml:space="preserve">1) узлы технического учета воды забираемой от источника; </w:t>
      </w:r>
    </w:p>
    <w:p w:rsidR="00747276" w:rsidRPr="00124910" w:rsidRDefault="00120A31" w:rsidP="00F00589">
      <w:pPr>
        <w:pStyle w:val="affa"/>
        <w:spacing w:line="240" w:lineRule="auto"/>
        <w:ind w:firstLine="426"/>
      </w:pPr>
      <w:r w:rsidRPr="00124910">
        <w:t xml:space="preserve">2) узлы коммерческого учета воды подаваемой в сеть; </w:t>
      </w:r>
    </w:p>
    <w:p w:rsidR="00747276" w:rsidRPr="00124910" w:rsidRDefault="00120A31" w:rsidP="00F00589">
      <w:pPr>
        <w:pStyle w:val="affa"/>
        <w:spacing w:line="240" w:lineRule="auto"/>
        <w:ind w:firstLine="426"/>
      </w:pPr>
      <w:r w:rsidRPr="00124910">
        <w:t xml:space="preserve">3) узлы коммерческого учета электрической энергии используемой на нужды водоснабжения; </w:t>
      </w:r>
    </w:p>
    <w:p w:rsidR="00120A31" w:rsidRPr="00124910" w:rsidRDefault="00120A31" w:rsidP="00F00589">
      <w:pPr>
        <w:pStyle w:val="affa"/>
        <w:spacing w:line="240" w:lineRule="auto"/>
        <w:ind w:firstLine="426"/>
      </w:pPr>
      <w:r w:rsidRPr="00124910">
        <w:t>4) желателен технический учет электрической энергии по технологическим операциям (например, отдельно – водоподготовка, отдельно – сетевые насосы, отдельно – насосы второй ступени).</w:t>
      </w:r>
    </w:p>
    <w:p w:rsidR="00120A31" w:rsidRPr="00124910" w:rsidRDefault="00120A31" w:rsidP="00F00589">
      <w:pPr>
        <w:pStyle w:val="affa"/>
        <w:spacing w:line="240" w:lineRule="auto"/>
        <w:ind w:firstLine="426"/>
      </w:pPr>
      <w:r w:rsidRPr="00124910">
        <w:t>Узлы учета могут иметь информационные выходы для автоматической регистрации и дистанционного мониторинга параметров потребления энергоносителей и воды – построение системы АСКУЭ.</w:t>
      </w:r>
    </w:p>
    <w:p w:rsidR="00120A31" w:rsidRPr="00124910" w:rsidRDefault="00120A31" w:rsidP="00F00589">
      <w:pPr>
        <w:pStyle w:val="affa"/>
        <w:spacing w:line="240" w:lineRule="auto"/>
        <w:ind w:firstLine="426"/>
        <w:rPr>
          <w:sz w:val="25"/>
        </w:rPr>
      </w:pPr>
    </w:p>
    <w:p w:rsidR="00120A31" w:rsidRPr="00124910" w:rsidRDefault="00120A31" w:rsidP="00F00589">
      <w:pPr>
        <w:pStyle w:val="affa"/>
        <w:spacing w:line="240" w:lineRule="auto"/>
        <w:ind w:firstLine="426"/>
      </w:pPr>
      <w:r w:rsidRPr="00124910">
        <w:t>Автоматизация:</w:t>
      </w:r>
    </w:p>
    <w:p w:rsidR="00120A31" w:rsidRPr="00124910" w:rsidRDefault="00120A31" w:rsidP="00F00589">
      <w:pPr>
        <w:pStyle w:val="affa"/>
        <w:spacing w:line="240" w:lineRule="auto"/>
        <w:ind w:firstLine="426"/>
        <w:rPr>
          <w:sz w:val="20"/>
        </w:rPr>
      </w:pPr>
    </w:p>
    <w:p w:rsidR="00120A31" w:rsidRPr="00124910" w:rsidRDefault="00120A31" w:rsidP="00F00589">
      <w:pPr>
        <w:pStyle w:val="affa"/>
        <w:spacing w:line="240" w:lineRule="auto"/>
        <w:ind w:firstLine="426"/>
      </w:pPr>
      <w:r w:rsidRPr="00124910">
        <w:t>Автоматизированная система управления объектами водоснабжения предназначается для снижения затрат на электроэнергию, техническое и эксплуатационное обслуживания, увеличения сроков работы оборудования, бесперебойной подачи воды. Система также обеспечивает автоматизацию процесса сбора и обработки информации о работе объектов сети водоснабжения и выполнения задач централизованного управления объектами водоснабжения.</w:t>
      </w:r>
    </w:p>
    <w:p w:rsidR="00120A31" w:rsidRPr="00124910" w:rsidRDefault="00120A31" w:rsidP="00F00589">
      <w:pPr>
        <w:pStyle w:val="affa"/>
        <w:spacing w:line="240" w:lineRule="auto"/>
        <w:ind w:firstLine="426"/>
      </w:pPr>
      <w:r w:rsidRPr="00124910">
        <w:t>При автоматизации систем водоснабжения достигается:</w:t>
      </w:r>
    </w:p>
    <w:p w:rsidR="00120A31" w:rsidRPr="00124910" w:rsidRDefault="00120A31" w:rsidP="00F00589">
      <w:pPr>
        <w:widowControl w:val="0"/>
        <w:numPr>
          <w:ilvl w:val="0"/>
          <w:numId w:val="15"/>
        </w:numPr>
        <w:tabs>
          <w:tab w:val="left" w:pos="1406"/>
        </w:tabs>
        <w:autoSpaceDE w:val="0"/>
        <w:autoSpaceDN w:val="0"/>
        <w:spacing w:line="240" w:lineRule="auto"/>
        <w:ind w:left="0" w:firstLine="426"/>
        <w:rPr>
          <w:rFonts w:eastAsia="Times New Roman"/>
          <w:lang w:eastAsia="ru-RU" w:bidi="ru-RU"/>
        </w:rPr>
      </w:pPr>
      <w:r w:rsidRPr="00124910">
        <w:rPr>
          <w:rFonts w:eastAsia="Times New Roman"/>
          <w:lang w:eastAsia="ru-RU" w:bidi="ru-RU"/>
        </w:rPr>
        <w:t>Экономия электроэнергии и воды за</w:t>
      </w:r>
      <w:r w:rsidRPr="00124910">
        <w:rPr>
          <w:rFonts w:eastAsia="Times New Roman"/>
          <w:spacing w:val="-2"/>
          <w:lang w:eastAsia="ru-RU" w:bidi="ru-RU"/>
        </w:rPr>
        <w:t xml:space="preserve"> </w:t>
      </w:r>
      <w:r w:rsidRPr="00124910">
        <w:rPr>
          <w:rFonts w:eastAsia="Times New Roman"/>
          <w:lang w:eastAsia="ru-RU" w:bidi="ru-RU"/>
        </w:rPr>
        <w:t>счет:</w:t>
      </w:r>
    </w:p>
    <w:p w:rsidR="00120A31" w:rsidRPr="00124910" w:rsidRDefault="00120A31" w:rsidP="005D04E0">
      <w:pPr>
        <w:pStyle w:val="afff2"/>
        <w:rPr>
          <w:lang w:eastAsia="ru-RU" w:bidi="ru-RU"/>
        </w:rPr>
      </w:pPr>
      <w:r w:rsidRPr="00124910">
        <w:rPr>
          <w:lang w:eastAsia="ru-RU" w:bidi="ru-RU"/>
        </w:rPr>
        <w:t>логического управления технологическими операциями - включение/ отключение насосов по необходимости;</w:t>
      </w:r>
    </w:p>
    <w:p w:rsidR="00120A31" w:rsidRPr="00124910" w:rsidRDefault="00120A31" w:rsidP="005D04E0">
      <w:pPr>
        <w:pStyle w:val="afff2"/>
        <w:rPr>
          <w:lang w:eastAsia="ru-RU" w:bidi="ru-RU"/>
        </w:rPr>
      </w:pPr>
      <w:r w:rsidRPr="00124910">
        <w:rPr>
          <w:lang w:eastAsia="ru-RU" w:bidi="ru-RU"/>
        </w:rPr>
        <w:t>поддержание заданного давления воды в водопроводной сети за счет применение частотного электропривода для насосов второго уровня (сетевых</w:t>
      </w:r>
      <w:r w:rsidRPr="00124910">
        <w:rPr>
          <w:spacing w:val="-5"/>
          <w:lang w:eastAsia="ru-RU" w:bidi="ru-RU"/>
        </w:rPr>
        <w:t xml:space="preserve"> </w:t>
      </w:r>
      <w:r w:rsidRPr="00124910">
        <w:rPr>
          <w:lang w:eastAsia="ru-RU" w:bidi="ru-RU"/>
        </w:rPr>
        <w:t>насосов);</w:t>
      </w:r>
    </w:p>
    <w:p w:rsidR="00120A31" w:rsidRPr="00124910" w:rsidRDefault="00120A31" w:rsidP="005D04E0">
      <w:pPr>
        <w:pStyle w:val="afff2"/>
        <w:rPr>
          <w:lang w:eastAsia="ru-RU" w:bidi="ru-RU"/>
        </w:rPr>
      </w:pPr>
      <w:r w:rsidRPr="00124910">
        <w:rPr>
          <w:lang w:eastAsia="ru-RU" w:bidi="ru-RU"/>
        </w:rPr>
        <w:t>автоматическое определение серьезных повреждений в сети по косвенным признакам (например, резкое снижение давления в сети и</w:t>
      </w:r>
      <w:r w:rsidRPr="00124910">
        <w:rPr>
          <w:spacing w:val="-6"/>
          <w:lang w:eastAsia="ru-RU" w:bidi="ru-RU"/>
        </w:rPr>
        <w:t xml:space="preserve"> </w:t>
      </w:r>
      <w:r w:rsidRPr="00124910">
        <w:rPr>
          <w:lang w:eastAsia="ru-RU" w:bidi="ru-RU"/>
        </w:rPr>
        <w:t>т.д.);</w:t>
      </w:r>
    </w:p>
    <w:p w:rsidR="00120A31" w:rsidRPr="00124910" w:rsidRDefault="00120A31" w:rsidP="00F00589">
      <w:pPr>
        <w:widowControl w:val="0"/>
        <w:numPr>
          <w:ilvl w:val="0"/>
          <w:numId w:val="15"/>
        </w:numPr>
        <w:tabs>
          <w:tab w:val="left" w:pos="1406"/>
        </w:tabs>
        <w:autoSpaceDE w:val="0"/>
        <w:autoSpaceDN w:val="0"/>
        <w:spacing w:line="240" w:lineRule="auto"/>
        <w:ind w:left="0" w:firstLine="426"/>
        <w:rPr>
          <w:rFonts w:eastAsia="Times New Roman"/>
          <w:lang w:eastAsia="ru-RU" w:bidi="ru-RU"/>
        </w:rPr>
      </w:pPr>
      <w:r w:rsidRPr="00124910">
        <w:rPr>
          <w:rFonts w:eastAsia="Times New Roman"/>
          <w:lang w:eastAsia="ru-RU" w:bidi="ru-RU"/>
        </w:rPr>
        <w:t>Снижение затрат на техническое обслуживание осуществляется за</w:t>
      </w:r>
      <w:r w:rsidRPr="00124910">
        <w:rPr>
          <w:rFonts w:eastAsia="Times New Roman"/>
          <w:spacing w:val="-6"/>
          <w:lang w:eastAsia="ru-RU" w:bidi="ru-RU"/>
        </w:rPr>
        <w:t xml:space="preserve"> </w:t>
      </w:r>
      <w:r w:rsidRPr="00124910">
        <w:rPr>
          <w:rFonts w:eastAsia="Times New Roman"/>
          <w:lang w:eastAsia="ru-RU" w:bidi="ru-RU"/>
        </w:rPr>
        <w:t>счет:</w:t>
      </w:r>
    </w:p>
    <w:p w:rsidR="00120A31" w:rsidRPr="00124910" w:rsidRDefault="00120A31" w:rsidP="005D04E0">
      <w:pPr>
        <w:pStyle w:val="afff2"/>
        <w:rPr>
          <w:lang w:eastAsia="ru-RU" w:bidi="ru-RU"/>
        </w:rPr>
      </w:pPr>
      <w:r w:rsidRPr="00124910">
        <w:rPr>
          <w:lang w:eastAsia="ru-RU" w:bidi="ru-RU"/>
        </w:rPr>
        <w:t>применения защитного оборудования от воздействия электрических</w:t>
      </w:r>
      <w:r w:rsidRPr="00124910">
        <w:rPr>
          <w:spacing w:val="-11"/>
          <w:lang w:eastAsia="ru-RU" w:bidi="ru-RU"/>
        </w:rPr>
        <w:t xml:space="preserve"> </w:t>
      </w:r>
      <w:r w:rsidRPr="00124910">
        <w:rPr>
          <w:lang w:eastAsia="ru-RU" w:bidi="ru-RU"/>
        </w:rPr>
        <w:t>факторов;</w:t>
      </w:r>
    </w:p>
    <w:p w:rsidR="00120A31" w:rsidRPr="00124910" w:rsidRDefault="00120A31" w:rsidP="005D04E0">
      <w:pPr>
        <w:pStyle w:val="afff2"/>
        <w:rPr>
          <w:lang w:eastAsia="ru-RU" w:bidi="ru-RU"/>
        </w:rPr>
      </w:pPr>
      <w:r w:rsidRPr="00124910">
        <w:rPr>
          <w:lang w:eastAsia="ru-RU" w:bidi="ru-RU"/>
        </w:rPr>
        <w:t>применения устройств плавного пуска глубинных</w:t>
      </w:r>
      <w:r w:rsidRPr="00124910">
        <w:rPr>
          <w:spacing w:val="-6"/>
          <w:lang w:eastAsia="ru-RU" w:bidi="ru-RU"/>
        </w:rPr>
        <w:t xml:space="preserve"> </w:t>
      </w:r>
      <w:r w:rsidRPr="00124910">
        <w:rPr>
          <w:lang w:eastAsia="ru-RU" w:bidi="ru-RU"/>
        </w:rPr>
        <w:t>насосов;</w:t>
      </w:r>
    </w:p>
    <w:p w:rsidR="00120A31" w:rsidRPr="00124910" w:rsidRDefault="00120A31" w:rsidP="005D04E0">
      <w:pPr>
        <w:pStyle w:val="afff2"/>
        <w:rPr>
          <w:lang w:eastAsia="ru-RU" w:bidi="ru-RU"/>
        </w:rPr>
      </w:pPr>
      <w:r w:rsidRPr="00124910">
        <w:rPr>
          <w:lang w:eastAsia="ru-RU" w:bidi="ru-RU"/>
        </w:rPr>
        <w:lastRenderedPageBreak/>
        <w:t>снижения вероятности возникновения гидравлических ударов при неправильных действиях персонала</w:t>
      </w:r>
    </w:p>
    <w:p w:rsidR="00120A31" w:rsidRPr="00124910" w:rsidRDefault="00120A31" w:rsidP="00F00589">
      <w:pPr>
        <w:widowControl w:val="0"/>
        <w:numPr>
          <w:ilvl w:val="0"/>
          <w:numId w:val="15"/>
        </w:numPr>
        <w:tabs>
          <w:tab w:val="left" w:pos="1406"/>
        </w:tabs>
        <w:autoSpaceDE w:val="0"/>
        <w:autoSpaceDN w:val="0"/>
        <w:spacing w:line="240" w:lineRule="auto"/>
        <w:ind w:left="0" w:firstLine="426"/>
        <w:rPr>
          <w:rFonts w:eastAsia="Times New Roman"/>
          <w:lang w:eastAsia="ru-RU" w:bidi="ru-RU"/>
        </w:rPr>
      </w:pPr>
      <w:r w:rsidRPr="00124910">
        <w:rPr>
          <w:rFonts w:eastAsia="Times New Roman"/>
          <w:lang w:eastAsia="ru-RU" w:bidi="ru-RU"/>
        </w:rPr>
        <w:t>Снижение затрат на эксплуатационное обслуживание осуществляется за</w:t>
      </w:r>
      <w:r w:rsidRPr="00124910">
        <w:rPr>
          <w:rFonts w:eastAsia="Times New Roman"/>
          <w:spacing w:val="-6"/>
          <w:lang w:eastAsia="ru-RU" w:bidi="ru-RU"/>
        </w:rPr>
        <w:t xml:space="preserve"> </w:t>
      </w:r>
      <w:r w:rsidRPr="00124910">
        <w:rPr>
          <w:rFonts w:eastAsia="Times New Roman"/>
          <w:lang w:eastAsia="ru-RU" w:bidi="ru-RU"/>
        </w:rPr>
        <w:t>счет:</w:t>
      </w:r>
    </w:p>
    <w:p w:rsidR="00120A31" w:rsidRPr="00124910" w:rsidRDefault="00120A31" w:rsidP="005D04E0">
      <w:pPr>
        <w:pStyle w:val="afff2"/>
        <w:rPr>
          <w:lang w:eastAsia="ru-RU" w:bidi="ru-RU"/>
        </w:rPr>
      </w:pPr>
      <w:r w:rsidRPr="00124910">
        <w:rPr>
          <w:lang w:eastAsia="ru-RU" w:bidi="ru-RU"/>
        </w:rPr>
        <w:t>автоматизированного и дистанционного управления технологическими</w:t>
      </w:r>
      <w:r w:rsidRPr="00124910">
        <w:rPr>
          <w:spacing w:val="-5"/>
          <w:lang w:eastAsia="ru-RU" w:bidi="ru-RU"/>
        </w:rPr>
        <w:t xml:space="preserve"> </w:t>
      </w:r>
      <w:r w:rsidRPr="00124910">
        <w:rPr>
          <w:lang w:eastAsia="ru-RU" w:bidi="ru-RU"/>
        </w:rPr>
        <w:t>операциями.</w:t>
      </w:r>
    </w:p>
    <w:p w:rsidR="00120A31" w:rsidRPr="00124910" w:rsidRDefault="00120A31" w:rsidP="005D04E0">
      <w:pPr>
        <w:pStyle w:val="afff2"/>
        <w:rPr>
          <w:lang w:eastAsia="ru-RU" w:bidi="ru-RU"/>
        </w:rPr>
      </w:pPr>
      <w:r w:rsidRPr="00124910">
        <w:rPr>
          <w:lang w:eastAsia="ru-RU" w:bidi="ru-RU"/>
        </w:rPr>
        <w:t>оперативной обработки</w:t>
      </w:r>
      <w:r w:rsidRPr="00124910">
        <w:rPr>
          <w:spacing w:val="-2"/>
          <w:lang w:eastAsia="ru-RU" w:bidi="ru-RU"/>
        </w:rPr>
        <w:t xml:space="preserve"> </w:t>
      </w:r>
      <w:r w:rsidRPr="00124910">
        <w:rPr>
          <w:lang w:eastAsia="ru-RU" w:bidi="ru-RU"/>
        </w:rPr>
        <w:t>информации.</w:t>
      </w:r>
    </w:p>
    <w:p w:rsidR="00120A31" w:rsidRPr="00124910" w:rsidRDefault="00120A31" w:rsidP="005D04E0">
      <w:pPr>
        <w:pStyle w:val="afff2"/>
        <w:rPr>
          <w:lang w:eastAsia="ru-RU" w:bidi="ru-RU"/>
        </w:rPr>
      </w:pPr>
      <w:r w:rsidRPr="00124910">
        <w:rPr>
          <w:lang w:eastAsia="ru-RU" w:bidi="ru-RU"/>
        </w:rPr>
        <w:t>своевременное и объективное выявление внештатных</w:t>
      </w:r>
      <w:r w:rsidRPr="00124910">
        <w:rPr>
          <w:spacing w:val="-5"/>
          <w:lang w:eastAsia="ru-RU" w:bidi="ru-RU"/>
        </w:rPr>
        <w:t xml:space="preserve"> </w:t>
      </w:r>
      <w:r w:rsidRPr="00124910">
        <w:rPr>
          <w:lang w:eastAsia="ru-RU" w:bidi="ru-RU"/>
        </w:rPr>
        <w:t>ситуаций.</w:t>
      </w:r>
    </w:p>
    <w:p w:rsidR="00120A31" w:rsidRPr="00124910" w:rsidRDefault="00120A31" w:rsidP="00F00589">
      <w:pPr>
        <w:widowControl w:val="0"/>
        <w:numPr>
          <w:ilvl w:val="0"/>
          <w:numId w:val="15"/>
        </w:numPr>
        <w:tabs>
          <w:tab w:val="left" w:pos="1406"/>
        </w:tabs>
        <w:autoSpaceDE w:val="0"/>
        <w:autoSpaceDN w:val="0"/>
        <w:spacing w:line="240" w:lineRule="auto"/>
        <w:ind w:left="0" w:firstLine="426"/>
        <w:jc w:val="left"/>
        <w:rPr>
          <w:rFonts w:eastAsia="Times New Roman"/>
          <w:lang w:eastAsia="ru-RU" w:bidi="ru-RU"/>
        </w:rPr>
      </w:pPr>
      <w:r w:rsidRPr="00124910">
        <w:rPr>
          <w:rFonts w:eastAsia="Times New Roman"/>
          <w:lang w:eastAsia="ru-RU" w:bidi="ru-RU"/>
        </w:rPr>
        <w:t>Повышение надежности водоснабжения в</w:t>
      </w:r>
      <w:r w:rsidRPr="00124910">
        <w:rPr>
          <w:rFonts w:eastAsia="Times New Roman"/>
          <w:spacing w:val="-4"/>
          <w:lang w:eastAsia="ru-RU" w:bidi="ru-RU"/>
        </w:rPr>
        <w:t xml:space="preserve"> </w:t>
      </w:r>
      <w:r w:rsidRPr="00124910">
        <w:rPr>
          <w:rFonts w:eastAsia="Times New Roman"/>
          <w:lang w:eastAsia="ru-RU" w:bidi="ru-RU"/>
        </w:rPr>
        <w:t>целом.</w:t>
      </w:r>
    </w:p>
    <w:p w:rsidR="00120A31" w:rsidRPr="00124910" w:rsidRDefault="00120A31" w:rsidP="00F00589">
      <w:pPr>
        <w:widowControl w:val="0"/>
        <w:autoSpaceDE w:val="0"/>
        <w:autoSpaceDN w:val="0"/>
        <w:spacing w:line="240" w:lineRule="auto"/>
        <w:ind w:firstLine="426"/>
        <w:jc w:val="left"/>
        <w:rPr>
          <w:rFonts w:eastAsia="Times New Roman"/>
          <w:lang w:eastAsia="ru-RU" w:bidi="ru-RU"/>
        </w:rPr>
      </w:pPr>
      <w:r w:rsidRPr="00124910">
        <w:rPr>
          <w:rFonts w:eastAsia="Times New Roman"/>
          <w:lang w:eastAsia="ru-RU" w:bidi="ru-RU"/>
        </w:rPr>
        <w:t xml:space="preserve">Общая примерная функциональная схема автоматизации ВЗС приведена на </w:t>
      </w:r>
      <w:r w:rsidR="00CA2314" w:rsidRPr="00124910">
        <w:rPr>
          <w:rFonts w:eastAsia="Times New Roman"/>
          <w:lang w:eastAsia="ru-RU" w:bidi="ru-RU"/>
        </w:rPr>
        <w:t>рисунке</w:t>
      </w:r>
      <w:r w:rsidRPr="00124910">
        <w:rPr>
          <w:rFonts w:eastAsia="Times New Roman"/>
          <w:lang w:eastAsia="ru-RU" w:bidi="ru-RU"/>
        </w:rPr>
        <w:t>.</w:t>
      </w:r>
    </w:p>
    <w:p w:rsidR="00120A31" w:rsidRPr="00124910" w:rsidRDefault="00120A31" w:rsidP="00F00589">
      <w:pPr>
        <w:widowControl w:val="0"/>
        <w:autoSpaceDE w:val="0"/>
        <w:autoSpaceDN w:val="0"/>
        <w:spacing w:line="240" w:lineRule="auto"/>
        <w:ind w:firstLine="426"/>
        <w:jc w:val="left"/>
        <w:rPr>
          <w:rFonts w:eastAsia="Times New Roman"/>
          <w:lang w:eastAsia="ru-RU" w:bidi="ru-RU"/>
        </w:rPr>
      </w:pPr>
    </w:p>
    <w:p w:rsidR="00120A31" w:rsidRPr="00124910" w:rsidRDefault="00396D78" w:rsidP="00120A31">
      <w:pPr>
        <w:widowControl w:val="0"/>
        <w:autoSpaceDE w:val="0"/>
        <w:autoSpaceDN w:val="0"/>
        <w:ind w:firstLine="0"/>
        <w:jc w:val="center"/>
        <w:rPr>
          <w:rFonts w:eastAsia="Times New Roman"/>
          <w:sz w:val="20"/>
          <w:lang w:eastAsia="ru-RU" w:bidi="ru-RU"/>
        </w:rPr>
      </w:pPr>
      <w:r w:rsidRPr="000D22AD">
        <w:rPr>
          <w:rFonts w:eastAsia="Times New Roman"/>
          <w:noProof/>
          <w:sz w:val="20"/>
          <w:lang w:eastAsia="ru-RU"/>
        </w:rPr>
        <w:pict>
          <v:shape id="image5.png" o:spid="_x0000_i1029" type="#_x0000_t75" style="width:204.15pt;height:306.25pt;visibility:visible">
            <v:imagedata r:id="rId18" o:title=""/>
          </v:shape>
        </w:pict>
      </w:r>
    </w:p>
    <w:p w:rsidR="00120A31" w:rsidRPr="00124910" w:rsidRDefault="002D3FB0" w:rsidP="00120A31">
      <w:pPr>
        <w:widowControl w:val="0"/>
        <w:autoSpaceDE w:val="0"/>
        <w:autoSpaceDN w:val="0"/>
        <w:spacing w:before="89"/>
        <w:ind w:right="254" w:firstLine="566"/>
        <w:jc w:val="center"/>
        <w:rPr>
          <w:rFonts w:eastAsia="Times New Roman"/>
          <w:lang w:eastAsia="ru-RU" w:bidi="ru-RU"/>
        </w:rPr>
      </w:pPr>
      <w:r w:rsidRPr="00124910">
        <w:rPr>
          <w:rFonts w:eastAsia="Times New Roman"/>
          <w:lang w:eastAsia="ru-RU" w:bidi="ru-RU"/>
        </w:rPr>
        <w:t>Рисунок</w:t>
      </w:r>
      <w:r w:rsidR="00120A31" w:rsidRPr="00124910">
        <w:rPr>
          <w:rFonts w:eastAsia="Times New Roman"/>
          <w:lang w:eastAsia="ru-RU" w:bidi="ru-RU"/>
        </w:rPr>
        <w:t xml:space="preserve"> </w:t>
      </w:r>
      <w:r w:rsidR="00CA2314" w:rsidRPr="00124910">
        <w:rPr>
          <w:rFonts w:eastAsia="Times New Roman"/>
          <w:lang w:eastAsia="ru-RU" w:bidi="ru-RU"/>
        </w:rPr>
        <w:t>5</w:t>
      </w:r>
      <w:r w:rsidR="00120A31" w:rsidRPr="00124910">
        <w:rPr>
          <w:rFonts w:eastAsia="Times New Roman"/>
          <w:lang w:eastAsia="ru-RU" w:bidi="ru-RU"/>
        </w:rPr>
        <w:t xml:space="preserve"> - Общая примерная функциональная схема автоматизации ВЗС</w:t>
      </w:r>
    </w:p>
    <w:p w:rsidR="00120A31" w:rsidRPr="00124910" w:rsidRDefault="00120A31" w:rsidP="00120A31">
      <w:pPr>
        <w:widowControl w:val="0"/>
        <w:autoSpaceDE w:val="0"/>
        <w:autoSpaceDN w:val="0"/>
        <w:spacing w:before="6"/>
        <w:ind w:firstLine="566"/>
        <w:jc w:val="left"/>
        <w:rPr>
          <w:rFonts w:eastAsia="Times New Roman"/>
          <w:sz w:val="28"/>
          <w:lang w:eastAsia="ru-RU" w:bidi="ru-RU"/>
        </w:rPr>
      </w:pPr>
    </w:p>
    <w:p w:rsidR="00120A31" w:rsidRPr="00124910" w:rsidRDefault="00120A31" w:rsidP="009E4E3C">
      <w:pPr>
        <w:pStyle w:val="affa"/>
        <w:spacing w:line="240" w:lineRule="auto"/>
        <w:ind w:firstLine="567"/>
      </w:pPr>
      <w:r w:rsidRPr="00124910">
        <w:t>При реконструкции ВЗС необходимо предусмотреть автоматизированную систему управления объектами водоснабжения с возможностью, при соответствующем технико-экономическом обосновании, ее дальнейшего расширения и развития ее</w:t>
      </w:r>
      <w:r w:rsidRPr="00124910">
        <w:rPr>
          <w:spacing w:val="-8"/>
        </w:rPr>
        <w:t xml:space="preserve"> </w:t>
      </w:r>
      <w:r w:rsidRPr="00124910">
        <w:t>функциональности.</w:t>
      </w:r>
    </w:p>
    <w:p w:rsidR="00120A31" w:rsidRPr="00124910" w:rsidRDefault="00120A31" w:rsidP="009E4E3C">
      <w:pPr>
        <w:pStyle w:val="affa"/>
        <w:spacing w:line="240" w:lineRule="auto"/>
        <w:ind w:firstLine="567"/>
      </w:pPr>
      <w:r w:rsidRPr="00124910">
        <w:t>Первый этап автоматизации может содержать минимально необходимый набор функций, таких как:</w:t>
      </w:r>
    </w:p>
    <w:p w:rsidR="00120A31" w:rsidRPr="00124910" w:rsidRDefault="00120A31" w:rsidP="005D04E0">
      <w:pPr>
        <w:pStyle w:val="afff2"/>
        <w:rPr>
          <w:lang w:eastAsia="ru-RU" w:bidi="ru-RU"/>
        </w:rPr>
      </w:pPr>
      <w:r w:rsidRPr="00124910">
        <w:rPr>
          <w:lang w:eastAsia="ru-RU" w:bidi="ru-RU"/>
        </w:rPr>
        <w:t>дистанционный мониторинг и регистрация основных текущих параметров работы</w:t>
      </w:r>
      <w:r w:rsidRPr="00124910">
        <w:rPr>
          <w:spacing w:val="6"/>
          <w:lang w:eastAsia="ru-RU" w:bidi="ru-RU"/>
        </w:rPr>
        <w:t xml:space="preserve"> </w:t>
      </w:r>
      <w:r w:rsidRPr="00124910">
        <w:rPr>
          <w:lang w:eastAsia="ru-RU" w:bidi="ru-RU"/>
        </w:rPr>
        <w:t>ВЗС</w:t>
      </w:r>
    </w:p>
    <w:p w:rsidR="00120A31" w:rsidRPr="00124910" w:rsidRDefault="00120A31" w:rsidP="005D04E0">
      <w:pPr>
        <w:pStyle w:val="afff2"/>
        <w:rPr>
          <w:lang w:eastAsia="ru-RU" w:bidi="ru-RU"/>
        </w:rPr>
      </w:pPr>
      <w:r w:rsidRPr="00124910">
        <w:rPr>
          <w:lang w:eastAsia="ru-RU" w:bidi="ru-RU"/>
        </w:rPr>
        <w:t>(давление, расход, потребление электроэнергии);</w:t>
      </w:r>
    </w:p>
    <w:p w:rsidR="00120A31" w:rsidRPr="00124910" w:rsidRDefault="00120A31" w:rsidP="005D04E0">
      <w:pPr>
        <w:pStyle w:val="afff2"/>
        <w:rPr>
          <w:lang w:eastAsia="ru-RU" w:bidi="ru-RU"/>
        </w:rPr>
      </w:pPr>
      <w:r w:rsidRPr="00124910">
        <w:rPr>
          <w:lang w:eastAsia="ru-RU" w:bidi="ru-RU"/>
        </w:rPr>
        <w:t>автоматическое поддержание давления в водопроводной сети у потребителя за счет системы автоматического регулирования, включающей в себя частотный электропривод на сетевых насосах и датчики давления в определенных точках</w:t>
      </w:r>
      <w:r w:rsidRPr="00124910">
        <w:rPr>
          <w:spacing w:val="-5"/>
          <w:lang w:eastAsia="ru-RU" w:bidi="ru-RU"/>
        </w:rPr>
        <w:t xml:space="preserve"> </w:t>
      </w:r>
      <w:r w:rsidRPr="00124910">
        <w:rPr>
          <w:lang w:eastAsia="ru-RU" w:bidi="ru-RU"/>
        </w:rPr>
        <w:t>сети;</w:t>
      </w:r>
    </w:p>
    <w:p w:rsidR="00120A31" w:rsidRPr="00124910" w:rsidRDefault="00120A31" w:rsidP="005D04E0">
      <w:pPr>
        <w:pStyle w:val="afff2"/>
        <w:rPr>
          <w:lang w:eastAsia="ru-RU" w:bidi="ru-RU"/>
        </w:rPr>
      </w:pPr>
      <w:r w:rsidRPr="00124910">
        <w:rPr>
          <w:lang w:eastAsia="ru-RU" w:bidi="ru-RU"/>
        </w:rPr>
        <w:t>аварийные блокировки, защита и сигнализация, в том числе сигнализация при резком увеличении расхода и/или падения давления в</w:t>
      </w:r>
      <w:r w:rsidRPr="00124910">
        <w:rPr>
          <w:spacing w:val="-4"/>
          <w:lang w:eastAsia="ru-RU" w:bidi="ru-RU"/>
        </w:rPr>
        <w:t xml:space="preserve"> </w:t>
      </w:r>
      <w:r w:rsidRPr="00124910">
        <w:rPr>
          <w:lang w:eastAsia="ru-RU" w:bidi="ru-RU"/>
        </w:rPr>
        <w:t>сети.</w:t>
      </w:r>
    </w:p>
    <w:p w:rsidR="00120A31" w:rsidRPr="00124910" w:rsidRDefault="00120A31" w:rsidP="009E4E3C">
      <w:pPr>
        <w:pStyle w:val="affa"/>
        <w:spacing w:line="240" w:lineRule="auto"/>
        <w:ind w:firstLine="567"/>
      </w:pPr>
      <w:r w:rsidRPr="00124910">
        <w:t>Второй и последующие этапы автоматизации, в зависимости от потребностей, могут предусматривать развитие системы до уровня автоматического, диспетчерского управления ВЗС с функционалом телемеханизации, построение системы визуализации (SCADA) с отображением на мнемосхеме текущего положения задвижек в сети и системы автоматизированного контроля и учета энергоресурсов (АСКУЭ).</w:t>
      </w:r>
    </w:p>
    <w:p w:rsidR="009B7F9A" w:rsidRPr="00124910" w:rsidRDefault="00120A31" w:rsidP="009E4E3C">
      <w:pPr>
        <w:pStyle w:val="affa"/>
        <w:spacing w:line="240" w:lineRule="auto"/>
        <w:ind w:firstLine="567"/>
      </w:pPr>
      <w:r w:rsidRPr="00124910">
        <w:lastRenderedPageBreak/>
        <w:t>Учитывая относительно сложную топологию закольцованных сетей наличие мнемосхемы является обязательным условием для правильной эксплуатации системы водоснабжения.</w:t>
      </w:r>
    </w:p>
    <w:p w:rsidR="009B7F9A" w:rsidRPr="00124910" w:rsidRDefault="009B7F9A" w:rsidP="009E4E3C">
      <w:pPr>
        <w:pStyle w:val="a7"/>
        <w:autoSpaceDE w:val="0"/>
        <w:autoSpaceDN w:val="0"/>
        <w:adjustRightInd w:val="0"/>
        <w:spacing w:line="240" w:lineRule="auto"/>
        <w:ind w:left="0" w:firstLine="567"/>
        <w:rPr>
          <w:b/>
        </w:rPr>
      </w:pPr>
    </w:p>
    <w:p w:rsidR="00B41BEB" w:rsidRPr="00124910" w:rsidRDefault="009B7F9A" w:rsidP="009E4E3C">
      <w:pPr>
        <w:pStyle w:val="afffa"/>
        <w:spacing w:after="0" w:line="240" w:lineRule="auto"/>
        <w:ind w:firstLine="567"/>
      </w:pPr>
      <w:bookmarkStart w:id="116" w:name="_Toc25557221"/>
      <w:r w:rsidRPr="00124910">
        <w:t>1.4.3</w:t>
      </w:r>
      <w:r w:rsidRPr="00124910">
        <w:tab/>
        <w:t>Сведения о вновь строящихся, реконструируемых и предлагаемых к выводу из</w:t>
      </w:r>
      <w:r w:rsidR="00902F41" w:rsidRPr="00124910">
        <w:t xml:space="preserve"> </w:t>
      </w:r>
      <w:r w:rsidRPr="00124910">
        <w:t>эксплуатации объектах системы водоснабжения</w:t>
      </w:r>
      <w:bookmarkEnd w:id="116"/>
    </w:p>
    <w:p w:rsidR="009B7F9A" w:rsidRPr="00124910" w:rsidRDefault="00E02B27" w:rsidP="009E4E3C">
      <w:pPr>
        <w:pStyle w:val="affa"/>
        <w:spacing w:line="240" w:lineRule="auto"/>
        <w:ind w:firstLine="567"/>
      </w:pPr>
      <w:r w:rsidRPr="00124910">
        <w:t>Объекты, предложенные схемой, к строительству или реконструкции указаны в п. 1.4</w:t>
      </w:r>
      <w:r w:rsidR="002A501D" w:rsidRPr="00124910">
        <w:rPr>
          <w:lang w:val="ru-RU"/>
        </w:rPr>
        <w:t>.1</w:t>
      </w:r>
      <w:r w:rsidRPr="00124910">
        <w:t xml:space="preserve">. </w:t>
      </w:r>
    </w:p>
    <w:p w:rsidR="00E02B27" w:rsidRPr="00124910" w:rsidRDefault="00E02B27" w:rsidP="009E4E3C">
      <w:pPr>
        <w:spacing w:line="240" w:lineRule="auto"/>
        <w:ind w:firstLine="567"/>
      </w:pPr>
    </w:p>
    <w:p w:rsidR="009B7F9A" w:rsidRPr="00124910" w:rsidRDefault="009B7F9A" w:rsidP="009E4E3C">
      <w:pPr>
        <w:pStyle w:val="afffa"/>
        <w:spacing w:after="0" w:line="240" w:lineRule="auto"/>
        <w:ind w:firstLine="567"/>
      </w:pPr>
      <w:bookmarkStart w:id="117" w:name="_Toc25557222"/>
      <w:r w:rsidRPr="00124910">
        <w:t>1.4.4</w:t>
      </w:r>
      <w:r w:rsidRPr="00124910">
        <w:tab/>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17"/>
    </w:p>
    <w:p w:rsidR="009B7F9A" w:rsidRPr="00124910" w:rsidRDefault="009B7F9A" w:rsidP="009E4E3C">
      <w:pPr>
        <w:spacing w:line="240" w:lineRule="auto"/>
        <w:ind w:firstLine="567"/>
      </w:pPr>
    </w:p>
    <w:p w:rsidR="009B7F9A" w:rsidRPr="00124910" w:rsidRDefault="009B7F9A" w:rsidP="009E4E3C">
      <w:pPr>
        <w:pStyle w:val="affa"/>
        <w:spacing w:line="240" w:lineRule="auto"/>
        <w:ind w:firstLine="567"/>
      </w:pPr>
      <w:r w:rsidRPr="00124910">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85432">
        <w:t xml:space="preserve"> </w:t>
      </w:r>
      <w:r w:rsidRPr="00124910">
        <w:t>отсутствуют</w:t>
      </w:r>
    </w:p>
    <w:p w:rsidR="009B7F9A" w:rsidRPr="00124910" w:rsidRDefault="009B7F9A" w:rsidP="009E4E3C">
      <w:pPr>
        <w:pStyle w:val="affa"/>
        <w:spacing w:line="240" w:lineRule="auto"/>
        <w:ind w:firstLine="567"/>
      </w:pPr>
    </w:p>
    <w:p w:rsidR="009B7F9A" w:rsidRPr="00124910" w:rsidRDefault="009B7F9A" w:rsidP="009E4E3C">
      <w:pPr>
        <w:pStyle w:val="afffa"/>
        <w:spacing w:after="0" w:line="240" w:lineRule="auto"/>
        <w:ind w:firstLine="567"/>
      </w:pPr>
      <w:bookmarkStart w:id="118" w:name="_Toc25557223"/>
      <w:r w:rsidRPr="00124910">
        <w:t>1.4.5</w:t>
      </w:r>
      <w:r w:rsidRPr="00124910">
        <w:tab/>
        <w:t>Сведения об оснащенности зданий, строений, сооружений приборами учета</w:t>
      </w:r>
      <w:r w:rsidR="00B377C9" w:rsidRPr="00124910">
        <w:t xml:space="preserve"> </w:t>
      </w:r>
      <w:r w:rsidRPr="00124910">
        <w:t>воды и их применении при осуществлении расчетов за потребленную воду</w:t>
      </w:r>
      <w:bookmarkEnd w:id="118"/>
    </w:p>
    <w:p w:rsidR="009B7F9A" w:rsidRPr="00124910" w:rsidRDefault="00485432" w:rsidP="009E4E3C">
      <w:pPr>
        <w:pStyle w:val="affa"/>
        <w:spacing w:line="240" w:lineRule="auto"/>
        <w:ind w:firstLine="567"/>
      </w:pPr>
      <w:r>
        <w:t xml:space="preserve">В </w:t>
      </w:r>
      <w:r w:rsidR="00D3082E">
        <w:t>Мирненском сельском поселении</w:t>
      </w:r>
      <w:r w:rsidR="00E02B27" w:rsidRPr="00124910">
        <w:t xml:space="preserve"> существуют абоненты, осуществляющие расчет за потребленную воду по счетчикам учета холодной воды.</w:t>
      </w:r>
    </w:p>
    <w:p w:rsidR="007A4B07" w:rsidRDefault="007A4B07" w:rsidP="009E4E3C">
      <w:pPr>
        <w:pStyle w:val="afffa"/>
        <w:spacing w:after="0" w:line="240" w:lineRule="auto"/>
        <w:ind w:firstLine="567"/>
        <w:rPr>
          <w:rFonts w:eastAsia="Calibri"/>
          <w:b w:val="0"/>
          <w:szCs w:val="22"/>
        </w:rPr>
      </w:pPr>
      <w:bookmarkStart w:id="119" w:name="_Toc25557224"/>
    </w:p>
    <w:p w:rsidR="009B7F9A" w:rsidRPr="00124910" w:rsidRDefault="009B7F9A" w:rsidP="007A4B07">
      <w:pPr>
        <w:pStyle w:val="afffa"/>
        <w:spacing w:after="0" w:line="240" w:lineRule="auto"/>
        <w:ind w:left="1418" w:hanging="851"/>
        <w:jc w:val="both"/>
      </w:pPr>
      <w:r w:rsidRPr="00124910">
        <w:t>1.4.6</w:t>
      </w:r>
      <w:r w:rsidR="007A4B07">
        <w:rPr>
          <w:lang w:val="ru-RU"/>
        </w:rPr>
        <w:t xml:space="preserve"> </w:t>
      </w:r>
      <w:r w:rsidRPr="00124910">
        <w:t>Описание вариантов маршрутов прохождения трубопроводов (трасс) по</w:t>
      </w:r>
      <w:r w:rsidR="00B377C9" w:rsidRPr="00124910">
        <w:t xml:space="preserve"> </w:t>
      </w:r>
      <w:r w:rsidR="007A4B07">
        <w:rPr>
          <w:lang w:val="ru-RU"/>
        </w:rPr>
        <w:t xml:space="preserve"> </w:t>
      </w:r>
      <w:r w:rsidRPr="00124910">
        <w:t>территории поселения , городского округа и их обоснование</w:t>
      </w:r>
      <w:bookmarkEnd w:id="119"/>
    </w:p>
    <w:p w:rsidR="009B7F9A" w:rsidRPr="00124910" w:rsidRDefault="009B7F9A" w:rsidP="009E4E3C">
      <w:pPr>
        <w:spacing w:line="240" w:lineRule="auto"/>
        <w:ind w:firstLine="567"/>
      </w:pPr>
    </w:p>
    <w:p w:rsidR="00B573D8" w:rsidRPr="00124910" w:rsidRDefault="00B573D8" w:rsidP="009E4E3C">
      <w:pPr>
        <w:pStyle w:val="affa"/>
        <w:spacing w:line="240" w:lineRule="auto"/>
        <w:ind w:firstLine="567"/>
      </w:pPr>
      <w:r w:rsidRPr="00124910">
        <w:t xml:space="preserve">Водоснабжение </w:t>
      </w:r>
      <w:r w:rsidR="00D3082E">
        <w:t>Мирненского сельского поселения</w:t>
      </w:r>
      <w:r w:rsidR="00485432">
        <w:t xml:space="preserve"> </w:t>
      </w:r>
      <w:r w:rsidRPr="00124910">
        <w:t>предусматр</w:t>
      </w:r>
      <w:r w:rsidR="008E7C0E" w:rsidRPr="00124910">
        <w:t>ивается по существующей схеме со строительством</w:t>
      </w:r>
      <w:r w:rsidRPr="00124910">
        <w:t xml:space="preserve"> магистральных и распределительных сетей водоснабжения. </w:t>
      </w:r>
    </w:p>
    <w:p w:rsidR="00E02B27" w:rsidRPr="00124910" w:rsidRDefault="00E02B27" w:rsidP="009E4E3C">
      <w:pPr>
        <w:pStyle w:val="affa"/>
        <w:spacing w:line="240" w:lineRule="auto"/>
        <w:ind w:firstLine="567"/>
      </w:pPr>
      <w:r w:rsidRPr="00124910">
        <w:t>Трубопроводы сети водоснабжения схемой предлагается проводить вдоль проездов, а так же использовать существующие сети водоснабжения после проведения реконструкции.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w:t>
      </w:r>
    </w:p>
    <w:p w:rsidR="009B7F9A" w:rsidRPr="00124910" w:rsidRDefault="009B7F9A" w:rsidP="009E4E3C">
      <w:pPr>
        <w:spacing w:line="240" w:lineRule="auto"/>
        <w:ind w:firstLine="567"/>
      </w:pPr>
    </w:p>
    <w:p w:rsidR="009B7F9A" w:rsidRPr="00124910" w:rsidRDefault="00B573D8" w:rsidP="007A4B07">
      <w:pPr>
        <w:pStyle w:val="afffa"/>
        <w:spacing w:after="0" w:line="240" w:lineRule="auto"/>
        <w:ind w:left="1418" w:hanging="851"/>
        <w:jc w:val="both"/>
      </w:pPr>
      <w:bookmarkStart w:id="120" w:name="_Toc25557225"/>
      <w:r w:rsidRPr="00124910">
        <w:t>1.4.7.</w:t>
      </w:r>
      <w:r w:rsidRPr="00124910">
        <w:tab/>
        <w:t>Рекомендации</w:t>
      </w:r>
      <w:r w:rsidRPr="00124910">
        <w:tab/>
        <w:t>о</w:t>
      </w:r>
      <w:r w:rsidRPr="00124910">
        <w:tab/>
        <w:t>месте</w:t>
      </w:r>
      <w:r w:rsidRPr="00124910">
        <w:tab/>
        <w:t>размещения</w:t>
      </w:r>
      <w:r w:rsidRPr="00124910">
        <w:tab/>
        <w:t>насосных</w:t>
      </w:r>
      <w:r w:rsidRPr="00124910">
        <w:tab/>
        <w:t>станций,</w:t>
      </w:r>
      <w:r w:rsidRPr="00124910">
        <w:tab/>
        <w:t>резервуаров, водонапорных башен</w:t>
      </w:r>
      <w:bookmarkEnd w:id="120"/>
    </w:p>
    <w:p w:rsidR="00E02B27" w:rsidRPr="00124910" w:rsidRDefault="00485432" w:rsidP="009E4E3C">
      <w:pPr>
        <w:pStyle w:val="affa"/>
        <w:spacing w:line="240" w:lineRule="auto"/>
        <w:ind w:firstLine="567"/>
      </w:pPr>
      <w:r>
        <w:t xml:space="preserve">В </w:t>
      </w:r>
      <w:r w:rsidR="00D3082E">
        <w:t>Мирненском сельском поселении</w:t>
      </w:r>
      <w:r w:rsidR="00E02B27" w:rsidRPr="00124910">
        <w:t xml:space="preserve"> отсутствует необходимость устройства дополнительных н</w:t>
      </w:r>
      <w:r w:rsidR="002A501D" w:rsidRPr="00124910">
        <w:t>асосных станции</w:t>
      </w:r>
      <w:r w:rsidR="002A501D" w:rsidRPr="00124910">
        <w:rPr>
          <w:lang w:val="ru-RU"/>
        </w:rPr>
        <w:t xml:space="preserve">. Предусмотрено строительство </w:t>
      </w:r>
      <w:r w:rsidR="008A5DF3">
        <w:rPr>
          <w:lang w:val="ru-RU"/>
        </w:rPr>
        <w:t>двух</w:t>
      </w:r>
      <w:r w:rsidR="002A501D" w:rsidRPr="00124910">
        <w:rPr>
          <w:lang w:val="ru-RU"/>
        </w:rPr>
        <w:t xml:space="preserve"> резервуар</w:t>
      </w:r>
      <w:r w:rsidR="008A5DF3">
        <w:rPr>
          <w:lang w:val="ru-RU"/>
        </w:rPr>
        <w:t>ов</w:t>
      </w:r>
      <w:r w:rsidR="002A501D" w:rsidRPr="00124910">
        <w:rPr>
          <w:lang w:val="ru-RU"/>
        </w:rPr>
        <w:t xml:space="preserve"> чистой воды V=500</w:t>
      </w:r>
      <w:r w:rsidR="007F1FF2" w:rsidRPr="007F1FF2">
        <w:rPr>
          <w:lang w:val="ru-RU"/>
        </w:rPr>
        <w:t>м</w:t>
      </w:r>
      <w:r w:rsidR="007F1FF2" w:rsidRPr="007F1FF2">
        <w:rPr>
          <w:vertAlign w:val="superscript"/>
          <w:lang w:val="ru-RU"/>
        </w:rPr>
        <w:t>3</w:t>
      </w:r>
      <w:r w:rsidR="002A501D" w:rsidRPr="00124910">
        <w:rPr>
          <w:lang w:val="ru-RU"/>
        </w:rPr>
        <w:t>.</w:t>
      </w:r>
    </w:p>
    <w:p w:rsidR="009B7F9A" w:rsidRPr="00124910" w:rsidRDefault="00E02B27" w:rsidP="009E4E3C">
      <w:pPr>
        <w:pStyle w:val="affa"/>
        <w:spacing w:line="240" w:lineRule="auto"/>
        <w:ind w:firstLine="567"/>
      </w:pPr>
      <w:r w:rsidRPr="00124910">
        <w:t xml:space="preserve">Схемой водоснабжения предлагается проведение капитального ремонта существующих </w:t>
      </w:r>
      <w:r w:rsidR="00747276" w:rsidRPr="00124910">
        <w:t>объектов централизованных систем водоснабжения</w:t>
      </w:r>
      <w:r w:rsidRPr="00124910">
        <w:t>.</w:t>
      </w:r>
    </w:p>
    <w:p w:rsidR="00B573D8" w:rsidRPr="00124910" w:rsidRDefault="00B573D8" w:rsidP="009E4E3C">
      <w:pPr>
        <w:spacing w:line="240" w:lineRule="auto"/>
        <w:ind w:firstLine="567"/>
      </w:pPr>
    </w:p>
    <w:p w:rsidR="00B573D8" w:rsidRPr="00124910" w:rsidRDefault="00B573D8" w:rsidP="009E4E3C">
      <w:pPr>
        <w:pStyle w:val="afffa"/>
        <w:spacing w:after="0" w:line="240" w:lineRule="auto"/>
        <w:ind w:firstLine="567"/>
      </w:pPr>
      <w:bookmarkStart w:id="121" w:name="_Toc25557226"/>
      <w:r w:rsidRPr="00124910">
        <w:t>1.4.8</w:t>
      </w:r>
      <w:r w:rsidRPr="00124910">
        <w:tab/>
        <w:t>Границы планируемых зон размещения объектов централизованных систем</w:t>
      </w:r>
      <w:r w:rsidR="00255E18" w:rsidRPr="00124910">
        <w:t xml:space="preserve"> </w:t>
      </w:r>
      <w:r w:rsidRPr="00124910">
        <w:t>горячего водоснабжения , холодного водоснабжения</w:t>
      </w:r>
      <w:bookmarkEnd w:id="121"/>
    </w:p>
    <w:p w:rsidR="00B573D8" w:rsidRPr="00124910" w:rsidRDefault="00E02B27" w:rsidP="009E4E3C">
      <w:pPr>
        <w:pStyle w:val="affa"/>
        <w:spacing w:line="240" w:lineRule="auto"/>
        <w:ind w:firstLine="567"/>
      </w:pPr>
      <w:r w:rsidRPr="00124910">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B573D8" w:rsidRPr="00124910" w:rsidRDefault="00B573D8" w:rsidP="009E4E3C">
      <w:pPr>
        <w:spacing w:line="240" w:lineRule="auto"/>
        <w:ind w:firstLine="567"/>
      </w:pPr>
    </w:p>
    <w:p w:rsidR="00B573D8" w:rsidRPr="00124910" w:rsidRDefault="00B573D8" w:rsidP="009E4E3C">
      <w:pPr>
        <w:pStyle w:val="afffa"/>
        <w:spacing w:after="0" w:line="240" w:lineRule="auto"/>
        <w:ind w:firstLine="567"/>
      </w:pPr>
      <w:bookmarkStart w:id="122" w:name="_Toc25557227"/>
      <w:r w:rsidRPr="00124910">
        <w:t>1.4.9</w:t>
      </w:r>
      <w:r w:rsidRPr="00124910">
        <w:tab/>
        <w:t>Карты (схемы) существующего и планируемого размещения объектов централизованных систем горячего водоснабжения , холодного водоснабжения.</w:t>
      </w:r>
      <w:bookmarkEnd w:id="122"/>
    </w:p>
    <w:p w:rsidR="00E0687E" w:rsidRPr="00124910" w:rsidRDefault="00E0687E" w:rsidP="009E4E3C">
      <w:pPr>
        <w:spacing w:line="240" w:lineRule="auto"/>
        <w:ind w:firstLine="567"/>
        <w:jc w:val="left"/>
      </w:pPr>
      <w:r w:rsidRPr="00124910">
        <w:tab/>
      </w:r>
    </w:p>
    <w:p w:rsidR="00C46142" w:rsidRPr="00124910" w:rsidRDefault="00E0687E" w:rsidP="009E4E3C">
      <w:pPr>
        <w:pStyle w:val="affa"/>
        <w:spacing w:line="240" w:lineRule="auto"/>
        <w:ind w:firstLine="567"/>
      </w:pPr>
      <w:r w:rsidRPr="00124910">
        <w:t xml:space="preserve">Карты существующего и планируемого размещения объектов централизованных систем водоснабжения </w:t>
      </w:r>
      <w:r w:rsidR="00044DEA" w:rsidRPr="00124910">
        <w:t>отсутствуют</w:t>
      </w:r>
      <w:r w:rsidRPr="00124910">
        <w:t>.</w:t>
      </w:r>
    </w:p>
    <w:p w:rsidR="00E02B27" w:rsidRPr="00124910" w:rsidRDefault="00E02B27" w:rsidP="009E4E3C">
      <w:pPr>
        <w:spacing w:line="240" w:lineRule="auto"/>
        <w:ind w:firstLine="567"/>
        <w:jc w:val="left"/>
      </w:pPr>
    </w:p>
    <w:p w:rsidR="00E02B27" w:rsidRPr="00124910" w:rsidRDefault="00E02B27" w:rsidP="009E4E3C">
      <w:pPr>
        <w:pStyle w:val="afffa"/>
        <w:numPr>
          <w:ilvl w:val="2"/>
          <w:numId w:val="7"/>
        </w:numPr>
        <w:spacing w:after="0" w:line="240" w:lineRule="auto"/>
        <w:ind w:left="0" w:firstLine="567"/>
      </w:pPr>
      <w:bookmarkStart w:id="123" w:name="_Toc25557228"/>
      <w:r w:rsidRPr="00124910">
        <w:t>Обеспечение подачи абонентам определенного объема горячей, питьевой воды установленного качества</w:t>
      </w:r>
      <w:bookmarkEnd w:id="123"/>
    </w:p>
    <w:p w:rsidR="00E02B27" w:rsidRPr="00124910" w:rsidRDefault="00E02B27" w:rsidP="009E4E3C">
      <w:pPr>
        <w:pStyle w:val="affa"/>
        <w:spacing w:line="240" w:lineRule="auto"/>
        <w:ind w:firstLine="567"/>
      </w:pPr>
      <w:r w:rsidRPr="00124910">
        <w:t>Объем подаваемой воды потребителям гарантируется за счет использования оборудования, рассчитанного на необходимые параметры потребления воды.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w:t>
      </w:r>
    </w:p>
    <w:p w:rsidR="00E02B27" w:rsidRPr="00124910" w:rsidRDefault="00E02B27" w:rsidP="009E4E3C">
      <w:pPr>
        <w:spacing w:line="240" w:lineRule="auto"/>
        <w:ind w:firstLine="567"/>
      </w:pPr>
    </w:p>
    <w:p w:rsidR="00E02B27" w:rsidRPr="00124910" w:rsidRDefault="00E02B27" w:rsidP="009E4E3C">
      <w:pPr>
        <w:pStyle w:val="afffa"/>
        <w:spacing w:after="0" w:line="240" w:lineRule="auto"/>
        <w:ind w:firstLine="567"/>
      </w:pPr>
      <w:bookmarkStart w:id="124" w:name="_Toc25557229"/>
      <w:r w:rsidRPr="00124910">
        <w:lastRenderedPageBreak/>
        <w:t>1.4.11 Организация и обеспечение централизованного водоснабжения на территориях, где данный вид инженерных сетей отсутствует</w:t>
      </w:r>
      <w:bookmarkEnd w:id="124"/>
    </w:p>
    <w:p w:rsidR="00E02B27" w:rsidRPr="00124910" w:rsidRDefault="00E02B27" w:rsidP="009E4E3C">
      <w:pPr>
        <w:pStyle w:val="affa"/>
        <w:spacing w:line="240" w:lineRule="auto"/>
        <w:ind w:firstLine="567"/>
      </w:pPr>
      <w:r w:rsidRPr="00124910">
        <w:t>Для обеспечения централизованного водоснабжения на территориях, где данный вид инженерных сетей отсутствует, схемой предлагается проведение проектно-изыскательских работ по определению основных направлений по строительству сети водоснабжения. Конфигурация, материал и диаметры труб определятся в ходе проектных работ.</w:t>
      </w:r>
    </w:p>
    <w:p w:rsidR="003E13F4" w:rsidRPr="00124910" w:rsidRDefault="003E13F4" w:rsidP="009E4E3C">
      <w:pPr>
        <w:pStyle w:val="affa"/>
        <w:spacing w:line="240" w:lineRule="auto"/>
        <w:ind w:firstLine="567"/>
      </w:pPr>
    </w:p>
    <w:p w:rsidR="00E02B27" w:rsidRPr="00124910" w:rsidRDefault="00E02B27" w:rsidP="009E4E3C">
      <w:pPr>
        <w:pStyle w:val="afffa"/>
        <w:spacing w:after="0" w:line="240" w:lineRule="auto"/>
        <w:ind w:firstLine="567"/>
      </w:pPr>
      <w:bookmarkStart w:id="125" w:name="_Toc25557230"/>
      <w:r w:rsidRPr="00124910">
        <w:t>1.4.12 Обеспечение водоснабжения объектов перспективной застройки населенного пункта</w:t>
      </w:r>
      <w:bookmarkEnd w:id="125"/>
    </w:p>
    <w:p w:rsidR="00E02B27" w:rsidRPr="00124910" w:rsidRDefault="00E02B27" w:rsidP="009E4E3C">
      <w:pPr>
        <w:pStyle w:val="affa"/>
        <w:spacing w:line="240" w:lineRule="auto"/>
        <w:ind w:firstLine="567"/>
      </w:pPr>
      <w:r w:rsidRPr="00124910">
        <w:t>В соответствии с проектом ГП приори</w:t>
      </w:r>
      <w:r w:rsidR="002A501D" w:rsidRPr="00124910">
        <w:t xml:space="preserve">тетными направлениями развития </w:t>
      </w:r>
      <w:r w:rsidR="00D3082E">
        <w:t>Мирненского сельского поселения</w:t>
      </w:r>
      <w:r w:rsidR="00485432">
        <w:t xml:space="preserve"> </w:t>
      </w:r>
      <w:r w:rsidRPr="00124910">
        <w:t xml:space="preserve">являются: </w:t>
      </w:r>
    </w:p>
    <w:p w:rsidR="00E02B27" w:rsidRPr="00124910" w:rsidRDefault="00E02B27" w:rsidP="005D04E0">
      <w:pPr>
        <w:pStyle w:val="afff2"/>
      </w:pPr>
      <w:r w:rsidRPr="00124910">
        <w:t>поддерживание существующих и строительство новых производств в разных отраслях промышленности (добывающая, лесная и деревоперерабатывающая, пищевая, сельскохозяйственная);</w:t>
      </w:r>
    </w:p>
    <w:p w:rsidR="00E02B27" w:rsidRPr="00124910" w:rsidRDefault="00E02B27" w:rsidP="005D04E0">
      <w:pPr>
        <w:pStyle w:val="afff2"/>
      </w:pPr>
      <w:r w:rsidRPr="00124910">
        <w:t>развитие газовой инфраструктуры;</w:t>
      </w:r>
    </w:p>
    <w:p w:rsidR="00E02B27" w:rsidRPr="00124910" w:rsidRDefault="00E02B27" w:rsidP="005D04E0">
      <w:pPr>
        <w:pStyle w:val="afff2"/>
      </w:pPr>
      <w:r w:rsidRPr="00124910">
        <w:t>развитие социально-бытовой инфраструктуры;</w:t>
      </w:r>
    </w:p>
    <w:p w:rsidR="00E02B27" w:rsidRPr="00124910" w:rsidRDefault="00E02B27" w:rsidP="005D04E0">
      <w:pPr>
        <w:pStyle w:val="afff2"/>
      </w:pPr>
      <w:r w:rsidRPr="00124910">
        <w:t>улучшение условий жизни населения;</w:t>
      </w:r>
    </w:p>
    <w:p w:rsidR="00E02B27" w:rsidRPr="00124910" w:rsidRDefault="00E02B27" w:rsidP="005D04E0">
      <w:pPr>
        <w:pStyle w:val="afff2"/>
      </w:pPr>
      <w:r w:rsidRPr="00124910">
        <w:t>развитие транспортной инфраструктуры.</w:t>
      </w:r>
    </w:p>
    <w:p w:rsidR="00E02B27" w:rsidRPr="00124910" w:rsidRDefault="00E02B27" w:rsidP="009E4E3C">
      <w:pPr>
        <w:pStyle w:val="affa"/>
        <w:spacing w:line="240" w:lineRule="auto"/>
        <w:ind w:firstLine="567"/>
      </w:pPr>
      <w:r w:rsidRPr="00124910">
        <w:t>Объекты данных отраслей необходимо обеспечить централизованным водоснабжением. Данные меры позволят создать благоприятную инфраструктуру поселка и тем самым повысить благосостояние жителей.</w:t>
      </w:r>
    </w:p>
    <w:p w:rsidR="00E02B27" w:rsidRPr="00124910" w:rsidRDefault="00E02B27" w:rsidP="009E4E3C">
      <w:pPr>
        <w:pStyle w:val="affa"/>
        <w:spacing w:line="240" w:lineRule="auto"/>
        <w:ind w:firstLine="567"/>
      </w:pPr>
      <w:r w:rsidRPr="00124910">
        <w:t xml:space="preserve">Согласно проекта ГП в западной части </w:t>
      </w:r>
      <w:r w:rsidR="00D3082E">
        <w:t>Мирненского сельского поселения</w:t>
      </w:r>
      <w:r w:rsidR="00485432">
        <w:t xml:space="preserve"> </w:t>
      </w:r>
      <w:r w:rsidR="00894B79" w:rsidRPr="00124910">
        <w:t>планируется реконструкция</w:t>
      </w:r>
      <w:r w:rsidRPr="00124910">
        <w:t xml:space="preserve"> водозабора.</w:t>
      </w:r>
    </w:p>
    <w:p w:rsidR="00E02B27" w:rsidRPr="00124910" w:rsidRDefault="00E02B27" w:rsidP="009E4E3C">
      <w:pPr>
        <w:spacing w:line="240" w:lineRule="auto"/>
        <w:ind w:firstLine="567"/>
        <w:jc w:val="left"/>
      </w:pPr>
    </w:p>
    <w:p w:rsidR="00E02B27" w:rsidRPr="00124910" w:rsidRDefault="00E02B27" w:rsidP="009E4E3C">
      <w:pPr>
        <w:pStyle w:val="afffa"/>
        <w:spacing w:after="0" w:line="240" w:lineRule="auto"/>
        <w:ind w:firstLine="567"/>
      </w:pPr>
      <w:bookmarkStart w:id="126" w:name="_Toc25557231"/>
      <w:r w:rsidRPr="00124910">
        <w:t>1.4.13 Сокращение потерь воды при ее транспортировке</w:t>
      </w:r>
      <w:bookmarkEnd w:id="126"/>
    </w:p>
    <w:p w:rsidR="00E02B27" w:rsidRPr="00124910" w:rsidRDefault="00E02B27" w:rsidP="009E4E3C">
      <w:pPr>
        <w:pStyle w:val="affa"/>
        <w:spacing w:line="240" w:lineRule="auto"/>
        <w:ind w:firstLine="567"/>
      </w:pPr>
      <w:r w:rsidRPr="00124910">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 а также замена арматуры, находящейся в аварийном состоянии.</w:t>
      </w:r>
    </w:p>
    <w:p w:rsidR="00894B79" w:rsidRPr="00124910" w:rsidRDefault="00894B79" w:rsidP="009E4E3C">
      <w:pPr>
        <w:spacing w:line="240" w:lineRule="auto"/>
        <w:ind w:firstLine="567"/>
        <w:jc w:val="left"/>
      </w:pPr>
    </w:p>
    <w:p w:rsidR="00E02B27" w:rsidRPr="00124910" w:rsidRDefault="00E02B27" w:rsidP="009E4E3C">
      <w:pPr>
        <w:pStyle w:val="afffa"/>
        <w:spacing w:after="0" w:line="240" w:lineRule="auto"/>
        <w:ind w:firstLine="567"/>
      </w:pPr>
      <w:bookmarkStart w:id="127" w:name="_Toc25557232"/>
      <w:r w:rsidRPr="00124910">
        <w:t>1.4.14 Выполнение мероприятий, направленных на обеспечение соответствия качества питьевой воды, горячей воды</w:t>
      </w:r>
      <w:bookmarkEnd w:id="127"/>
    </w:p>
    <w:p w:rsidR="00E02B27" w:rsidRPr="00124910" w:rsidRDefault="00E02B27" w:rsidP="009E4E3C">
      <w:pPr>
        <w:pStyle w:val="affa"/>
        <w:spacing w:line="240" w:lineRule="auto"/>
        <w:ind w:firstLine="567"/>
      </w:pPr>
      <w:r w:rsidRPr="00124910">
        <w:t>Для определения точных показателей загрязнений и возможности подбора требуемой схемы очистки, необходимо провести анализы по следующим показателям:</w:t>
      </w:r>
    </w:p>
    <w:p w:rsidR="00E02B27" w:rsidRPr="00124910" w:rsidRDefault="00E02B27" w:rsidP="005D04E0">
      <w:pPr>
        <w:pStyle w:val="afff2"/>
      </w:pPr>
      <w:r w:rsidRPr="00124910">
        <w:t>микробиологические;</w:t>
      </w:r>
    </w:p>
    <w:p w:rsidR="00E02B27" w:rsidRPr="00124910" w:rsidRDefault="00E02B27" w:rsidP="005D04E0">
      <w:pPr>
        <w:pStyle w:val="afff2"/>
      </w:pPr>
      <w:r w:rsidRPr="00124910">
        <w:t>органолептические;</w:t>
      </w:r>
    </w:p>
    <w:p w:rsidR="00E02B27" w:rsidRPr="00124910" w:rsidRDefault="00E02B27" w:rsidP="005D04E0">
      <w:pPr>
        <w:pStyle w:val="afff2"/>
      </w:pPr>
      <w:r w:rsidRPr="00124910">
        <w:t>обобщенные;</w:t>
      </w:r>
    </w:p>
    <w:p w:rsidR="00E02B27" w:rsidRPr="00124910" w:rsidRDefault="00E02B27" w:rsidP="005D04E0">
      <w:pPr>
        <w:pStyle w:val="afff2"/>
      </w:pPr>
      <w:r w:rsidRPr="00124910">
        <w:t>неорганические и органические вещества;</w:t>
      </w:r>
    </w:p>
    <w:p w:rsidR="00E02B27" w:rsidRPr="00124910" w:rsidRDefault="00E02B27" w:rsidP="005D04E0">
      <w:pPr>
        <w:pStyle w:val="afff2"/>
      </w:pPr>
      <w:r w:rsidRPr="00124910">
        <w:t>радиологические.</w:t>
      </w:r>
    </w:p>
    <w:p w:rsidR="00E02B27" w:rsidRPr="00124910" w:rsidRDefault="00E02B27" w:rsidP="009E4E3C">
      <w:pPr>
        <w:pStyle w:val="affa"/>
        <w:spacing w:line="240" w:lineRule="auto"/>
        <w:ind w:firstLine="567"/>
      </w:pPr>
      <w:r w:rsidRPr="00124910">
        <w:t xml:space="preserve">Необходимо периодически производить отбор проб добываемой воды и лабораторные испытания на соответствие качества нормативным показателям. После заключения лаборатории, при необходимости, корректируется работа очистных сооружений, их состав и производительность. </w:t>
      </w:r>
    </w:p>
    <w:p w:rsidR="00E02B27" w:rsidRPr="00124910" w:rsidRDefault="00E02B27" w:rsidP="009E4E3C">
      <w:pPr>
        <w:pStyle w:val="affa"/>
        <w:spacing w:line="240" w:lineRule="auto"/>
        <w:ind w:firstLine="567"/>
      </w:pPr>
      <w:r w:rsidRPr="00124910">
        <w:t>Кроме того должны быть запроектированы зоны санитарной охраны водных объектов, установлены их границы и режим этих зон на местности и в градостроительной документации поселения. В границах зон необходимо соблюдать предписываемые требования к ним.</w:t>
      </w:r>
    </w:p>
    <w:p w:rsidR="00E02B27" w:rsidRPr="00124910" w:rsidRDefault="00E02B27" w:rsidP="009E4E3C">
      <w:pPr>
        <w:spacing w:line="240" w:lineRule="auto"/>
        <w:ind w:firstLine="567"/>
        <w:jc w:val="left"/>
      </w:pPr>
    </w:p>
    <w:p w:rsidR="00B573D8" w:rsidRPr="00124910" w:rsidRDefault="00B573D8" w:rsidP="009E4E3C">
      <w:pPr>
        <w:pStyle w:val="a5"/>
        <w:ind w:firstLine="567"/>
        <w:outlineLvl w:val="0"/>
        <w:rPr>
          <w:rFonts w:ascii="Times New Roman" w:hAnsi="Times New Roman"/>
          <w:b/>
          <w:sz w:val="22"/>
          <w:szCs w:val="22"/>
        </w:rPr>
      </w:pPr>
      <w:bookmarkStart w:id="128" w:name="_Toc25557233"/>
      <w:r w:rsidRPr="00124910">
        <w:rPr>
          <w:rFonts w:ascii="Times New Roman" w:hAnsi="Times New Roman"/>
          <w:b/>
          <w:sz w:val="22"/>
          <w:szCs w:val="22"/>
        </w:rPr>
        <w:t>1.5.</w:t>
      </w:r>
      <w:r w:rsidRPr="00124910">
        <w:rPr>
          <w:rFonts w:ascii="Times New Roman" w:hAnsi="Times New Roman"/>
          <w:b/>
          <w:sz w:val="22"/>
          <w:szCs w:val="22"/>
        </w:rPr>
        <w:tab/>
        <w:t>Экологические аспекты мероприя</w:t>
      </w:r>
      <w:r w:rsidR="00877C73" w:rsidRPr="00124910">
        <w:rPr>
          <w:rFonts w:ascii="Times New Roman" w:hAnsi="Times New Roman"/>
          <w:b/>
          <w:sz w:val="22"/>
          <w:szCs w:val="22"/>
        </w:rPr>
        <w:t>тий по строительству, реконстру</w:t>
      </w:r>
      <w:r w:rsidRPr="00124910">
        <w:rPr>
          <w:rFonts w:ascii="Times New Roman" w:hAnsi="Times New Roman"/>
          <w:b/>
          <w:sz w:val="22"/>
          <w:szCs w:val="22"/>
        </w:rPr>
        <w:t>кции и</w:t>
      </w:r>
      <w:r w:rsidR="00877C73" w:rsidRPr="00124910">
        <w:rPr>
          <w:rFonts w:ascii="Times New Roman" w:hAnsi="Times New Roman"/>
          <w:b/>
          <w:sz w:val="22"/>
          <w:szCs w:val="22"/>
        </w:rPr>
        <w:t xml:space="preserve"> </w:t>
      </w:r>
      <w:r w:rsidRPr="00124910">
        <w:rPr>
          <w:rFonts w:ascii="Times New Roman" w:hAnsi="Times New Roman"/>
          <w:b/>
          <w:sz w:val="22"/>
          <w:szCs w:val="22"/>
        </w:rPr>
        <w:t>модернизации объектов централизованных систем водоснабжения</w:t>
      </w:r>
      <w:bookmarkEnd w:id="128"/>
    </w:p>
    <w:p w:rsidR="00BB1D51" w:rsidRPr="00124910" w:rsidRDefault="00BB1D51" w:rsidP="009E4E3C">
      <w:pPr>
        <w:pStyle w:val="affa"/>
        <w:spacing w:line="240" w:lineRule="auto"/>
        <w:ind w:firstLine="567"/>
      </w:pPr>
      <w:r w:rsidRPr="00124910">
        <w:t>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В муниципальном образовании разработаны проекты зон санитарной охраны.</w:t>
      </w:r>
    </w:p>
    <w:p w:rsidR="00BB1D51" w:rsidRPr="00124910" w:rsidRDefault="00BB1D51" w:rsidP="009E4E3C">
      <w:pPr>
        <w:pStyle w:val="affa"/>
        <w:spacing w:line="240" w:lineRule="auto"/>
        <w:ind w:firstLine="567"/>
      </w:pPr>
      <w:r w:rsidRPr="00124910">
        <w:t>Мероприятия для зон санитарной охраны</w:t>
      </w:r>
    </w:p>
    <w:p w:rsidR="00BB1D51" w:rsidRPr="00124910" w:rsidRDefault="00BB1D51" w:rsidP="009E4E3C">
      <w:pPr>
        <w:pStyle w:val="affa"/>
        <w:spacing w:line="240" w:lineRule="auto"/>
        <w:ind w:firstLine="567"/>
      </w:pPr>
      <w:r w:rsidRPr="00124910">
        <w:t xml:space="preserve">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w:t>
      </w:r>
      <w:r w:rsidRPr="00124910">
        <w:lastRenderedPageBreak/>
        <w:t>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w:t>
      </w:r>
    </w:p>
    <w:p w:rsidR="00BB1D51" w:rsidRPr="00124910" w:rsidRDefault="00BB1D51" w:rsidP="009E4E3C">
      <w:pPr>
        <w:pStyle w:val="affa"/>
        <w:spacing w:line="240" w:lineRule="auto"/>
        <w:ind w:firstLine="567"/>
      </w:pPr>
      <w:r w:rsidRPr="00124910">
        <w:t>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w:t>
      </w:r>
    </w:p>
    <w:p w:rsidR="00CD08D9" w:rsidRPr="00124910" w:rsidRDefault="00BB1D51" w:rsidP="009E4E3C">
      <w:pPr>
        <w:pStyle w:val="affa"/>
        <w:spacing w:line="240" w:lineRule="auto"/>
        <w:ind w:firstLine="567"/>
        <w:sectPr w:rsidR="00CD08D9" w:rsidRPr="00124910" w:rsidSect="009E4E3C">
          <w:pgSz w:w="11906" w:h="16838"/>
          <w:pgMar w:top="1134" w:right="851" w:bottom="567" w:left="1701" w:header="624" w:footer="624" w:gutter="0"/>
          <w:cols w:space="708"/>
          <w:docGrid w:linePitch="360"/>
        </w:sectPr>
      </w:pPr>
      <w:r w:rsidRPr="00124910">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651A31" w:rsidRPr="00124910" w:rsidRDefault="00B573D8" w:rsidP="00B573D8">
      <w:pPr>
        <w:pStyle w:val="a5"/>
        <w:outlineLvl w:val="0"/>
        <w:rPr>
          <w:rFonts w:ascii="Times New Roman" w:hAnsi="Times New Roman"/>
          <w:b/>
          <w:sz w:val="22"/>
          <w:szCs w:val="22"/>
        </w:rPr>
      </w:pPr>
      <w:bookmarkStart w:id="129" w:name="_Toc25557234"/>
      <w:r w:rsidRPr="00124910">
        <w:rPr>
          <w:rFonts w:ascii="Times New Roman" w:hAnsi="Times New Roman"/>
          <w:b/>
          <w:sz w:val="22"/>
          <w:szCs w:val="22"/>
        </w:rPr>
        <w:lastRenderedPageBreak/>
        <w:t>1.6.</w:t>
      </w:r>
      <w:r w:rsidRPr="00124910">
        <w:rPr>
          <w:rFonts w:ascii="Times New Roman" w:hAnsi="Times New Roman"/>
          <w:b/>
          <w:sz w:val="22"/>
          <w:szCs w:val="22"/>
        </w:rPr>
        <w:tab/>
        <w:t>Оценка объемов капитальных вложений в строительство, реконструкцию и</w:t>
      </w:r>
      <w:r w:rsidR="00255E18" w:rsidRPr="00124910">
        <w:rPr>
          <w:rFonts w:ascii="Times New Roman" w:hAnsi="Times New Roman"/>
          <w:b/>
          <w:sz w:val="22"/>
          <w:szCs w:val="22"/>
        </w:rPr>
        <w:t xml:space="preserve"> </w:t>
      </w:r>
      <w:r w:rsidRPr="00124910">
        <w:rPr>
          <w:rFonts w:ascii="Times New Roman" w:hAnsi="Times New Roman"/>
          <w:b/>
          <w:sz w:val="22"/>
          <w:szCs w:val="22"/>
        </w:rPr>
        <w:t>модернизацию объектов централизованных систем водоснабжения" включает в себя с разбивкой по годам</w:t>
      </w:r>
      <w:bookmarkEnd w:id="129"/>
    </w:p>
    <w:p w:rsidR="00651A31" w:rsidRPr="00124910" w:rsidRDefault="00106F71" w:rsidP="00651A31">
      <w:pPr>
        <w:pStyle w:val="a5"/>
        <w:ind w:left="357"/>
        <w:jc w:val="right"/>
        <w:rPr>
          <w:rFonts w:ascii="Times New Roman" w:hAnsi="Times New Roman"/>
          <w:color w:val="000000"/>
          <w:sz w:val="22"/>
          <w:szCs w:val="22"/>
        </w:rPr>
      </w:pPr>
      <w:r>
        <w:rPr>
          <w:rFonts w:ascii="Times New Roman" w:hAnsi="Times New Roman"/>
          <w:sz w:val="22"/>
          <w:szCs w:val="22"/>
        </w:rPr>
        <w:t xml:space="preserve"> </w:t>
      </w:r>
      <w:r w:rsidR="007851CA" w:rsidRPr="00124910">
        <w:rPr>
          <w:rFonts w:ascii="Times New Roman" w:hAnsi="Times New Roman"/>
          <w:sz w:val="22"/>
          <w:szCs w:val="22"/>
        </w:rPr>
        <w:t>Таблица</w:t>
      </w:r>
      <w:r w:rsidR="00651A31" w:rsidRPr="00124910">
        <w:rPr>
          <w:rFonts w:ascii="Times New Roman" w:hAnsi="Times New Roman"/>
          <w:sz w:val="22"/>
          <w:szCs w:val="22"/>
        </w:rPr>
        <w:t xml:space="preserve"> </w:t>
      </w:r>
      <w:r w:rsidR="00CA2314" w:rsidRPr="00124910">
        <w:rPr>
          <w:rFonts w:ascii="Times New Roman" w:hAnsi="Times New Roman"/>
          <w:sz w:val="22"/>
          <w:szCs w:val="22"/>
        </w:rPr>
        <w:t>19</w:t>
      </w:r>
      <w:r>
        <w:rPr>
          <w:rFonts w:ascii="Times New Roman" w:hAnsi="Times New Roman"/>
          <w:sz w:val="22"/>
          <w:szCs w:val="22"/>
        </w:rPr>
        <w:t xml:space="preserve"> – Мероприятия по развитию системы водонасбжения</w:t>
      </w:r>
    </w:p>
    <w:tbl>
      <w:tblPr>
        <w:tblW w:w="5000" w:type="pct"/>
        <w:tblLook w:val="04A0"/>
      </w:tblPr>
      <w:tblGrid>
        <w:gridCol w:w="6472"/>
        <w:gridCol w:w="1340"/>
        <w:gridCol w:w="1340"/>
        <w:gridCol w:w="1340"/>
        <w:gridCol w:w="1340"/>
        <w:gridCol w:w="1340"/>
        <w:gridCol w:w="1331"/>
      </w:tblGrid>
      <w:tr w:rsidR="001B0B10" w:rsidRPr="001B0B10" w:rsidTr="001B0B10">
        <w:trPr>
          <w:trHeight w:val="20"/>
        </w:trPr>
        <w:tc>
          <w:tcPr>
            <w:tcW w:w="22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Наименование</w:t>
            </w:r>
          </w:p>
        </w:tc>
        <w:tc>
          <w:tcPr>
            <w:tcW w:w="2769" w:type="pct"/>
            <w:gridSpan w:val="6"/>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Инвестиции на реализацию Программы, тыс. руб.</w:t>
            </w:r>
          </w:p>
        </w:tc>
      </w:tr>
      <w:tr w:rsidR="001B0B10" w:rsidRPr="001B0B10" w:rsidTr="001B0B10">
        <w:trPr>
          <w:trHeight w:val="20"/>
        </w:trPr>
        <w:tc>
          <w:tcPr>
            <w:tcW w:w="2231" w:type="pct"/>
            <w:vMerge/>
            <w:tcBorders>
              <w:top w:val="single" w:sz="4" w:space="0" w:color="auto"/>
              <w:left w:val="single" w:sz="4" w:space="0" w:color="auto"/>
              <w:bottom w:val="single" w:sz="4" w:space="0" w:color="auto"/>
              <w:right w:val="single" w:sz="4" w:space="0" w:color="auto"/>
            </w:tcBorders>
            <w:vAlign w:val="center"/>
            <w:hideMark/>
          </w:tcPr>
          <w:p w:rsidR="001B0B10" w:rsidRPr="001B0B10" w:rsidRDefault="001B0B10" w:rsidP="001B0B10">
            <w:pPr>
              <w:spacing w:line="240" w:lineRule="auto"/>
              <w:ind w:firstLine="0"/>
              <w:jc w:val="left"/>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Итого</w:t>
            </w:r>
          </w:p>
        </w:tc>
        <w:tc>
          <w:tcPr>
            <w:tcW w:w="462"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2021 год</w:t>
            </w:r>
          </w:p>
        </w:tc>
        <w:tc>
          <w:tcPr>
            <w:tcW w:w="462"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2022 год</w:t>
            </w:r>
          </w:p>
        </w:tc>
        <w:tc>
          <w:tcPr>
            <w:tcW w:w="462"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2023 год</w:t>
            </w:r>
          </w:p>
        </w:tc>
        <w:tc>
          <w:tcPr>
            <w:tcW w:w="462"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2024 год</w:t>
            </w:r>
          </w:p>
        </w:tc>
        <w:tc>
          <w:tcPr>
            <w:tcW w:w="459" w:type="pct"/>
            <w:tcBorders>
              <w:top w:val="nil"/>
              <w:left w:val="nil"/>
              <w:bottom w:val="single" w:sz="4" w:space="0" w:color="auto"/>
              <w:right w:val="single" w:sz="4" w:space="0" w:color="auto"/>
            </w:tcBorders>
            <w:shd w:val="clear" w:color="000000" w:fill="D9D9D9"/>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2025 год</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п. Мирный</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5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30 000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7500</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7500</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Касарги</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5850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1462,5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1462,5</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1462,5</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1462,5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r w:rsidRPr="001B0B10">
              <w:rPr>
                <w:rFonts w:eastAsia="Times New Roman"/>
                <w:color w:val="000000"/>
                <w:sz w:val="20"/>
                <w:szCs w:val="20"/>
                <w:lang w:eastAsia="ru-RU"/>
              </w:rPr>
              <w:t>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300</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r>
      <w:tr w:rsidR="001B0B10" w:rsidRPr="001B0B10" w:rsidTr="00C10FF9">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w:t>
            </w:r>
            <w:r>
              <w:rPr>
                <w:rFonts w:eastAsia="Times New Roman"/>
                <w:color w:val="000000"/>
                <w:sz w:val="20"/>
                <w:szCs w:val="2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Pr="001B0B10">
              <w:rPr>
                <w:rFonts w:eastAsia="Times New Roman"/>
                <w:color w:val="000000"/>
                <w:sz w:val="20"/>
                <w:szCs w:val="20"/>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1B0B10">
            <w:pPr>
              <w:pStyle w:val="110"/>
            </w:pPr>
            <w:r w:rsidRPr="00F16AC0">
              <w:rPr>
                <w:lang w:eastAsia="ru-RU"/>
              </w:rPr>
              <w:t>2</w:t>
            </w:r>
            <w:r w:rsidRPr="001B0B10">
              <w:rPr>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1B0B10">
            <w:pPr>
              <w:pStyle w:val="110"/>
            </w:pPr>
            <w:r w:rsidRPr="00F16AC0">
              <w:rPr>
                <w:lang w:eastAsia="ru-RU"/>
              </w:rPr>
              <w:t>2</w:t>
            </w:r>
            <w:r w:rsidRPr="001B0B10">
              <w:rPr>
                <w:lang w:eastAsia="ru-RU"/>
              </w:rPr>
              <w:t>5</w:t>
            </w:r>
          </w:p>
        </w:tc>
        <w:tc>
          <w:tcPr>
            <w:tcW w:w="459" w:type="pct"/>
            <w:tcBorders>
              <w:top w:val="nil"/>
              <w:left w:val="nil"/>
              <w:bottom w:val="single" w:sz="4" w:space="0" w:color="auto"/>
              <w:right w:val="single" w:sz="4" w:space="0" w:color="auto"/>
            </w:tcBorders>
            <w:shd w:val="clear" w:color="auto" w:fill="auto"/>
            <w:noWrap/>
            <w:hideMark/>
          </w:tcPr>
          <w:p w:rsidR="001B0B10" w:rsidRDefault="001B0B10" w:rsidP="001B0B10">
            <w:pPr>
              <w:pStyle w:val="110"/>
            </w:pPr>
            <w:r w:rsidRPr="00F16AC0">
              <w:rPr>
                <w:lang w:eastAsia="ru-RU"/>
              </w:rPr>
              <w:t>2</w:t>
            </w:r>
            <w:r w:rsidRPr="001B0B10">
              <w:rPr>
                <w:lang w:eastAsia="ru-RU"/>
              </w:rPr>
              <w:t>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10 000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Ужёвка</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2100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525</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525</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525</w:t>
            </w: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525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r w:rsidRPr="001B0B10">
              <w:rPr>
                <w:rFonts w:eastAsia="Times New Roman"/>
                <w:color w:val="000000"/>
                <w:sz w:val="20"/>
                <w:szCs w:val="20"/>
                <w:lang w:eastAsia="ru-RU"/>
              </w:rPr>
              <w:t>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300</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r>
      <w:tr w:rsidR="001B0B10" w:rsidRPr="001B0B10" w:rsidTr="00C10FF9">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w:t>
            </w:r>
            <w:r>
              <w:rPr>
                <w:rFonts w:eastAsia="Times New Roman"/>
                <w:color w:val="000000"/>
                <w:sz w:val="20"/>
                <w:szCs w:val="2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Pr="001B0B10">
              <w:rPr>
                <w:rFonts w:eastAsia="Times New Roman"/>
                <w:color w:val="000000"/>
                <w:sz w:val="20"/>
                <w:szCs w:val="20"/>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c>
          <w:tcPr>
            <w:tcW w:w="459"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10 000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д. Медиак</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xml:space="preserve">Замена водопроводных сетей </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1500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375</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375</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375</w:t>
            </w: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375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преобразователей частоты</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3</w:t>
            </w:r>
            <w:r w:rsidRPr="001B0B10">
              <w:rPr>
                <w:rFonts w:eastAsia="Times New Roman"/>
                <w:color w:val="000000"/>
                <w:sz w:val="20"/>
                <w:szCs w:val="20"/>
                <w:lang w:eastAsia="ru-RU"/>
              </w:rPr>
              <w:t>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300</w:t>
            </w: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c>
          <w:tcPr>
            <w:tcW w:w="459" w:type="pct"/>
            <w:tcBorders>
              <w:top w:val="nil"/>
              <w:left w:val="nil"/>
              <w:bottom w:val="single" w:sz="4" w:space="0" w:color="auto"/>
              <w:right w:val="single" w:sz="4" w:space="0" w:color="auto"/>
            </w:tcBorders>
            <w:shd w:val="clear" w:color="auto" w:fill="auto"/>
            <w:noWrap/>
            <w:vAlign w:val="center"/>
          </w:tcPr>
          <w:p w:rsidR="001B0B10" w:rsidRPr="001B0B10" w:rsidRDefault="001B0B10" w:rsidP="001B0B10">
            <w:pPr>
              <w:spacing w:line="240" w:lineRule="auto"/>
              <w:ind w:firstLine="0"/>
              <w:jc w:val="center"/>
              <w:rPr>
                <w:rFonts w:eastAsia="Times New Roman"/>
                <w:color w:val="000000"/>
                <w:sz w:val="20"/>
                <w:szCs w:val="20"/>
                <w:lang w:eastAsia="ru-RU"/>
              </w:rPr>
            </w:pPr>
          </w:p>
        </w:tc>
      </w:tr>
      <w:tr w:rsidR="001B0B10" w:rsidRPr="001B0B10" w:rsidTr="00C10FF9">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водосчётчиков</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w:t>
            </w:r>
            <w:r>
              <w:rPr>
                <w:rFonts w:eastAsia="Times New Roman"/>
                <w:color w:val="000000"/>
                <w:sz w:val="20"/>
                <w:szCs w:val="2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C10FF9">
            <w:pPr>
              <w:spacing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Pr="001B0B10">
              <w:rPr>
                <w:rFonts w:eastAsia="Times New Roman"/>
                <w:color w:val="000000"/>
                <w:sz w:val="20"/>
                <w:szCs w:val="20"/>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c>
          <w:tcPr>
            <w:tcW w:w="462"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c>
          <w:tcPr>
            <w:tcW w:w="459" w:type="pct"/>
            <w:tcBorders>
              <w:top w:val="nil"/>
              <w:left w:val="nil"/>
              <w:bottom w:val="single" w:sz="4" w:space="0" w:color="auto"/>
              <w:right w:val="single" w:sz="4" w:space="0" w:color="auto"/>
            </w:tcBorders>
            <w:shd w:val="clear" w:color="auto" w:fill="auto"/>
            <w:noWrap/>
            <w:hideMark/>
          </w:tcPr>
          <w:p w:rsidR="001B0B10" w:rsidRDefault="001B0B10" w:rsidP="00C10FF9">
            <w:pPr>
              <w:pStyle w:val="110"/>
            </w:pPr>
            <w:r w:rsidRPr="00F16AC0">
              <w:rPr>
                <w:lang w:eastAsia="ru-RU"/>
              </w:rPr>
              <w:t>2</w:t>
            </w:r>
            <w:r w:rsidRPr="001B0B10">
              <w:rPr>
                <w:lang w:eastAsia="ru-RU"/>
              </w:rPr>
              <w:t>5</w:t>
            </w:r>
          </w:p>
        </w:tc>
      </w:tr>
      <w:tr w:rsidR="001B0B10" w:rsidRPr="001B0B10" w:rsidTr="001B0B10">
        <w:trPr>
          <w:trHeight w:val="20"/>
        </w:trPr>
        <w:tc>
          <w:tcPr>
            <w:tcW w:w="2231"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Установка очистных сооружений</w:t>
            </w:r>
          </w:p>
        </w:tc>
        <w:tc>
          <w:tcPr>
            <w:tcW w:w="46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10 000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6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c>
          <w:tcPr>
            <w:tcW w:w="45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spacing w:line="240" w:lineRule="auto"/>
              <w:ind w:firstLine="0"/>
              <w:jc w:val="center"/>
              <w:rPr>
                <w:rFonts w:eastAsia="Times New Roman"/>
                <w:color w:val="000000"/>
                <w:sz w:val="20"/>
                <w:szCs w:val="20"/>
                <w:lang w:eastAsia="ru-RU"/>
              </w:rPr>
            </w:pPr>
            <w:r w:rsidRPr="001B0B10">
              <w:rPr>
                <w:rFonts w:eastAsia="Times New Roman"/>
                <w:color w:val="000000"/>
                <w:sz w:val="20"/>
                <w:szCs w:val="20"/>
                <w:lang w:eastAsia="ru-RU"/>
              </w:rPr>
              <w:t>2500</w:t>
            </w:r>
          </w:p>
        </w:tc>
      </w:tr>
    </w:tbl>
    <w:p w:rsidR="00F6322B" w:rsidRDefault="00F6322B" w:rsidP="00651A31">
      <w:pPr>
        <w:autoSpaceDE w:val="0"/>
        <w:autoSpaceDN w:val="0"/>
        <w:adjustRightInd w:val="0"/>
        <w:ind w:firstLine="567"/>
        <w:rPr>
          <w:lang w:eastAsia="ru-RU"/>
        </w:rPr>
      </w:pPr>
    </w:p>
    <w:p w:rsidR="00F83DBA" w:rsidRPr="00124910" w:rsidRDefault="00F83DBA" w:rsidP="00651A31">
      <w:pPr>
        <w:autoSpaceDE w:val="0"/>
        <w:autoSpaceDN w:val="0"/>
        <w:adjustRightInd w:val="0"/>
        <w:ind w:firstLine="567"/>
        <w:rPr>
          <w:lang w:eastAsia="ru-RU"/>
        </w:rPr>
      </w:pPr>
      <w:r w:rsidRPr="00F83DBA">
        <w:rPr>
          <w:lang w:eastAsia="ru-RU"/>
        </w:rPr>
        <w:t>* ПСД – объем финансирования мероприятий будет рассчитан после разработки проектно-сметной документации.</w:t>
      </w:r>
    </w:p>
    <w:p w:rsidR="00651A31" w:rsidRPr="00124910" w:rsidRDefault="00651A31" w:rsidP="00651A31">
      <w:pPr>
        <w:autoSpaceDE w:val="0"/>
        <w:autoSpaceDN w:val="0"/>
        <w:adjustRightInd w:val="0"/>
        <w:ind w:firstLine="567"/>
        <w:rPr>
          <w:lang w:eastAsia="ru-RU"/>
        </w:rPr>
      </w:pPr>
      <w:r w:rsidRPr="00124910">
        <w:rPr>
          <w:lang w:eastAsia="ru-RU"/>
        </w:rPr>
        <w:t>Данные стоимости мероприятий являются ориентировочными, рассчитаны в ценах 201</w:t>
      </w:r>
      <w:r w:rsidR="00B377C9" w:rsidRPr="00124910">
        <w:rPr>
          <w:lang w:eastAsia="ru-RU"/>
        </w:rPr>
        <w:t xml:space="preserve">9 </w:t>
      </w:r>
      <w:r w:rsidRPr="00124910">
        <w:rPr>
          <w:lang w:eastAsia="ru-RU"/>
        </w:rPr>
        <w:t>года, подлежат актуализации на момент реализации мероприятий и должны быть уточнены после разработки проектно-сметной документации.</w:t>
      </w:r>
    </w:p>
    <w:p w:rsidR="00B573D8" w:rsidRPr="00124910" w:rsidRDefault="00B573D8" w:rsidP="00651A31">
      <w:pPr>
        <w:autoSpaceDE w:val="0"/>
        <w:autoSpaceDN w:val="0"/>
        <w:adjustRightInd w:val="0"/>
        <w:ind w:firstLine="567"/>
        <w:rPr>
          <w:lang w:eastAsia="ru-RU"/>
        </w:rPr>
      </w:pPr>
    </w:p>
    <w:p w:rsidR="00EF2AE5" w:rsidRPr="00124910" w:rsidRDefault="00EF2AE5" w:rsidP="00B573D8">
      <w:pPr>
        <w:pStyle w:val="afffa"/>
        <w:rPr>
          <w:lang w:eastAsia="ru-RU"/>
        </w:rPr>
        <w:sectPr w:rsidR="00EF2AE5" w:rsidRPr="00124910" w:rsidSect="009E4E3C">
          <w:pgSz w:w="16838" w:h="11906" w:orient="landscape"/>
          <w:pgMar w:top="1134" w:right="850" w:bottom="1134" w:left="1701" w:header="624" w:footer="624" w:gutter="0"/>
          <w:cols w:space="708"/>
          <w:docGrid w:linePitch="360"/>
        </w:sectPr>
      </w:pPr>
    </w:p>
    <w:p w:rsidR="00B573D8" w:rsidRPr="009E4E3C" w:rsidRDefault="007A4B07" w:rsidP="007A4B07">
      <w:pPr>
        <w:pStyle w:val="afffa"/>
        <w:spacing w:after="0" w:line="240" w:lineRule="auto"/>
        <w:ind w:firstLine="567"/>
        <w:jc w:val="both"/>
        <w:rPr>
          <w:lang w:eastAsia="ru-RU"/>
        </w:rPr>
      </w:pPr>
      <w:bookmarkStart w:id="130" w:name="_Toc25557235"/>
      <w:r>
        <w:rPr>
          <w:lang w:eastAsia="ru-RU"/>
        </w:rPr>
        <w:lastRenderedPageBreak/>
        <w:t>1.6.1.Оценка</w:t>
      </w:r>
      <w:r w:rsidR="00F46274">
        <w:rPr>
          <w:lang w:val="ru-RU" w:eastAsia="ru-RU"/>
        </w:rPr>
        <w:t xml:space="preserve"> </w:t>
      </w:r>
      <w:r w:rsidR="00B573D8" w:rsidRPr="00124910">
        <w:rPr>
          <w:lang w:eastAsia="ru-RU"/>
        </w:rPr>
        <w:t>стоимости</w:t>
      </w:r>
      <w:r w:rsidR="00F46274">
        <w:rPr>
          <w:lang w:val="ru-RU" w:eastAsia="ru-RU"/>
        </w:rPr>
        <w:t xml:space="preserve"> </w:t>
      </w:r>
      <w:r w:rsidR="00B573D8" w:rsidRPr="00124910">
        <w:rPr>
          <w:lang w:eastAsia="ru-RU"/>
        </w:rPr>
        <w:t>основных</w:t>
      </w:r>
      <w:r w:rsidR="00B573D8" w:rsidRPr="00124910">
        <w:rPr>
          <w:lang w:eastAsia="ru-RU"/>
        </w:rPr>
        <w:tab/>
        <w:t>мероприятий</w:t>
      </w:r>
      <w:r w:rsidR="00B573D8" w:rsidRPr="00124910">
        <w:rPr>
          <w:lang w:eastAsia="ru-RU"/>
        </w:rPr>
        <w:tab/>
        <w:t>по</w:t>
      </w:r>
      <w:r w:rsidR="009E4E3C">
        <w:rPr>
          <w:lang w:val="ru-RU" w:eastAsia="ru-RU"/>
        </w:rPr>
        <w:t xml:space="preserve"> </w:t>
      </w:r>
      <w:r w:rsidR="00B573D8" w:rsidRPr="00124910">
        <w:rPr>
          <w:lang w:eastAsia="ru-RU"/>
        </w:rPr>
        <w:t>реализации</w:t>
      </w:r>
      <w:r w:rsidR="00F46274">
        <w:rPr>
          <w:lang w:val="ru-RU" w:eastAsia="ru-RU"/>
        </w:rPr>
        <w:t xml:space="preserve"> </w:t>
      </w:r>
      <w:r w:rsidR="00B573D8" w:rsidRPr="00124910">
        <w:rPr>
          <w:lang w:eastAsia="ru-RU"/>
        </w:rPr>
        <w:t>схем</w:t>
      </w:r>
      <w:r w:rsidR="009E4E3C">
        <w:rPr>
          <w:lang w:val="ru-RU" w:eastAsia="ru-RU"/>
        </w:rPr>
        <w:t xml:space="preserve"> </w:t>
      </w:r>
      <w:r w:rsidR="00F46274" w:rsidRPr="00124910">
        <w:rPr>
          <w:lang w:eastAsia="ru-RU"/>
        </w:rPr>
        <w:t>водоснабжения</w:t>
      </w:r>
      <w:r w:rsidR="00B573D8" w:rsidRPr="00124910">
        <w:rPr>
          <w:lang w:eastAsia="ru-RU"/>
        </w:rPr>
        <w:t>;</w:t>
      </w:r>
      <w:bookmarkEnd w:id="130"/>
    </w:p>
    <w:p w:rsidR="00F46274" w:rsidRDefault="00B573D8" w:rsidP="00F46274">
      <w:pPr>
        <w:pStyle w:val="affa"/>
        <w:spacing w:line="240" w:lineRule="auto"/>
        <w:ind w:firstLine="567"/>
      </w:pPr>
      <w:r w:rsidRPr="00124910">
        <w:t>Оценка стоимости основных мероприятий производится после разработки проектно-сметной документации.</w:t>
      </w:r>
      <w:bookmarkStart w:id="131" w:name="_Toc25557236"/>
    </w:p>
    <w:p w:rsidR="00B573D8" w:rsidRPr="00F46274" w:rsidRDefault="00B573D8" w:rsidP="00F46274">
      <w:pPr>
        <w:pStyle w:val="affa"/>
        <w:spacing w:line="240" w:lineRule="auto"/>
        <w:ind w:firstLine="426"/>
        <w:jc w:val="center"/>
        <w:rPr>
          <w:b/>
        </w:rPr>
      </w:pPr>
      <w:r w:rsidRPr="00F46274">
        <w:rPr>
          <w:b/>
          <w:lang w:eastAsia="ru-RU"/>
        </w:rPr>
        <w:t>1.6.2.</w:t>
      </w:r>
      <w:r w:rsidRPr="00F46274">
        <w:rPr>
          <w:b/>
          <w:lang w:eastAsia="ru-RU"/>
        </w:rPr>
        <w:ta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w:t>
      </w:r>
      <w:r w:rsidR="00485432" w:rsidRPr="00F46274">
        <w:rPr>
          <w:b/>
          <w:lang w:eastAsia="ru-RU"/>
        </w:rPr>
        <w:t xml:space="preserve"> </w:t>
      </w:r>
      <w:r w:rsidRPr="00F46274">
        <w:rPr>
          <w:b/>
          <w:lang w:eastAsia="ru-RU"/>
        </w:rPr>
        <w:t>по объектам - аналогам по видам капитального строительства и видам работ, с указанием источников финансирования</w:t>
      </w:r>
      <w:bookmarkEnd w:id="131"/>
    </w:p>
    <w:p w:rsidR="00B573D8" w:rsidRPr="00124910" w:rsidRDefault="00B573D8" w:rsidP="009E4E3C">
      <w:pPr>
        <w:pStyle w:val="affa"/>
        <w:spacing w:line="240" w:lineRule="auto"/>
        <w:ind w:firstLine="567"/>
      </w:pPr>
      <w:r w:rsidRPr="00124910">
        <w:t xml:space="preserve">Схема финансирования мероприятий по программе перспективного развития </w:t>
      </w:r>
      <w:r w:rsidR="00EF2AE5" w:rsidRPr="00124910">
        <w:t>водо</w:t>
      </w:r>
      <w:r w:rsidRPr="00124910">
        <w:t>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B573D8" w:rsidRPr="00124910" w:rsidRDefault="00B573D8" w:rsidP="009E4E3C">
      <w:pPr>
        <w:pStyle w:val="affa"/>
        <w:spacing w:line="240" w:lineRule="auto"/>
        <w:ind w:firstLine="567"/>
      </w:pPr>
      <w:r w:rsidRPr="00124910">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потерь при реконструкции сетей, и т.д.) и надбавки к тарифу в соответствии со сценариями.</w:t>
      </w:r>
    </w:p>
    <w:p w:rsidR="00B573D8" w:rsidRPr="00124910" w:rsidRDefault="00B573D8" w:rsidP="009E4E3C">
      <w:pPr>
        <w:pStyle w:val="affa"/>
        <w:spacing w:line="240" w:lineRule="auto"/>
        <w:ind w:firstLine="567"/>
      </w:pPr>
      <w:r w:rsidRPr="00124910">
        <w:t>Предлагается рассмотреть 8 сценариев по финансированию мероприятий:</w:t>
      </w:r>
    </w:p>
    <w:p w:rsidR="00B573D8" w:rsidRPr="00124910" w:rsidRDefault="00B573D8" w:rsidP="009E4E3C">
      <w:pPr>
        <w:pStyle w:val="affa"/>
        <w:spacing w:line="240" w:lineRule="auto"/>
        <w:ind w:firstLine="567"/>
      </w:pPr>
      <w:r w:rsidRPr="00124910">
        <w:t xml:space="preserve">Полный объем финансовых затрат покрывается за счет собственных средств </w:t>
      </w:r>
      <w:r w:rsidR="00EF2AE5" w:rsidRPr="00124910">
        <w:t>ресурсо</w:t>
      </w:r>
      <w:r w:rsidRPr="00124910">
        <w:t>снабжающих компаний.</w:t>
      </w:r>
    </w:p>
    <w:p w:rsidR="00B573D8" w:rsidRPr="00124910" w:rsidRDefault="00F46274" w:rsidP="009E4E3C">
      <w:pPr>
        <w:pStyle w:val="affa"/>
        <w:spacing w:line="240" w:lineRule="auto"/>
        <w:ind w:firstLine="567"/>
      </w:pPr>
      <w:r>
        <w:t>1.</w:t>
      </w:r>
      <w:r>
        <w:rPr>
          <w:lang w:val="ru-RU"/>
        </w:rPr>
        <w:t xml:space="preserve">  </w:t>
      </w:r>
      <w:r w:rsidR="00B573D8" w:rsidRPr="00124910">
        <w:t xml:space="preserve">20% объема финансовых затрат покрывается за счет надбавки в тарифе – остальное за счет собственных средств </w:t>
      </w:r>
      <w:r w:rsidR="00EF2AE5" w:rsidRPr="00124910">
        <w:t>ресурсоснабж</w:t>
      </w:r>
      <w:r w:rsidR="00B573D8" w:rsidRPr="00124910">
        <w:t>ающих компаний.</w:t>
      </w:r>
    </w:p>
    <w:p w:rsidR="00B573D8" w:rsidRPr="00124910" w:rsidRDefault="00F46274" w:rsidP="009E4E3C">
      <w:pPr>
        <w:pStyle w:val="affa"/>
        <w:spacing w:line="240" w:lineRule="auto"/>
        <w:ind w:firstLine="567"/>
      </w:pPr>
      <w:r>
        <w:t>2.</w:t>
      </w:r>
      <w:r>
        <w:rPr>
          <w:lang w:val="ru-RU"/>
        </w:rPr>
        <w:t xml:space="preserve">  </w:t>
      </w:r>
      <w:r w:rsidR="00B573D8" w:rsidRPr="00124910">
        <w:t xml:space="preserve">60% объема финансовых затрат покрывается за счет надбавки в тарифе – остальное за счет собственных средств </w:t>
      </w:r>
      <w:r w:rsidR="00EF2AE5" w:rsidRPr="00124910">
        <w:t>ресурсоснабж</w:t>
      </w:r>
      <w:r w:rsidR="00B573D8" w:rsidRPr="00124910">
        <w:t>ающих компаний.</w:t>
      </w:r>
    </w:p>
    <w:p w:rsidR="00B573D8" w:rsidRPr="00124910" w:rsidRDefault="00F46274" w:rsidP="009E4E3C">
      <w:pPr>
        <w:pStyle w:val="affa"/>
        <w:spacing w:line="240" w:lineRule="auto"/>
        <w:ind w:firstLine="567"/>
      </w:pPr>
      <w:r>
        <w:t>3.</w:t>
      </w:r>
      <w:r>
        <w:rPr>
          <w:lang w:val="ru-RU"/>
        </w:rPr>
        <w:t xml:space="preserve">  </w:t>
      </w:r>
      <w:r w:rsidR="00B573D8" w:rsidRPr="00124910">
        <w:t xml:space="preserve">100% объема финансовых затрат покрывается за счет надбавки в тарифе – остальное за счет собственных средств </w:t>
      </w:r>
      <w:r w:rsidR="00EF2AE5" w:rsidRPr="00124910">
        <w:t>ресурсоснабж</w:t>
      </w:r>
      <w:r w:rsidR="00B573D8" w:rsidRPr="00124910">
        <w:t>ающих компаний.</w:t>
      </w:r>
    </w:p>
    <w:p w:rsidR="00B573D8" w:rsidRPr="00124910" w:rsidRDefault="00F46274" w:rsidP="009E4E3C">
      <w:pPr>
        <w:pStyle w:val="affa"/>
        <w:spacing w:line="240" w:lineRule="auto"/>
        <w:ind w:firstLine="567"/>
      </w:pPr>
      <w:r>
        <w:t>4.</w:t>
      </w:r>
      <w:r>
        <w:rPr>
          <w:lang w:val="ru-RU"/>
        </w:rPr>
        <w:t xml:space="preserve">  </w:t>
      </w:r>
      <w:r w:rsidR="00B573D8" w:rsidRPr="00124910">
        <w:t>Полный объем финансовых затрат покрывается за счет заемного капитала.</w:t>
      </w:r>
    </w:p>
    <w:p w:rsidR="00B573D8" w:rsidRPr="00124910" w:rsidRDefault="00F46274" w:rsidP="009E4E3C">
      <w:pPr>
        <w:pStyle w:val="affa"/>
        <w:spacing w:line="240" w:lineRule="auto"/>
        <w:ind w:firstLine="567"/>
      </w:pPr>
      <w:r>
        <w:t>5.</w:t>
      </w:r>
      <w:r>
        <w:rPr>
          <w:lang w:val="ru-RU"/>
        </w:rPr>
        <w:t xml:space="preserve">  </w:t>
      </w:r>
      <w:r w:rsidR="00B573D8" w:rsidRPr="00124910">
        <w:t>20% объема финансовых затрат покрывается за счет надбавки в тарифе – остальное за счет заемного капитала.</w:t>
      </w:r>
    </w:p>
    <w:p w:rsidR="00B573D8" w:rsidRPr="00124910" w:rsidRDefault="00F46274" w:rsidP="009E4E3C">
      <w:pPr>
        <w:pStyle w:val="affa"/>
        <w:spacing w:line="240" w:lineRule="auto"/>
        <w:ind w:firstLine="567"/>
      </w:pPr>
      <w:r>
        <w:t>6.</w:t>
      </w:r>
      <w:r>
        <w:rPr>
          <w:lang w:val="ru-RU"/>
        </w:rPr>
        <w:t xml:space="preserve">  </w:t>
      </w:r>
      <w:r w:rsidR="00B573D8" w:rsidRPr="00124910">
        <w:t>60% объема финансовых затрат покрывается за счет надбавки в тарифе – остальное за счет заемного капитала.</w:t>
      </w:r>
    </w:p>
    <w:p w:rsidR="00B573D8" w:rsidRPr="00124910" w:rsidRDefault="00F46274" w:rsidP="009E4E3C">
      <w:pPr>
        <w:pStyle w:val="affa"/>
        <w:spacing w:line="240" w:lineRule="auto"/>
        <w:ind w:firstLine="567"/>
      </w:pPr>
      <w:r>
        <w:t>7.</w:t>
      </w:r>
      <w:r>
        <w:rPr>
          <w:lang w:val="ru-RU"/>
        </w:rPr>
        <w:t xml:space="preserve">  </w:t>
      </w:r>
      <w:r w:rsidR="00B573D8" w:rsidRPr="00124910">
        <w:t>100% объема финансовых затрат покрывается за счет надбавки в тарифе – остальное за счет заемного капитала.</w:t>
      </w:r>
    </w:p>
    <w:p w:rsidR="00B573D8" w:rsidRPr="00124910" w:rsidRDefault="00B573D8" w:rsidP="009E4E3C">
      <w:pPr>
        <w:spacing w:line="240" w:lineRule="auto"/>
        <w:ind w:firstLine="567"/>
        <w:rPr>
          <w:rFonts w:eastAsia="Times New Roman"/>
          <w:lang w:bidi="en-US"/>
        </w:rPr>
      </w:pPr>
      <w:r w:rsidRPr="00124910">
        <w:rPr>
          <w:rFonts w:eastAsia="Times New Roman"/>
          <w:lang w:bidi="en-US"/>
        </w:rPr>
        <w:t>На основании этих данных рассчитываются показатели эффективности инвестиционного проекта:</w:t>
      </w:r>
    </w:p>
    <w:p w:rsidR="00B573D8" w:rsidRPr="00124910" w:rsidRDefault="00B573D8" w:rsidP="005D04E0">
      <w:pPr>
        <w:pStyle w:val="afff2"/>
        <w:rPr>
          <w:lang w:bidi="en-US"/>
        </w:rPr>
      </w:pPr>
      <w:r w:rsidRPr="00124910">
        <w:rPr>
          <w:lang w:bidi="en-US"/>
        </w:rPr>
        <w:t>Приведенный (дисконтированный) доход NPV за период;</w:t>
      </w:r>
    </w:p>
    <w:p w:rsidR="00B573D8" w:rsidRPr="00124910" w:rsidRDefault="00B573D8" w:rsidP="005D04E0">
      <w:pPr>
        <w:pStyle w:val="afff2"/>
        <w:rPr>
          <w:lang w:bidi="en-US"/>
        </w:rPr>
      </w:pPr>
      <w:r w:rsidRPr="00124910">
        <w:rPr>
          <w:lang w:bidi="en-US"/>
        </w:rPr>
        <w:t>Индекс рентабельности инвестиций PI;</w:t>
      </w:r>
    </w:p>
    <w:p w:rsidR="00B573D8" w:rsidRPr="00124910" w:rsidRDefault="00B573D8" w:rsidP="005D04E0">
      <w:pPr>
        <w:pStyle w:val="afff2"/>
        <w:rPr>
          <w:lang w:bidi="en-US"/>
        </w:rPr>
      </w:pPr>
      <w:r w:rsidRPr="00124910">
        <w:rPr>
          <w:lang w:bidi="en-US"/>
        </w:rPr>
        <w:t>Срок окупаемости (динамический) от начала операционной деятельности.</w:t>
      </w:r>
    </w:p>
    <w:p w:rsidR="00B573D8" w:rsidRPr="00124910" w:rsidRDefault="00B573D8" w:rsidP="009E4E3C">
      <w:pPr>
        <w:pStyle w:val="affa"/>
        <w:spacing w:line="240" w:lineRule="auto"/>
        <w:ind w:firstLine="567"/>
      </w:pPr>
      <w:r w:rsidRPr="00124910">
        <w:t xml:space="preserve">С целью приведения финансовых потребностей для осуществления производственной деятельности </w:t>
      </w:r>
      <w:r w:rsidR="00EF2AE5" w:rsidRPr="00124910">
        <w:t>ресурсоснабж</w:t>
      </w:r>
      <w:r w:rsidRPr="00124910">
        <w:t xml:space="preserve">ающего предприятия и реализации проектов схемы </w:t>
      </w:r>
      <w:r w:rsidR="00EF2AE5" w:rsidRPr="00124910">
        <w:t>ресурсоснабж</w:t>
      </w:r>
      <w:r w:rsidRPr="00124910">
        <w:t>ения к ценам соответствующих периодов в расчете использованы индексы-дефляторы, установленные в соответствии:</w:t>
      </w:r>
    </w:p>
    <w:p w:rsidR="00B573D8" w:rsidRPr="00124910" w:rsidRDefault="00B573D8" w:rsidP="005D04E0">
      <w:pPr>
        <w:pStyle w:val="afff2"/>
        <w:rPr>
          <w:lang w:bidi="en-US"/>
        </w:rPr>
      </w:pPr>
      <w:r w:rsidRPr="00124910">
        <w:rPr>
          <w:lang w:bidi="en-US"/>
        </w:rPr>
        <w:t xml:space="preserve">с прогнозом социально-экономического развития Российской Федерации на 2017 год и на плановый период </w:t>
      </w:r>
      <w:r w:rsidR="007F1FF2">
        <w:rPr>
          <w:lang w:bidi="en-US"/>
        </w:rPr>
        <w:t>2019</w:t>
      </w:r>
      <w:r w:rsidRPr="00124910">
        <w:rPr>
          <w:lang w:bidi="en-US"/>
        </w:rPr>
        <w:t xml:space="preserve"> и 2019 годов из письма Минэкономразвития России;</w:t>
      </w:r>
    </w:p>
    <w:p w:rsidR="00B573D8" w:rsidRPr="00124910" w:rsidRDefault="00B573D8" w:rsidP="005D04E0">
      <w:pPr>
        <w:pStyle w:val="afff2"/>
        <w:rPr>
          <w:lang w:bidi="en-US"/>
        </w:rPr>
      </w:pPr>
      <w:r w:rsidRPr="00124910">
        <w:rPr>
          <w:lang w:bidi="en-US"/>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B573D8" w:rsidRPr="00124910" w:rsidRDefault="00B573D8" w:rsidP="009E4E3C">
      <w:pPr>
        <w:pStyle w:val="affa"/>
        <w:spacing w:line="240" w:lineRule="auto"/>
      </w:pPr>
      <w:r w:rsidRPr="00124910">
        <w:t>Период расчета для инвестиционного проекта – 15 лет (20</w:t>
      </w:r>
      <w:r w:rsidR="002A501D" w:rsidRPr="00124910">
        <w:rPr>
          <w:lang w:val="ru-RU"/>
        </w:rPr>
        <w:t>20</w:t>
      </w:r>
      <w:r w:rsidRPr="00124910">
        <w:t xml:space="preserve"> – 203</w:t>
      </w:r>
      <w:r w:rsidR="002A501D" w:rsidRPr="00124910">
        <w:rPr>
          <w:lang w:val="ru-RU"/>
        </w:rPr>
        <w:t>5</w:t>
      </w:r>
      <w:r w:rsidRPr="00124910">
        <w:t xml:space="preserve"> гг.). Шаг расчета – 1 год. </w:t>
      </w:r>
    </w:p>
    <w:p w:rsidR="00B573D8" w:rsidRPr="00124910" w:rsidRDefault="00B573D8" w:rsidP="009E4E3C">
      <w:pPr>
        <w:pStyle w:val="affa"/>
        <w:spacing w:line="240" w:lineRule="auto"/>
      </w:pPr>
      <w:r w:rsidRPr="00124910">
        <w:t>Индексы-дефляторы МЭР</w:t>
      </w:r>
      <w:r w:rsidR="00F46274">
        <w:rPr>
          <w:lang w:val="ru-RU"/>
        </w:rPr>
        <w:t xml:space="preserve"> </w:t>
      </w:r>
      <w:r w:rsidR="00F46274" w:rsidRPr="00124910">
        <w:t>Изменения индексов основных показателей расчета в соответствии с индексами-дефляторами</w:t>
      </w:r>
      <w:r w:rsidR="00F46274">
        <w:rPr>
          <w:lang w:val="ru-RU"/>
        </w:rPr>
        <w:t xml:space="preserve"> </w:t>
      </w:r>
      <w:r w:rsidRPr="00124910">
        <w:t xml:space="preserve">МЭР представлены в </w:t>
      </w:r>
      <w:r w:rsidR="0016101B" w:rsidRPr="00124910">
        <w:t>Таблиц</w:t>
      </w:r>
      <w:r w:rsidR="0016101B" w:rsidRPr="00124910">
        <w:rPr>
          <w:lang w:val="ru-RU"/>
        </w:rPr>
        <w:t>е</w:t>
      </w:r>
      <w:r w:rsidRPr="00124910">
        <w:t>.</w:t>
      </w:r>
    </w:p>
    <w:p w:rsidR="00EF2AE5" w:rsidRPr="00124910" w:rsidRDefault="00EF2AE5" w:rsidP="009E4E3C">
      <w:pPr>
        <w:pStyle w:val="affa"/>
        <w:spacing w:line="240" w:lineRule="auto"/>
        <w:rPr>
          <w:b/>
        </w:rPr>
        <w:sectPr w:rsidR="00EF2AE5" w:rsidRPr="00124910" w:rsidSect="00F46274">
          <w:pgSz w:w="11906" w:h="16838"/>
          <w:pgMar w:top="567" w:right="1134" w:bottom="284" w:left="1134" w:header="624" w:footer="624" w:gutter="0"/>
          <w:cols w:space="708"/>
          <w:docGrid w:linePitch="360"/>
        </w:sectPr>
      </w:pPr>
    </w:p>
    <w:p w:rsidR="00B573D8" w:rsidRPr="00124910" w:rsidRDefault="00106F71" w:rsidP="009E4E3C">
      <w:pPr>
        <w:spacing w:line="240" w:lineRule="auto"/>
        <w:ind w:firstLine="680"/>
        <w:jc w:val="right"/>
        <w:rPr>
          <w:rFonts w:eastAsia="Times New Roman"/>
          <w:lang w:bidi="en-US"/>
        </w:rPr>
      </w:pPr>
      <w:r w:rsidRPr="00106F71">
        <w:rPr>
          <w:rFonts w:eastAsia="Times New Roman"/>
          <w:lang w:bidi="en-US"/>
        </w:rPr>
        <w:lastRenderedPageBreak/>
        <w:t>Таблица 20</w:t>
      </w:r>
      <w:r>
        <w:rPr>
          <w:rFonts w:eastAsia="Times New Roman"/>
          <w:lang w:bidi="en-US"/>
        </w:rPr>
        <w:t xml:space="preserve">- </w:t>
      </w:r>
      <w:r w:rsidR="00B573D8" w:rsidRPr="00124910">
        <w:rPr>
          <w:rFonts w:eastAsia="Times New Roman"/>
          <w:lang w:bidi="en-US"/>
        </w:rPr>
        <w:t>Изменения индексов показателей расчета в соответствии с индексами-дефляторами МЭР</w:t>
      </w:r>
      <w:r w:rsidR="004A386B" w:rsidRPr="00124910">
        <w:rPr>
          <w:rFonts w:eastAsia="Times New Roman"/>
          <w:lang w:bidi="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861"/>
        <w:gridCol w:w="861"/>
        <w:gridCol w:w="861"/>
        <w:gridCol w:w="798"/>
        <w:gridCol w:w="798"/>
        <w:gridCol w:w="798"/>
        <w:gridCol w:w="795"/>
        <w:gridCol w:w="795"/>
        <w:gridCol w:w="795"/>
        <w:gridCol w:w="795"/>
        <w:gridCol w:w="795"/>
        <w:gridCol w:w="795"/>
        <w:gridCol w:w="795"/>
        <w:gridCol w:w="795"/>
        <w:gridCol w:w="783"/>
      </w:tblGrid>
      <w:tr w:rsidR="00B573D8" w:rsidRPr="00124910" w:rsidTr="00630B96">
        <w:trPr>
          <w:trHeight w:val="20"/>
          <w:tblHeader/>
        </w:trPr>
        <w:tc>
          <w:tcPr>
            <w:tcW w:w="822" w:type="pct"/>
            <w:vMerge w:val="restar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Показатель</w:t>
            </w:r>
          </w:p>
        </w:tc>
        <w:tc>
          <w:tcPr>
            <w:tcW w:w="4178" w:type="pct"/>
            <w:gridSpan w:val="15"/>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Значение показателя по годам расчетного периода</w:t>
            </w:r>
          </w:p>
        </w:tc>
      </w:tr>
      <w:tr w:rsidR="00F83DBA" w:rsidRPr="00124910" w:rsidTr="00630B96">
        <w:trPr>
          <w:trHeight w:val="20"/>
          <w:tblHeader/>
        </w:trPr>
        <w:tc>
          <w:tcPr>
            <w:tcW w:w="822" w:type="pct"/>
            <w:vMerge/>
            <w:shd w:val="clear" w:color="auto" w:fill="D9D9D9"/>
            <w:vAlign w:val="center"/>
            <w:hideMark/>
          </w:tcPr>
          <w:p w:rsidR="00F83DBA" w:rsidRPr="00124910" w:rsidRDefault="00F83DBA" w:rsidP="00747276">
            <w:pPr>
              <w:pStyle w:val="110"/>
              <w:rPr>
                <w:rFonts w:cs="Times New Roman"/>
                <w:lang w:eastAsia="ru-RU"/>
              </w:rPr>
            </w:pPr>
          </w:p>
        </w:tc>
        <w:tc>
          <w:tcPr>
            <w:tcW w:w="297"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2020</w:t>
            </w:r>
          </w:p>
        </w:tc>
        <w:tc>
          <w:tcPr>
            <w:tcW w:w="297"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2021</w:t>
            </w:r>
          </w:p>
        </w:tc>
        <w:tc>
          <w:tcPr>
            <w:tcW w:w="297"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2025</w:t>
            </w:r>
          </w:p>
        </w:tc>
        <w:tc>
          <w:tcPr>
            <w:tcW w:w="275"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2023</w:t>
            </w:r>
          </w:p>
        </w:tc>
        <w:tc>
          <w:tcPr>
            <w:tcW w:w="275"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2024</w:t>
            </w:r>
          </w:p>
        </w:tc>
        <w:tc>
          <w:tcPr>
            <w:tcW w:w="275"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2025</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2026</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2027</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2032</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2029</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2030</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2031</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2032</w:t>
            </w:r>
          </w:p>
        </w:tc>
        <w:tc>
          <w:tcPr>
            <w:tcW w:w="274" w:type="pct"/>
            <w:shd w:val="clear" w:color="auto" w:fill="D9D9D9"/>
            <w:vAlign w:val="center"/>
            <w:hideMark/>
          </w:tcPr>
          <w:p w:rsidR="00F83DBA" w:rsidRPr="00124910" w:rsidRDefault="00F83DBA" w:rsidP="006D3DB0">
            <w:pPr>
              <w:pStyle w:val="110"/>
              <w:rPr>
                <w:rFonts w:cs="Times New Roman"/>
                <w:lang w:eastAsia="ru-RU"/>
              </w:rPr>
            </w:pPr>
            <w:r w:rsidRPr="00124910">
              <w:rPr>
                <w:rFonts w:cs="Times New Roman"/>
                <w:lang w:eastAsia="ru-RU"/>
              </w:rPr>
              <w:t>2033</w:t>
            </w:r>
          </w:p>
        </w:tc>
        <w:tc>
          <w:tcPr>
            <w:tcW w:w="270" w:type="pct"/>
            <w:shd w:val="clear" w:color="auto" w:fill="D9D9D9"/>
            <w:vAlign w:val="center"/>
            <w:hideMark/>
          </w:tcPr>
          <w:p w:rsidR="00F83DBA" w:rsidRPr="00124910" w:rsidRDefault="00F83DBA" w:rsidP="00F83DBA">
            <w:pPr>
              <w:pStyle w:val="110"/>
              <w:rPr>
                <w:rFonts w:cs="Times New Roman"/>
                <w:lang w:eastAsia="ru-RU"/>
              </w:rPr>
            </w:pPr>
            <w:r w:rsidRPr="00124910">
              <w:rPr>
                <w:rFonts w:cs="Times New Roman"/>
                <w:lang w:eastAsia="ru-RU"/>
              </w:rPr>
              <w:t>203</w:t>
            </w:r>
            <w:r>
              <w:rPr>
                <w:rFonts w:cs="Times New Roman"/>
                <w:lang w:eastAsia="ru-RU"/>
              </w:rPr>
              <w:t>4</w:t>
            </w:r>
          </w:p>
        </w:tc>
      </w:tr>
      <w:tr w:rsidR="00630B96" w:rsidRPr="00124910" w:rsidTr="00630B96">
        <w:trPr>
          <w:trHeight w:val="20"/>
          <w:tblHeader/>
        </w:trPr>
        <w:tc>
          <w:tcPr>
            <w:tcW w:w="822" w:type="pct"/>
            <w:vMerge/>
            <w:shd w:val="clear" w:color="auto" w:fill="D9D9D9"/>
            <w:vAlign w:val="center"/>
            <w:hideMark/>
          </w:tcPr>
          <w:p w:rsidR="00B573D8" w:rsidRPr="00124910" w:rsidRDefault="00B573D8" w:rsidP="00747276">
            <w:pPr>
              <w:pStyle w:val="110"/>
              <w:rPr>
                <w:rFonts w:cs="Times New Roman"/>
                <w:lang w:eastAsia="ru-RU"/>
              </w:rPr>
            </w:pPr>
          </w:p>
        </w:tc>
        <w:tc>
          <w:tcPr>
            <w:tcW w:w="297"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0</w:t>
            </w:r>
          </w:p>
        </w:tc>
        <w:tc>
          <w:tcPr>
            <w:tcW w:w="297"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w:t>
            </w:r>
          </w:p>
        </w:tc>
        <w:tc>
          <w:tcPr>
            <w:tcW w:w="297"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2</w:t>
            </w:r>
          </w:p>
        </w:tc>
        <w:tc>
          <w:tcPr>
            <w:tcW w:w="275"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3</w:t>
            </w:r>
          </w:p>
        </w:tc>
        <w:tc>
          <w:tcPr>
            <w:tcW w:w="275"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4</w:t>
            </w:r>
          </w:p>
        </w:tc>
        <w:tc>
          <w:tcPr>
            <w:tcW w:w="275"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5</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6</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7</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8</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9</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10</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11</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12</w:t>
            </w:r>
          </w:p>
        </w:tc>
        <w:tc>
          <w:tcPr>
            <w:tcW w:w="274"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13</w:t>
            </w:r>
          </w:p>
        </w:tc>
        <w:tc>
          <w:tcPr>
            <w:tcW w:w="270" w:type="pct"/>
            <w:shd w:val="clear" w:color="auto" w:fill="D9D9D9"/>
            <w:vAlign w:val="center"/>
            <w:hideMark/>
          </w:tcPr>
          <w:p w:rsidR="00B573D8" w:rsidRPr="00124910" w:rsidRDefault="00B573D8" w:rsidP="00747276">
            <w:pPr>
              <w:pStyle w:val="110"/>
              <w:rPr>
                <w:rFonts w:cs="Times New Roman"/>
                <w:lang w:eastAsia="ru-RU"/>
              </w:rPr>
            </w:pPr>
            <w:r w:rsidRPr="00124910">
              <w:rPr>
                <w:rFonts w:cs="Times New Roman"/>
                <w:lang w:eastAsia="ru-RU"/>
              </w:rPr>
              <w:t>14</w:t>
            </w:r>
          </w:p>
        </w:tc>
      </w:tr>
      <w:tr w:rsidR="00B573D8" w:rsidRPr="00124910" w:rsidTr="00877C73">
        <w:trPr>
          <w:trHeight w:val="20"/>
        </w:trPr>
        <w:tc>
          <w:tcPr>
            <w:tcW w:w="822"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Инфляция</w:t>
            </w:r>
            <w:r w:rsidR="00485432">
              <w:rPr>
                <w:rFonts w:cs="Times New Roman"/>
                <w:lang w:eastAsia="ru-RU"/>
              </w:rPr>
              <w:t xml:space="preserve"> </w:t>
            </w:r>
            <w:r w:rsidRPr="00124910">
              <w:rPr>
                <w:rFonts w:cs="Times New Roman"/>
                <w:lang w:eastAsia="ru-RU"/>
              </w:rPr>
              <w:t>(ИПЦ), среднегодовая</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0,04</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0,04</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0,04</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c>
          <w:tcPr>
            <w:tcW w:w="270"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0,03</w:t>
            </w:r>
          </w:p>
        </w:tc>
      </w:tr>
      <w:tr w:rsidR="00B573D8" w:rsidRPr="00124910" w:rsidTr="00877C73">
        <w:trPr>
          <w:trHeight w:val="20"/>
        </w:trPr>
        <w:tc>
          <w:tcPr>
            <w:tcW w:w="822"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Рост цен на электроэнергию на оптовом рынке, %</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97"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0,07</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0,09</w:t>
            </w:r>
          </w:p>
        </w:tc>
        <w:tc>
          <w:tcPr>
            <w:tcW w:w="275"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0,06</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0,06</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0,05</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0,04</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0,02</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0,01</w:t>
            </w:r>
          </w:p>
        </w:tc>
        <w:tc>
          <w:tcPr>
            <w:tcW w:w="274" w:type="pct"/>
            <w:shd w:val="clear" w:color="auto" w:fill="auto"/>
            <w:vAlign w:val="center"/>
            <w:hideMark/>
          </w:tcPr>
          <w:p w:rsidR="00B573D8" w:rsidRPr="00124910" w:rsidRDefault="00B573D8" w:rsidP="00747276">
            <w:pPr>
              <w:pStyle w:val="110"/>
              <w:rPr>
                <w:rFonts w:cs="Times New Roman"/>
                <w:lang w:eastAsia="ru-RU"/>
              </w:rPr>
            </w:pPr>
            <w:r w:rsidRPr="00124910">
              <w:rPr>
                <w:rFonts w:cs="Times New Roman"/>
                <w:lang w:eastAsia="ru-RU"/>
              </w:rPr>
              <w:t>0,01</w:t>
            </w:r>
          </w:p>
        </w:tc>
        <w:tc>
          <w:tcPr>
            <w:tcW w:w="270" w:type="pct"/>
            <w:shd w:val="clear" w:color="auto" w:fill="auto"/>
            <w:vAlign w:val="center"/>
            <w:hideMark/>
          </w:tcPr>
          <w:p w:rsidR="00B573D8" w:rsidRPr="00124910" w:rsidRDefault="00B573D8" w:rsidP="00747276">
            <w:pPr>
              <w:pStyle w:val="110"/>
              <w:rPr>
                <w:rFonts w:cs="Times New Roman"/>
                <w:lang w:eastAsia="ru-RU"/>
              </w:rPr>
            </w:pPr>
          </w:p>
        </w:tc>
      </w:tr>
    </w:tbl>
    <w:p w:rsidR="00B573D8" w:rsidRPr="00124910" w:rsidRDefault="00B573D8" w:rsidP="00B573D8">
      <w:pPr>
        <w:ind w:firstLine="680"/>
        <w:rPr>
          <w:rFonts w:eastAsia="Times New Roman"/>
          <w:lang w:bidi="en-US"/>
        </w:rPr>
      </w:pPr>
    </w:p>
    <w:p w:rsidR="00EF2AE5" w:rsidRPr="00124910" w:rsidRDefault="00EF2AE5" w:rsidP="00B573D8">
      <w:pPr>
        <w:ind w:firstLine="680"/>
        <w:rPr>
          <w:rFonts w:eastAsia="Times New Roman"/>
          <w:lang w:bidi="en-US"/>
        </w:rPr>
        <w:sectPr w:rsidR="00EF2AE5" w:rsidRPr="00124910" w:rsidSect="00EF2AE5">
          <w:pgSz w:w="16838" w:h="11906" w:orient="landscape"/>
          <w:pgMar w:top="1134" w:right="850" w:bottom="1134" w:left="1701" w:header="624" w:footer="624" w:gutter="0"/>
          <w:cols w:space="708"/>
          <w:docGrid w:linePitch="360"/>
        </w:sectPr>
      </w:pPr>
    </w:p>
    <w:p w:rsidR="00B573D8" w:rsidRPr="00124910" w:rsidRDefault="00B573D8" w:rsidP="009E4E3C">
      <w:pPr>
        <w:pStyle w:val="affa"/>
        <w:spacing w:line="240" w:lineRule="auto"/>
        <w:ind w:firstLine="567"/>
      </w:pPr>
      <w:r w:rsidRPr="00124910">
        <w:lastRenderedPageBreak/>
        <w:t xml:space="preserve">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w:t>
      </w:r>
      <w:r w:rsidR="00EF2AE5" w:rsidRPr="00124910">
        <w:t>ресурсоснабж</w:t>
      </w:r>
      <w:r w:rsidRPr="00124910">
        <w:t>ения, затраты на реализацию мероприятий схемы предлагается финансировать за счет денежных средств потребителей.</w:t>
      </w:r>
    </w:p>
    <w:p w:rsidR="00B573D8" w:rsidRPr="00124910" w:rsidRDefault="00B573D8" w:rsidP="009E4E3C">
      <w:pPr>
        <w:pStyle w:val="affa"/>
        <w:spacing w:line="240" w:lineRule="auto"/>
        <w:ind w:firstLine="567"/>
      </w:pPr>
      <w:r w:rsidRPr="0012491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B573D8" w:rsidRPr="00124910" w:rsidRDefault="00B573D8" w:rsidP="009E4E3C">
      <w:pPr>
        <w:pStyle w:val="affa"/>
        <w:spacing w:line="240" w:lineRule="auto"/>
        <w:ind w:firstLine="567"/>
      </w:pPr>
      <w:r w:rsidRPr="00124910">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B573D8" w:rsidRPr="00124910" w:rsidRDefault="00B573D8" w:rsidP="009E4E3C">
      <w:pPr>
        <w:pStyle w:val="affa"/>
        <w:spacing w:line="240" w:lineRule="auto"/>
        <w:ind w:firstLine="567"/>
      </w:pPr>
      <w:r w:rsidRPr="00124910">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сетей, потребителей.</w:t>
      </w:r>
    </w:p>
    <w:p w:rsidR="00B573D8" w:rsidRPr="00124910" w:rsidRDefault="00EF2AE5" w:rsidP="009E4E3C">
      <w:pPr>
        <w:pStyle w:val="affa"/>
        <w:spacing w:line="240" w:lineRule="auto"/>
        <w:ind w:firstLine="567"/>
      </w:pPr>
      <w:r w:rsidRPr="00124910">
        <w:t xml:space="preserve">Увеличение тарифа </w:t>
      </w:r>
      <w:r w:rsidR="00B573D8" w:rsidRPr="00124910">
        <w:t xml:space="preserve">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При этом необходимость инвестиций обусловлено необходимостью обеспечения качественного и надежного </w:t>
      </w:r>
      <w:r w:rsidRPr="00124910">
        <w:t>ресурсоснабж</w:t>
      </w:r>
      <w:r w:rsidR="00B573D8" w:rsidRPr="00124910">
        <w:t>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B573D8" w:rsidRPr="00124910" w:rsidRDefault="00B573D8" w:rsidP="009E4E3C">
      <w:pPr>
        <w:pStyle w:val="affa"/>
        <w:spacing w:line="240" w:lineRule="auto"/>
        <w:ind w:firstLine="567"/>
      </w:pPr>
      <w:r w:rsidRPr="00124910">
        <w:t xml:space="preserve">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w:t>
      </w:r>
      <w:r w:rsidR="00EF2AE5" w:rsidRPr="00124910">
        <w:t>ресурсоснабж</w:t>
      </w:r>
      <w:r w:rsidRPr="00124910">
        <w:t>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B573D8" w:rsidRPr="00124910" w:rsidRDefault="00B573D8" w:rsidP="009E4E3C">
      <w:pPr>
        <w:pStyle w:val="affa"/>
        <w:spacing w:line="240" w:lineRule="auto"/>
        <w:ind w:firstLine="567"/>
      </w:pPr>
      <w:r w:rsidRPr="00124910">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B573D8" w:rsidRPr="00124910" w:rsidRDefault="00B573D8" w:rsidP="009E4E3C">
      <w:pPr>
        <w:pStyle w:val="affa"/>
        <w:spacing w:line="240" w:lineRule="auto"/>
        <w:ind w:firstLine="567"/>
      </w:pPr>
      <w:r w:rsidRPr="00124910">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B573D8" w:rsidRPr="00124910" w:rsidRDefault="00B573D8" w:rsidP="009E4E3C">
      <w:pPr>
        <w:pStyle w:val="affa"/>
        <w:spacing w:line="240" w:lineRule="auto"/>
        <w:ind w:firstLine="567"/>
      </w:pPr>
      <w:r w:rsidRPr="00124910">
        <w:t>Основным показателем, характеризующим рентабельность использования заемного капитала является эффект финансового рычага.</w:t>
      </w:r>
    </w:p>
    <w:p w:rsidR="00B573D8" w:rsidRPr="00124910" w:rsidRDefault="00B573D8" w:rsidP="009E4E3C">
      <w:pPr>
        <w:pStyle w:val="affa"/>
        <w:spacing w:line="240" w:lineRule="auto"/>
        <w:ind w:firstLine="567"/>
      </w:pPr>
      <w:r w:rsidRPr="00124910">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r w:rsidR="00B377C9" w:rsidRPr="00124910">
        <w:t xml:space="preserve"> </w:t>
      </w:r>
      <w:r w:rsidRPr="00124910">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B573D8" w:rsidRPr="00124910" w:rsidRDefault="00B573D8" w:rsidP="009E4E3C">
      <w:pPr>
        <w:pStyle w:val="affa"/>
        <w:spacing w:line="240" w:lineRule="auto"/>
        <w:ind w:firstLine="567"/>
      </w:pPr>
      <w:r w:rsidRPr="00124910">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B573D8" w:rsidRPr="00124910" w:rsidRDefault="00B573D8" w:rsidP="009E4E3C">
      <w:pPr>
        <w:pStyle w:val="affa"/>
        <w:spacing w:line="240" w:lineRule="auto"/>
        <w:ind w:firstLine="567"/>
      </w:pPr>
      <w:r w:rsidRPr="00124910">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B573D8" w:rsidRPr="00124910" w:rsidRDefault="00B573D8" w:rsidP="009E4E3C">
      <w:pPr>
        <w:pStyle w:val="affa"/>
        <w:spacing w:line="240" w:lineRule="auto"/>
        <w:ind w:firstLine="567"/>
      </w:pPr>
      <w:r w:rsidRPr="00124910">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B573D8" w:rsidRPr="00124910" w:rsidRDefault="00B573D8" w:rsidP="009E4E3C">
      <w:pPr>
        <w:pStyle w:val="affa"/>
        <w:spacing w:line="240" w:lineRule="auto"/>
        <w:ind w:firstLine="567"/>
      </w:pPr>
      <w:r w:rsidRPr="00124910">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B573D8" w:rsidRPr="00124910" w:rsidRDefault="00B573D8" w:rsidP="009E4E3C">
      <w:pPr>
        <w:pStyle w:val="affa"/>
        <w:spacing w:line="240" w:lineRule="auto"/>
        <w:ind w:firstLine="567"/>
      </w:pPr>
      <w:r w:rsidRPr="00124910">
        <w:lastRenderedPageBreak/>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B573D8" w:rsidRPr="00124910" w:rsidRDefault="00B573D8" w:rsidP="009E4E3C">
      <w:pPr>
        <w:pStyle w:val="affa"/>
        <w:spacing w:line="240" w:lineRule="auto"/>
        <w:ind w:firstLine="567"/>
      </w:pPr>
      <w:r w:rsidRPr="00124910">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EF2AE5" w:rsidRPr="00124910" w:rsidRDefault="00EF2AE5" w:rsidP="009E4E3C">
      <w:pPr>
        <w:autoSpaceDE w:val="0"/>
        <w:autoSpaceDN w:val="0"/>
        <w:adjustRightInd w:val="0"/>
        <w:spacing w:line="240" w:lineRule="auto"/>
        <w:ind w:firstLine="567"/>
        <w:rPr>
          <w:lang w:eastAsia="ru-RU"/>
        </w:rPr>
        <w:sectPr w:rsidR="00EF2AE5" w:rsidRPr="00124910" w:rsidSect="009E4E3C">
          <w:pgSz w:w="11906" w:h="16838"/>
          <w:pgMar w:top="851" w:right="851" w:bottom="567" w:left="1701" w:header="624" w:footer="624" w:gutter="0"/>
          <w:cols w:space="708"/>
          <w:docGrid w:linePitch="360"/>
        </w:sectPr>
      </w:pPr>
    </w:p>
    <w:p w:rsidR="00651A31" w:rsidRPr="00124910" w:rsidRDefault="00A9253B" w:rsidP="00651A31">
      <w:pPr>
        <w:outlineLvl w:val="0"/>
        <w:rPr>
          <w:b/>
        </w:rPr>
      </w:pPr>
      <w:bookmarkStart w:id="132" w:name="_Toc25557237"/>
      <w:r>
        <w:rPr>
          <w:b/>
        </w:rPr>
        <w:lastRenderedPageBreak/>
        <w:t>1.</w:t>
      </w:r>
      <w:r w:rsidR="00651A31" w:rsidRPr="00124910">
        <w:rPr>
          <w:b/>
        </w:rPr>
        <w:t xml:space="preserve">7. </w:t>
      </w:r>
      <w:r w:rsidR="00411AE9" w:rsidRPr="00124910">
        <w:rPr>
          <w:rFonts w:eastAsia="Times New Roman"/>
          <w:b/>
          <w:bCs/>
          <w:iCs/>
          <w:lang w:eastAsia="ru-RU"/>
        </w:rPr>
        <w:t>Плановые значения показателей развития централизованных систем водоснабжения</w:t>
      </w:r>
      <w:bookmarkEnd w:id="132"/>
    </w:p>
    <w:p w:rsidR="00651A31" w:rsidRPr="00124910" w:rsidRDefault="00651A31" w:rsidP="009E4E3C">
      <w:pPr>
        <w:pStyle w:val="affa"/>
        <w:spacing w:line="240" w:lineRule="auto"/>
      </w:pPr>
      <w:r w:rsidRPr="0012491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51A31" w:rsidRPr="00124910" w:rsidRDefault="00651A31" w:rsidP="005D04E0">
      <w:pPr>
        <w:pStyle w:val="afff2"/>
      </w:pPr>
      <w:r w:rsidRPr="00124910">
        <w:t xml:space="preserve">показатели качества питьевой воды; </w:t>
      </w:r>
    </w:p>
    <w:p w:rsidR="00651A31" w:rsidRPr="00124910" w:rsidRDefault="00651A31" w:rsidP="005D04E0">
      <w:pPr>
        <w:pStyle w:val="afff2"/>
      </w:pPr>
      <w:r w:rsidRPr="00124910">
        <w:t xml:space="preserve">показатели надежности и бесперебойности водоснабжения; </w:t>
      </w:r>
    </w:p>
    <w:p w:rsidR="00651A31" w:rsidRPr="00124910" w:rsidRDefault="00651A31" w:rsidP="005D04E0">
      <w:pPr>
        <w:pStyle w:val="afff2"/>
      </w:pPr>
      <w:r w:rsidRPr="00124910">
        <w:t xml:space="preserve">показатели качества обслуживания абонентов; </w:t>
      </w:r>
    </w:p>
    <w:p w:rsidR="00651A31" w:rsidRPr="00124910" w:rsidRDefault="00651A31" w:rsidP="005D04E0">
      <w:pPr>
        <w:pStyle w:val="afff2"/>
      </w:pPr>
      <w:r w:rsidRPr="00124910">
        <w:t xml:space="preserve">показатели эффективности использования ресурсов, в том числе сокращения потерь воды при транспортировке; </w:t>
      </w:r>
    </w:p>
    <w:p w:rsidR="00651A31" w:rsidRPr="00124910" w:rsidRDefault="00651A31" w:rsidP="005D04E0">
      <w:pPr>
        <w:pStyle w:val="afff2"/>
      </w:pPr>
      <w:r w:rsidRPr="00124910">
        <w:t xml:space="preserve">соотношение цены реализации мероприятий инвестиционной программы и их эффективности - улучшение качества воды; </w:t>
      </w:r>
    </w:p>
    <w:p w:rsidR="00651A31" w:rsidRPr="00124910" w:rsidRDefault="00651A31" w:rsidP="005D04E0">
      <w:pPr>
        <w:pStyle w:val="afff2"/>
      </w:pPr>
      <w:r w:rsidRPr="0012491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A31" w:rsidRPr="00124910" w:rsidRDefault="00651A31" w:rsidP="009E4E3C">
      <w:pPr>
        <w:pStyle w:val="affa"/>
        <w:spacing w:line="240" w:lineRule="auto"/>
      </w:pPr>
      <w:r w:rsidRPr="00124910">
        <w:t xml:space="preserve">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651A31" w:rsidRPr="00124910" w:rsidRDefault="00651A31" w:rsidP="009E4E3C">
      <w:pPr>
        <w:pStyle w:val="affa"/>
        <w:spacing w:line="240" w:lineRule="auto"/>
      </w:pPr>
      <w:r w:rsidRPr="00124910">
        <w:t xml:space="preserve">Целевые показатели учитываются: </w:t>
      </w:r>
    </w:p>
    <w:p w:rsidR="00651A31" w:rsidRPr="00124910" w:rsidRDefault="00651A31" w:rsidP="005D04E0">
      <w:pPr>
        <w:pStyle w:val="afff2"/>
      </w:pPr>
      <w:r w:rsidRPr="00124910">
        <w:t xml:space="preserve">при расчете тарифов в сфере водоснабжения; </w:t>
      </w:r>
    </w:p>
    <w:p w:rsidR="00651A31" w:rsidRPr="00124910" w:rsidRDefault="00651A31" w:rsidP="005D04E0">
      <w:pPr>
        <w:pStyle w:val="afff2"/>
      </w:pPr>
      <w:r w:rsidRPr="00124910">
        <w:t xml:space="preserve">при разработке технического задания на разработку инвестиционных программ регулируемых организаций; </w:t>
      </w:r>
    </w:p>
    <w:p w:rsidR="00651A31" w:rsidRPr="00124910" w:rsidRDefault="00651A31" w:rsidP="005D04E0">
      <w:pPr>
        <w:pStyle w:val="afff2"/>
      </w:pPr>
      <w:r w:rsidRPr="00124910">
        <w:t xml:space="preserve">при разработке инвестиционных программ регулируемых организаций; </w:t>
      </w:r>
    </w:p>
    <w:p w:rsidR="00651A31" w:rsidRPr="00124910" w:rsidRDefault="00651A31" w:rsidP="005D04E0">
      <w:pPr>
        <w:pStyle w:val="afff2"/>
      </w:pPr>
      <w:r w:rsidRPr="00124910">
        <w:t xml:space="preserve">при разработке производственных программ регулируемых организаций. </w:t>
      </w:r>
    </w:p>
    <w:p w:rsidR="00651A31" w:rsidRPr="00124910" w:rsidRDefault="00651A31" w:rsidP="009E4E3C">
      <w:pPr>
        <w:pStyle w:val="Default"/>
        <w:ind w:firstLine="567"/>
        <w:jc w:val="both"/>
        <w:rPr>
          <w:color w:val="auto"/>
          <w:sz w:val="22"/>
          <w:szCs w:val="22"/>
        </w:rPr>
      </w:pPr>
      <w:r w:rsidRPr="00124910">
        <w:rPr>
          <w:color w:val="auto"/>
          <w:sz w:val="22"/>
          <w:szCs w:val="22"/>
        </w:rPr>
        <w:t xml:space="preserve">Целевые показатели деятельности рассчитываются, исходя из: </w:t>
      </w:r>
    </w:p>
    <w:p w:rsidR="00651A31" w:rsidRPr="00124910" w:rsidRDefault="00651A31" w:rsidP="005D04E0">
      <w:pPr>
        <w:pStyle w:val="afff2"/>
      </w:pPr>
      <w:r w:rsidRPr="00124910">
        <w:t xml:space="preserve">фактических показателей деятельности регулируемой организации за истекший период регулирования; </w:t>
      </w:r>
    </w:p>
    <w:p w:rsidR="00651A31" w:rsidRPr="00124910" w:rsidRDefault="00651A31" w:rsidP="005D04E0">
      <w:pPr>
        <w:pStyle w:val="afff2"/>
      </w:pPr>
      <w:r w:rsidRPr="00124910">
        <w:t xml:space="preserve"> результатов технического обследования централизованных систем водоснабжения; </w:t>
      </w:r>
    </w:p>
    <w:p w:rsidR="00651A31" w:rsidRPr="00124910" w:rsidRDefault="00651A31" w:rsidP="005D04E0">
      <w:pPr>
        <w:pStyle w:val="afff2"/>
      </w:pPr>
      <w:r w:rsidRPr="00124910">
        <w:t>сравнения показателей деятельности регулируемой организации с лучшими аналогами.</w:t>
      </w:r>
    </w:p>
    <w:p w:rsidR="009E4E3C" w:rsidRDefault="009E4E3C" w:rsidP="00877C73">
      <w:pPr>
        <w:jc w:val="right"/>
      </w:pPr>
    </w:p>
    <w:p w:rsidR="00F82297" w:rsidRPr="00124910" w:rsidRDefault="00106F71" w:rsidP="00877C73">
      <w:pPr>
        <w:jc w:val="right"/>
      </w:pPr>
      <w:r w:rsidRPr="00106F71">
        <w:t>Таблица 21</w:t>
      </w:r>
      <w:r>
        <w:t xml:space="preserve"> - </w:t>
      </w:r>
      <w:r w:rsidR="00877C73" w:rsidRPr="00124910">
        <w:t xml:space="preserve">Плановые значения показателей развития централизованных систем водоснабжения </w:t>
      </w:r>
    </w:p>
    <w:tbl>
      <w:tblPr>
        <w:tblW w:w="5000" w:type="pct"/>
        <w:tblLook w:val="04A0"/>
      </w:tblPr>
      <w:tblGrid>
        <w:gridCol w:w="2084"/>
        <w:gridCol w:w="1892"/>
        <w:gridCol w:w="1446"/>
        <w:gridCol w:w="621"/>
        <w:gridCol w:w="626"/>
        <w:gridCol w:w="626"/>
        <w:gridCol w:w="626"/>
        <w:gridCol w:w="626"/>
        <w:gridCol w:w="626"/>
        <w:gridCol w:w="626"/>
        <w:gridCol w:w="626"/>
        <w:gridCol w:w="626"/>
        <w:gridCol w:w="626"/>
        <w:gridCol w:w="626"/>
        <w:gridCol w:w="626"/>
        <w:gridCol w:w="619"/>
        <w:gridCol w:w="619"/>
        <w:gridCol w:w="619"/>
      </w:tblGrid>
      <w:tr w:rsidR="001B0B10" w:rsidRPr="001B0B10" w:rsidTr="009E4E3C">
        <w:trPr>
          <w:trHeight w:val="20"/>
          <w:tblHeader/>
        </w:trPr>
        <w:tc>
          <w:tcPr>
            <w:tcW w:w="70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B0B10" w:rsidRPr="001B0B10" w:rsidRDefault="001B0B10" w:rsidP="009E4E3C">
            <w:pPr>
              <w:pStyle w:val="110"/>
              <w:rPr>
                <w:sz w:val="18"/>
                <w:szCs w:val="18"/>
                <w:lang w:eastAsia="ru-RU"/>
              </w:rPr>
            </w:pPr>
            <w:r w:rsidRPr="001B0B10">
              <w:rPr>
                <w:sz w:val="18"/>
                <w:szCs w:val="18"/>
                <w:lang w:eastAsia="ru-RU"/>
              </w:rPr>
              <w:t>Группа</w:t>
            </w:r>
          </w:p>
        </w:tc>
        <w:tc>
          <w:tcPr>
            <w:tcW w:w="1339" w:type="pct"/>
            <w:gridSpan w:val="3"/>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sz w:val="18"/>
                <w:szCs w:val="18"/>
                <w:lang w:eastAsia="ru-RU"/>
              </w:rPr>
            </w:pPr>
            <w:r w:rsidRPr="001B0B10">
              <w:rPr>
                <w:sz w:val="18"/>
                <w:szCs w:val="18"/>
                <w:lang w:eastAsia="ru-RU"/>
              </w:rPr>
              <w:t>Целевые показа гели на 2019 год</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2020</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2021</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2022</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2023</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2024</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2025</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2026</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2027</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2028</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2029</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2030</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2031</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2032</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2033</w:t>
            </w:r>
          </w:p>
        </w:tc>
      </w:tr>
      <w:tr w:rsidR="001B0B10" w:rsidRPr="001B0B10" w:rsidTr="009E4E3C">
        <w:trPr>
          <w:trHeight w:val="20"/>
        </w:trPr>
        <w:tc>
          <w:tcPr>
            <w:tcW w:w="705" w:type="pct"/>
            <w:vMerge w:val="restar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Показатели качества воды</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Удельный вес проб воды у потребителя, которые не отвечают гигиеническим нормативам по санитарно- химическим показателям</w:t>
            </w:r>
            <w:r w:rsidRPr="001B0B10">
              <w:rPr>
                <w:rFonts w:ascii="Candara" w:hAnsi="Candara"/>
                <w:sz w:val="18"/>
                <w:szCs w:val="18"/>
                <w:lang w:eastAsia="ru-RU"/>
              </w:rPr>
              <w:t>.%</w:t>
            </w:r>
          </w:p>
        </w:tc>
        <w:tc>
          <w:tcPr>
            <w:tcW w:w="2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2. Удельный вес проб воды у потребителя, которые не отвечают гигиеническим нормативам по микробиологическим показателям</w:t>
            </w:r>
            <w:r w:rsidRPr="001B0B10">
              <w:rPr>
                <w:rFonts w:ascii="Candara" w:hAnsi="Candara"/>
                <w:sz w:val="18"/>
                <w:szCs w:val="18"/>
                <w:lang w:eastAsia="ru-RU"/>
              </w:rPr>
              <w:t>.%</w:t>
            </w:r>
          </w:p>
        </w:tc>
        <w:tc>
          <w:tcPr>
            <w:tcW w:w="210" w:type="pct"/>
            <w:tcBorders>
              <w:top w:val="nil"/>
              <w:left w:val="single" w:sz="8" w:space="0" w:color="auto"/>
              <w:bottom w:val="single" w:sz="8" w:space="0" w:color="auto"/>
              <w:right w:val="single" w:sz="8" w:space="0" w:color="auto"/>
            </w:tcBorders>
            <w:shd w:val="clear" w:color="auto" w:fill="auto"/>
            <w:vAlign w:val="center"/>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r>
      <w:tr w:rsidR="001B0B10" w:rsidRPr="001B0B10" w:rsidTr="009E4E3C">
        <w:trPr>
          <w:trHeight w:val="20"/>
        </w:trPr>
        <w:tc>
          <w:tcPr>
            <w:tcW w:w="705" w:type="pc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2. Показатели надежности и</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Водопроводные сети, нуждающиеся в замене, км</w:t>
            </w:r>
          </w:p>
        </w:tc>
        <w:tc>
          <w:tcPr>
            <w:tcW w:w="210" w:type="pct"/>
            <w:tcBorders>
              <w:top w:val="nil"/>
              <w:left w:val="single" w:sz="8" w:space="0" w:color="auto"/>
              <w:bottom w:val="single" w:sz="8" w:space="0" w:color="auto"/>
              <w:right w:val="single" w:sz="8" w:space="0" w:color="auto"/>
            </w:tcBorders>
            <w:shd w:val="clear" w:color="auto" w:fill="auto"/>
            <w:vAlign w:val="center"/>
            <w:hideMark/>
          </w:tcPr>
          <w:p w:rsidR="001B0B10" w:rsidRPr="001B0B10" w:rsidRDefault="001B0B10" w:rsidP="001B0B10">
            <w:pPr>
              <w:pStyle w:val="110"/>
              <w:rPr>
                <w:sz w:val="18"/>
                <w:szCs w:val="18"/>
                <w:lang w:eastAsia="ru-RU"/>
              </w:rPr>
            </w:pPr>
            <w:r w:rsidRPr="001B0B10">
              <w:rPr>
                <w:sz w:val="18"/>
                <w:szCs w:val="18"/>
                <w:lang w:eastAsia="ru-RU"/>
              </w:rPr>
              <w:t>4,578</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4,30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4,02</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3,74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3,46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3,18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2,90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2,62</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2,34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2,06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1,78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1,50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1,22</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0,94</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0,10</w:t>
            </w:r>
          </w:p>
        </w:tc>
      </w:tr>
      <w:tr w:rsidR="001B0B10" w:rsidRPr="001B0B10" w:rsidTr="009E4E3C">
        <w:trPr>
          <w:trHeight w:val="20"/>
        </w:trPr>
        <w:tc>
          <w:tcPr>
            <w:tcW w:w="705" w:type="pc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бесперебойности</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 xml:space="preserve">2. Аварийность на сетях водопровода </w:t>
            </w:r>
            <w:r w:rsidRPr="001B0B10">
              <w:rPr>
                <w:sz w:val="18"/>
                <w:szCs w:val="18"/>
                <w:lang w:eastAsia="ru-RU"/>
              </w:rPr>
              <w:lastRenderedPageBreak/>
              <w:t xml:space="preserve">(ед/км) </w:t>
            </w:r>
          </w:p>
        </w:tc>
        <w:tc>
          <w:tcPr>
            <w:tcW w:w="210" w:type="pct"/>
            <w:tcBorders>
              <w:top w:val="nil"/>
              <w:left w:val="single" w:sz="8" w:space="0" w:color="auto"/>
              <w:bottom w:val="single" w:sz="8" w:space="0" w:color="auto"/>
              <w:right w:val="single" w:sz="8" w:space="0" w:color="auto"/>
            </w:tcBorders>
            <w:shd w:val="clear" w:color="auto" w:fill="auto"/>
            <w:vAlign w:val="center"/>
            <w:hideMark/>
          </w:tcPr>
          <w:p w:rsidR="001B0B10" w:rsidRPr="001B0B10" w:rsidRDefault="001B0B10" w:rsidP="001B0B10">
            <w:pPr>
              <w:pStyle w:val="110"/>
              <w:rPr>
                <w:sz w:val="18"/>
                <w:szCs w:val="18"/>
                <w:lang w:eastAsia="ru-RU"/>
              </w:rPr>
            </w:pPr>
            <w:r w:rsidRPr="001B0B10">
              <w:rPr>
                <w:sz w:val="18"/>
                <w:szCs w:val="18"/>
                <w:lang w:eastAsia="ru-RU"/>
              </w:rPr>
              <w:lastRenderedPageBreak/>
              <w:t>0,45</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0,41</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0,37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0,33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0,29</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0,25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0,20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0,16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0,12</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r>
      <w:tr w:rsidR="001B0B10" w:rsidRPr="001B0B10" w:rsidTr="009E4E3C">
        <w:trPr>
          <w:trHeight w:val="20"/>
        </w:trPr>
        <w:tc>
          <w:tcPr>
            <w:tcW w:w="705" w:type="pc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lastRenderedPageBreak/>
              <w:t>водоснабжения</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3. Износ водопроводных сетей.%</w:t>
            </w:r>
          </w:p>
        </w:tc>
        <w:tc>
          <w:tcPr>
            <w:tcW w:w="210" w:type="pct"/>
            <w:tcBorders>
              <w:top w:val="nil"/>
              <w:left w:val="single" w:sz="8" w:space="0" w:color="auto"/>
              <w:bottom w:val="single" w:sz="8" w:space="0" w:color="auto"/>
              <w:right w:val="single" w:sz="8" w:space="0" w:color="auto"/>
            </w:tcBorders>
            <w:shd w:val="clear" w:color="auto" w:fill="auto"/>
            <w:vAlign w:val="center"/>
            <w:hideMark/>
          </w:tcPr>
          <w:p w:rsidR="001B0B10" w:rsidRPr="001B0B10" w:rsidRDefault="001B0B10" w:rsidP="001B0B10">
            <w:pPr>
              <w:pStyle w:val="110"/>
              <w:rPr>
                <w:sz w:val="18"/>
                <w:szCs w:val="18"/>
                <w:lang w:eastAsia="ru-RU"/>
              </w:rPr>
            </w:pPr>
            <w:r w:rsidRPr="001B0B10">
              <w:rPr>
                <w:sz w:val="18"/>
                <w:szCs w:val="18"/>
                <w:lang w:eastAsia="ru-RU"/>
              </w:rPr>
              <w:t>61,5</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56,82</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52,14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47,45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42,77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38,09</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33,41</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28,73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24,05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19,36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14,68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w:t>
            </w:r>
          </w:p>
        </w:tc>
      </w:tr>
      <w:tr w:rsidR="001B0B10" w:rsidRPr="001B0B10" w:rsidTr="009E4E3C">
        <w:trPr>
          <w:trHeight w:val="20"/>
        </w:trPr>
        <w:tc>
          <w:tcPr>
            <w:tcW w:w="705" w:type="pct"/>
            <w:vMerge w:val="restar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3. Показатели качества обслуживания абонентов</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Количество жалоб абонентов на качество питьевой воды, %</w:t>
            </w:r>
          </w:p>
        </w:tc>
        <w:tc>
          <w:tcPr>
            <w:tcW w:w="210" w:type="pct"/>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2. Обеспеченность населения централизованным водоснабжением (в процентах от численности населения),</w:t>
            </w:r>
            <w:r w:rsidRPr="001B0B10">
              <w:rPr>
                <w:rFonts w:ascii="Candara" w:hAnsi="Candara"/>
                <w:sz w:val="18"/>
                <w:szCs w:val="18"/>
                <w:lang w:eastAsia="ru-RU"/>
              </w:rPr>
              <w:t>%</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30%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42%</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65%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77%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88%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3. Охват абонентов приборами учета (доля абонентов с приборами учета по отношению к общему числу абонентов, в процентах):</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12"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 </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население</w:t>
            </w:r>
          </w:p>
        </w:tc>
        <w:tc>
          <w:tcPr>
            <w:tcW w:w="210" w:type="pct"/>
            <w:tcBorders>
              <w:top w:val="nil"/>
              <w:left w:val="nil"/>
              <w:bottom w:val="single" w:sz="4" w:space="0" w:color="auto"/>
              <w:right w:val="single" w:sz="4" w:space="0" w:color="auto"/>
            </w:tcBorders>
            <w:shd w:val="clear" w:color="auto" w:fill="auto"/>
            <w:noWrap/>
            <w:vAlign w:val="bottom"/>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67%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83%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117%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125%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133%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142%</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промышленные объекты</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объекты социально-культурного и бытового назначения</w:t>
            </w:r>
          </w:p>
        </w:tc>
        <w:tc>
          <w:tcPr>
            <w:tcW w:w="210" w:type="pct"/>
            <w:tcBorders>
              <w:top w:val="nil"/>
              <w:left w:val="nil"/>
              <w:bottom w:val="single" w:sz="4" w:space="0" w:color="auto"/>
              <w:right w:val="single" w:sz="4" w:space="0" w:color="auto"/>
            </w:tcBorders>
            <w:shd w:val="clear" w:color="auto" w:fill="auto"/>
            <w:noWrap/>
            <w:vAlign w:val="bottom"/>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29%</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57%</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71%</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86%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100%</w:t>
            </w:r>
          </w:p>
        </w:tc>
      </w:tr>
      <w:tr w:rsidR="001B0B10" w:rsidRPr="001B0B10" w:rsidTr="009E4E3C">
        <w:trPr>
          <w:trHeight w:val="20"/>
        </w:trPr>
        <w:tc>
          <w:tcPr>
            <w:tcW w:w="705" w:type="pct"/>
            <w:vMerge w:val="restar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4. Показатели эффективности использования ресурсов, в том числе сокращения потерь воды при транспортировке</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Объем неоплаченной воды от общего объема подачи (в процентах)</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0,0%</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2. Потери воды в кубометрах на километр трубопроводов.</w:t>
            </w:r>
          </w:p>
        </w:tc>
        <w:tc>
          <w:tcPr>
            <w:tcW w:w="210" w:type="pct"/>
            <w:tcBorders>
              <w:top w:val="nil"/>
              <w:left w:val="nil"/>
              <w:bottom w:val="nil"/>
              <w:right w:val="nil"/>
            </w:tcBorders>
            <w:shd w:val="clear" w:color="auto" w:fill="auto"/>
            <w:noWrap/>
            <w:vAlign w:val="center"/>
            <w:hideMark/>
          </w:tcPr>
          <w:p w:rsidR="001B0B10" w:rsidRPr="001B0B10" w:rsidRDefault="001B0B10" w:rsidP="001B0B10">
            <w:pPr>
              <w:pStyle w:val="110"/>
              <w:rPr>
                <w:sz w:val="18"/>
                <w:szCs w:val="18"/>
                <w:lang w:eastAsia="ru-RU"/>
              </w:rPr>
            </w:pPr>
            <w:r w:rsidRPr="001B0B10">
              <w:rPr>
                <w:sz w:val="18"/>
                <w:szCs w:val="18"/>
                <w:lang w:eastAsia="ru-RU"/>
              </w:rPr>
              <w:t>7,15</w:t>
            </w:r>
          </w:p>
        </w:tc>
        <w:tc>
          <w:tcPr>
            <w:tcW w:w="212" w:type="pct"/>
            <w:tcBorders>
              <w:top w:val="nil"/>
              <w:left w:val="single" w:sz="4" w:space="0" w:color="auto"/>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6,84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6,53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6,21</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5,90</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5,59</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5,28</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4,96</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4,65</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4,34</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4,03</w:t>
            </w:r>
          </w:p>
        </w:tc>
        <w:tc>
          <w:tcPr>
            <w:tcW w:w="212"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3,71</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3,40</w:t>
            </w:r>
          </w:p>
        </w:tc>
        <w:tc>
          <w:tcPr>
            <w:tcW w:w="209" w:type="pct"/>
            <w:tcBorders>
              <w:top w:val="nil"/>
              <w:left w:val="nil"/>
              <w:bottom w:val="single" w:sz="4" w:space="0" w:color="auto"/>
              <w:right w:val="single" w:sz="4" w:space="0" w:color="auto"/>
            </w:tcBorders>
            <w:shd w:val="clear" w:color="auto" w:fill="auto"/>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3,09</w:t>
            </w:r>
          </w:p>
        </w:tc>
        <w:tc>
          <w:tcPr>
            <w:tcW w:w="209"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rFonts w:ascii="Calibri" w:hAnsi="Calibri" w:cs="Calibri"/>
                <w:sz w:val="18"/>
                <w:szCs w:val="18"/>
                <w:lang w:eastAsia="ru-RU"/>
              </w:rPr>
            </w:pPr>
            <w:r w:rsidRPr="001B0B10">
              <w:rPr>
                <w:rFonts w:ascii="Calibri" w:hAnsi="Calibri" w:cs="Calibri"/>
                <w:sz w:val="18"/>
                <w:szCs w:val="18"/>
                <w:lang w:eastAsia="ru-RU"/>
              </w:rPr>
              <w:t>3,1</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3.Объем снижения потребления электроэнергии за период реализации Инвестиционной программы (тыс. кВтч/год)</w:t>
            </w:r>
          </w:p>
        </w:tc>
        <w:tc>
          <w:tcPr>
            <w:tcW w:w="210" w:type="pct"/>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н/д</w:t>
            </w:r>
          </w:p>
        </w:tc>
      </w:tr>
      <w:tr w:rsidR="001B0B10" w:rsidRPr="001B0B10" w:rsidTr="009E4E3C">
        <w:trPr>
          <w:trHeight w:val="20"/>
        </w:trPr>
        <w:tc>
          <w:tcPr>
            <w:tcW w:w="705" w:type="pc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5. Соотношение цены реализации мероприятий инвестиционной программы и эффективности (улучшения качества воды)</w:t>
            </w:r>
          </w:p>
        </w:tc>
        <w:tc>
          <w:tcPr>
            <w:tcW w:w="1129" w:type="pct"/>
            <w:gridSpan w:val="2"/>
            <w:tcBorders>
              <w:top w:val="single" w:sz="4" w:space="0" w:color="auto"/>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Доля расходов на оплату услуг в совокупном доходе населения (в процентах)</w:t>
            </w:r>
          </w:p>
        </w:tc>
        <w:tc>
          <w:tcPr>
            <w:tcW w:w="210" w:type="pct"/>
            <w:tcBorders>
              <w:top w:val="nil"/>
              <w:left w:val="nil"/>
              <w:bottom w:val="single" w:sz="4" w:space="0" w:color="auto"/>
              <w:right w:val="single" w:sz="4" w:space="0" w:color="auto"/>
            </w:tcBorders>
            <w:shd w:val="clear" w:color="auto" w:fill="auto"/>
            <w:noWrap/>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0,5-1</w:t>
            </w:r>
          </w:p>
        </w:tc>
      </w:tr>
      <w:tr w:rsidR="001B0B10" w:rsidRPr="001B0B10" w:rsidTr="009E4E3C">
        <w:trPr>
          <w:trHeight w:val="20"/>
        </w:trPr>
        <w:tc>
          <w:tcPr>
            <w:tcW w:w="705" w:type="pct"/>
            <w:vMerge w:val="restar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6. Иные показатели</w:t>
            </w:r>
          </w:p>
        </w:tc>
        <w:tc>
          <w:tcPr>
            <w:tcW w:w="640" w:type="pct"/>
            <w:vMerge w:val="restart"/>
            <w:tcBorders>
              <w:top w:val="nil"/>
              <w:left w:val="single" w:sz="4" w:space="0" w:color="auto"/>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1. Удельное энергопотребление на водоподготовку и подачу 1 куб. м питьевой воды</w:t>
            </w:r>
          </w:p>
        </w:tc>
        <w:tc>
          <w:tcPr>
            <w:tcW w:w="48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на водоподготовку - кВтч/мЗ</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r>
      <w:tr w:rsidR="001B0B10" w:rsidRPr="001B0B10" w:rsidTr="009E4E3C">
        <w:trPr>
          <w:trHeight w:val="20"/>
        </w:trPr>
        <w:tc>
          <w:tcPr>
            <w:tcW w:w="705"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640" w:type="pct"/>
            <w:vMerge/>
            <w:tcBorders>
              <w:top w:val="nil"/>
              <w:left w:val="single" w:sz="4" w:space="0" w:color="auto"/>
              <w:bottom w:val="single" w:sz="4" w:space="0" w:color="auto"/>
              <w:right w:val="single" w:sz="4" w:space="0" w:color="auto"/>
            </w:tcBorders>
            <w:vAlign w:val="center"/>
            <w:hideMark/>
          </w:tcPr>
          <w:p w:rsidR="001B0B10" w:rsidRPr="001B0B10" w:rsidRDefault="001B0B10" w:rsidP="001B0B10">
            <w:pPr>
              <w:pStyle w:val="110"/>
              <w:rPr>
                <w:sz w:val="18"/>
                <w:szCs w:val="18"/>
                <w:lang w:eastAsia="ru-RU"/>
              </w:rPr>
            </w:pPr>
          </w:p>
        </w:tc>
        <w:tc>
          <w:tcPr>
            <w:tcW w:w="48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на подачу -кВтч/мЗ</w:t>
            </w:r>
          </w:p>
        </w:tc>
        <w:tc>
          <w:tcPr>
            <w:tcW w:w="210"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12"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1B0B10" w:rsidRPr="001B0B10" w:rsidRDefault="001B0B10" w:rsidP="001B0B10">
            <w:pPr>
              <w:pStyle w:val="110"/>
              <w:rPr>
                <w:sz w:val="18"/>
                <w:szCs w:val="18"/>
                <w:lang w:eastAsia="ru-RU"/>
              </w:rPr>
            </w:pPr>
            <w:r w:rsidRPr="001B0B10">
              <w:rPr>
                <w:sz w:val="18"/>
                <w:szCs w:val="18"/>
                <w:lang w:eastAsia="ru-RU"/>
              </w:rPr>
              <w:t>-</w:t>
            </w:r>
          </w:p>
        </w:tc>
      </w:tr>
    </w:tbl>
    <w:p w:rsidR="00BF288E" w:rsidRDefault="00BF288E" w:rsidP="00F46274">
      <w:pPr>
        <w:pStyle w:val="a5"/>
        <w:rPr>
          <w:rFonts w:ascii="Calibri" w:hAnsi="Calibri"/>
          <w:sz w:val="20"/>
          <w:szCs w:val="20"/>
          <w:lang w:eastAsia="ru-RU"/>
        </w:rPr>
      </w:pPr>
    </w:p>
    <w:p w:rsidR="00651A31" w:rsidRPr="00124910" w:rsidRDefault="00651A31" w:rsidP="00F46274">
      <w:pPr>
        <w:pStyle w:val="a5"/>
        <w:rPr>
          <w:rFonts w:ascii="Times New Roman" w:eastAsia="Times New Roman" w:hAnsi="Times New Roman"/>
          <w:sz w:val="22"/>
          <w:szCs w:val="22"/>
        </w:rPr>
      </w:pPr>
    </w:p>
    <w:p w:rsidR="00651A31" w:rsidRPr="00124910" w:rsidRDefault="00651A31" w:rsidP="0016600C">
      <w:pPr>
        <w:pStyle w:val="a5"/>
        <w:rPr>
          <w:rFonts w:ascii="Times New Roman" w:eastAsia="Times New Roman" w:hAnsi="Times New Roman"/>
          <w:sz w:val="22"/>
          <w:szCs w:val="22"/>
        </w:rPr>
      </w:pPr>
      <w:r w:rsidRPr="00124910">
        <w:rPr>
          <w:rFonts w:ascii="Times New Roman" w:eastAsia="Times New Roman" w:hAnsi="Times New Roman"/>
          <w:sz w:val="22"/>
          <w:szCs w:val="22"/>
        </w:rPr>
        <w:t>* -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p>
    <w:p w:rsidR="00651A31" w:rsidRPr="00124910" w:rsidRDefault="00651A31" w:rsidP="0016600C">
      <w:pPr>
        <w:pStyle w:val="a5"/>
        <w:rPr>
          <w:rFonts w:ascii="Times New Roman" w:eastAsia="Times New Roman" w:hAnsi="Times New Roman"/>
          <w:sz w:val="22"/>
          <w:szCs w:val="22"/>
        </w:rPr>
      </w:pPr>
      <w:r w:rsidRPr="00124910">
        <w:rPr>
          <w:rFonts w:ascii="Times New Roman" w:eastAsia="Times New Roman" w:hAnsi="Times New Roman"/>
          <w:sz w:val="22"/>
          <w:szCs w:val="22"/>
        </w:rPr>
        <w:t>** - нормативы потерь воды при транспортировке на момент проведения обследования не нормируются.</w:t>
      </w:r>
    </w:p>
    <w:p w:rsidR="00F82297" w:rsidRPr="00124910" w:rsidRDefault="00F82297" w:rsidP="00651A31">
      <w:pPr>
        <w:pStyle w:val="a5"/>
        <w:spacing w:line="360" w:lineRule="auto"/>
        <w:rPr>
          <w:rFonts w:ascii="Times New Roman" w:eastAsia="Times New Roman" w:hAnsi="Times New Roman"/>
          <w:sz w:val="22"/>
          <w:szCs w:val="22"/>
        </w:rPr>
        <w:sectPr w:rsidR="00F82297" w:rsidRPr="00124910" w:rsidSect="0016600C">
          <w:footerReference w:type="default" r:id="rId19"/>
          <w:pgSz w:w="16838" w:h="11906" w:orient="landscape"/>
          <w:pgMar w:top="1134" w:right="1134" w:bottom="284" w:left="1134" w:header="624" w:footer="624" w:gutter="0"/>
          <w:cols w:space="708"/>
          <w:docGrid w:linePitch="360"/>
        </w:sectPr>
      </w:pPr>
    </w:p>
    <w:p w:rsidR="00651A31" w:rsidRPr="00124910" w:rsidRDefault="00004668" w:rsidP="009E4E3C">
      <w:pPr>
        <w:spacing w:line="240" w:lineRule="auto"/>
        <w:outlineLvl w:val="0"/>
        <w:rPr>
          <w:b/>
        </w:rPr>
      </w:pPr>
      <w:bookmarkStart w:id="133" w:name="_Toc379612347"/>
      <w:bookmarkStart w:id="134" w:name="_Toc25557238"/>
      <w:r w:rsidRPr="00124910">
        <w:rPr>
          <w:b/>
        </w:rPr>
        <w:lastRenderedPageBreak/>
        <w:t>1.</w:t>
      </w:r>
      <w:r w:rsidR="00A9253B">
        <w:rPr>
          <w:b/>
        </w:rPr>
        <w:t>8</w:t>
      </w:r>
      <w:r w:rsidR="00651A31" w:rsidRPr="00124910">
        <w:rPr>
          <w:b/>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33"/>
      <w:bookmarkEnd w:id="134"/>
    </w:p>
    <w:p w:rsidR="002E3EEA" w:rsidRPr="00124910" w:rsidRDefault="002E3EEA" w:rsidP="009E4E3C">
      <w:pPr>
        <w:pStyle w:val="affa"/>
        <w:spacing w:line="240" w:lineRule="auto"/>
      </w:pPr>
      <w:r w:rsidRPr="00124910">
        <w:t>Бесхозяйные объекты централизованных систем водоснабжения на территории муниципального образования не выявлены.</w:t>
      </w:r>
    </w:p>
    <w:p w:rsidR="002E3EEA" w:rsidRPr="00124910" w:rsidRDefault="002E3EEA" w:rsidP="009E4E3C">
      <w:pPr>
        <w:pStyle w:val="affa"/>
        <w:spacing w:line="240" w:lineRule="auto"/>
      </w:pPr>
      <w:r w:rsidRPr="00124910">
        <w:t>Сведения об объекте, имеющем признаки бесхозяйного, могут поступать:</w:t>
      </w:r>
    </w:p>
    <w:p w:rsidR="002E3EEA" w:rsidRPr="00124910" w:rsidRDefault="002E3EEA" w:rsidP="005D04E0">
      <w:pPr>
        <w:pStyle w:val="afff2"/>
      </w:pPr>
      <w:r w:rsidRPr="00124910">
        <w:t>от исполнительных органов государственной власти Российской Федерации;</w:t>
      </w:r>
    </w:p>
    <w:p w:rsidR="002E3EEA" w:rsidRPr="00124910" w:rsidRDefault="002E3EEA" w:rsidP="005D04E0">
      <w:pPr>
        <w:pStyle w:val="afff2"/>
      </w:pPr>
      <w:r w:rsidRPr="00124910">
        <w:t>субъектов Российской Федерации;</w:t>
      </w:r>
    </w:p>
    <w:p w:rsidR="002E3EEA" w:rsidRPr="00124910" w:rsidRDefault="002E3EEA" w:rsidP="005D04E0">
      <w:pPr>
        <w:pStyle w:val="afff2"/>
      </w:pPr>
      <w:r w:rsidRPr="00124910">
        <w:t>органов местного самоуправления;</w:t>
      </w:r>
    </w:p>
    <w:p w:rsidR="002E3EEA" w:rsidRPr="00124910" w:rsidRDefault="002E3EEA" w:rsidP="005D04E0">
      <w:pPr>
        <w:pStyle w:val="afff2"/>
      </w:pPr>
      <w:r w:rsidRPr="00124910">
        <w:t>на основании заявлений юридических и физических лиц;</w:t>
      </w:r>
    </w:p>
    <w:p w:rsidR="002E3EEA" w:rsidRPr="00124910" w:rsidRDefault="002E3EEA" w:rsidP="005D04E0">
      <w:pPr>
        <w:pStyle w:val="afff2"/>
      </w:pPr>
      <w:r w:rsidRPr="00124910">
        <w:t>выявляться в ходе осуществления технического обследования централизованных сетей;</w:t>
      </w:r>
    </w:p>
    <w:p w:rsidR="00651A31" w:rsidRPr="00124910" w:rsidRDefault="00651A31" w:rsidP="009E4E3C">
      <w:pPr>
        <w:pStyle w:val="affa"/>
        <w:spacing w:line="240" w:lineRule="auto"/>
      </w:pPr>
      <w:r w:rsidRPr="00124910">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651A31" w:rsidRPr="00124910" w:rsidRDefault="00651A31" w:rsidP="009E4E3C">
      <w:pPr>
        <w:pStyle w:val="affa"/>
        <w:spacing w:line="240" w:lineRule="auto"/>
      </w:pPr>
      <w:r w:rsidRPr="00124910">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D3082E">
        <w:t>Мирненского сельского поселения</w:t>
      </w:r>
      <w:r w:rsidR="00485432">
        <w:t xml:space="preserve"> </w:t>
      </w:r>
      <w:r w:rsidR="00106F71">
        <w:t>.</w:t>
      </w:r>
    </w:p>
    <w:p w:rsidR="002606F3" w:rsidRPr="00124910" w:rsidRDefault="002606F3" w:rsidP="009E4E3C">
      <w:pPr>
        <w:spacing w:line="240" w:lineRule="auto"/>
      </w:pPr>
    </w:p>
    <w:p w:rsidR="001F2FF7" w:rsidRPr="00124910" w:rsidRDefault="001F2FF7" w:rsidP="009E4E3C">
      <w:pPr>
        <w:spacing w:line="240" w:lineRule="auto"/>
      </w:pPr>
    </w:p>
    <w:p w:rsidR="0016600C" w:rsidRDefault="00616172" w:rsidP="0016600C">
      <w:pPr>
        <w:pStyle w:val="afffa"/>
        <w:spacing w:after="0" w:line="240" w:lineRule="auto"/>
        <w:ind w:firstLine="567"/>
      </w:pPr>
      <w:bookmarkStart w:id="135" w:name="_Toc25557239"/>
      <w:r w:rsidRPr="00124910">
        <w:t>Глава 2 - С</w:t>
      </w:r>
      <w:r w:rsidR="00B377C9" w:rsidRPr="00124910">
        <w:t xml:space="preserve">ХЕМА ВОДООТВЕДЕНИЯ </w:t>
      </w:r>
      <w:r w:rsidR="00D3082E">
        <w:t>МИРНЕНСКОГО СЕЛЬСКОГО ПОСЕЛЕНИЯ</w:t>
      </w:r>
      <w:bookmarkStart w:id="136" w:name="_Toc25557240"/>
      <w:bookmarkEnd w:id="135"/>
    </w:p>
    <w:p w:rsidR="0016600C" w:rsidRDefault="0016600C" w:rsidP="0016600C">
      <w:pPr>
        <w:pStyle w:val="afffa"/>
        <w:spacing w:after="0" w:line="240" w:lineRule="auto"/>
        <w:ind w:firstLine="567"/>
        <w:jc w:val="both"/>
      </w:pPr>
      <w:r>
        <w:rPr>
          <w:lang w:val="ru-RU"/>
        </w:rPr>
        <w:t xml:space="preserve">            </w:t>
      </w:r>
    </w:p>
    <w:p w:rsidR="00616172" w:rsidRPr="00124910" w:rsidRDefault="00616172" w:rsidP="0016600C">
      <w:pPr>
        <w:pStyle w:val="afffa"/>
        <w:spacing w:after="0" w:line="240" w:lineRule="auto"/>
        <w:ind w:firstLine="567"/>
      </w:pPr>
      <w:r w:rsidRPr="00124910">
        <w:t>2.1. Существующее положение в сфере водоотведения поселения</w:t>
      </w:r>
      <w:bookmarkEnd w:id="136"/>
    </w:p>
    <w:p w:rsidR="0016600C" w:rsidRDefault="0016600C" w:rsidP="0016600C">
      <w:pPr>
        <w:pStyle w:val="afffa"/>
        <w:spacing w:after="0" w:line="240" w:lineRule="auto"/>
        <w:ind w:firstLine="567"/>
      </w:pPr>
      <w:bookmarkStart w:id="137" w:name="_Toc25557241"/>
    </w:p>
    <w:p w:rsidR="00616172" w:rsidRPr="00124910" w:rsidRDefault="00616172" w:rsidP="0016600C">
      <w:pPr>
        <w:pStyle w:val="afffa"/>
        <w:spacing w:after="0" w:line="240" w:lineRule="auto"/>
        <w:ind w:firstLine="567"/>
      </w:pPr>
      <w:r w:rsidRPr="00124910">
        <w:t>2.2.1</w:t>
      </w:r>
      <w:r w:rsidRPr="00124910">
        <w:tab/>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246BAC" w:rsidRPr="00124910">
        <w:t>.</w:t>
      </w:r>
      <w:bookmarkEnd w:id="137"/>
    </w:p>
    <w:p w:rsidR="00AC5F4F" w:rsidRDefault="00AC5F4F" w:rsidP="00D8465D">
      <w:pPr>
        <w:pStyle w:val="affa"/>
        <w:spacing w:line="240" w:lineRule="auto"/>
        <w:ind w:firstLine="567"/>
      </w:pPr>
      <w:r>
        <w:t>Централизованная хозяйственно-бытовая система канализации имеется в п. Мирный.</w:t>
      </w:r>
    </w:p>
    <w:p w:rsidR="00AC5F4F" w:rsidRDefault="00AC5F4F" w:rsidP="00D8465D">
      <w:pPr>
        <w:pStyle w:val="affa"/>
        <w:spacing w:line="240" w:lineRule="auto"/>
        <w:ind w:firstLine="567"/>
      </w:pPr>
      <w:r>
        <w:t>Жилая застройка, общественные здания и здания коммунального назначения прочих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AC5F4F" w:rsidRDefault="00AC5F4F" w:rsidP="00D8465D">
      <w:pPr>
        <w:pStyle w:val="affa"/>
        <w:spacing w:line="240" w:lineRule="auto"/>
        <w:ind w:firstLine="567"/>
      </w:pPr>
      <w:r>
        <w:t>Очистные сооружения в системе водоотведения отсутствуют.</w:t>
      </w:r>
    </w:p>
    <w:p w:rsidR="00AC5F4F" w:rsidRDefault="00AC5F4F" w:rsidP="00D8465D">
      <w:pPr>
        <w:pStyle w:val="affa"/>
        <w:spacing w:line="240" w:lineRule="auto"/>
        <w:ind w:firstLine="567"/>
      </w:pPr>
      <w:r>
        <w:t>Протяжённость сетей системы водоотведения составляет 4 км. Используются трубы диаметрами 150 мм (2,2 км) и 100 мм (1,8 км).</w:t>
      </w:r>
    </w:p>
    <w:p w:rsidR="00AC5F4F" w:rsidRDefault="00AC5F4F" w:rsidP="00D8465D">
      <w:pPr>
        <w:pStyle w:val="affa"/>
        <w:spacing w:line="240" w:lineRule="auto"/>
        <w:ind w:firstLine="567"/>
      </w:pPr>
      <w:r>
        <w:t>Система водоотведения насчитывает 50 абонентов, которые в основном приходятся на новые многоквартирные дома, магазины, муниципальные заведения.</w:t>
      </w:r>
    </w:p>
    <w:p w:rsidR="00AC5F4F" w:rsidRDefault="00AC5F4F" w:rsidP="00D8465D">
      <w:pPr>
        <w:pStyle w:val="affa"/>
        <w:spacing w:line="240" w:lineRule="auto"/>
        <w:ind w:firstLine="567"/>
      </w:pPr>
      <w:r>
        <w:t>В канализационной системе п. Мирный используются насосы  СМ 100-65-200 мощностью 5.5 кВт.</w:t>
      </w:r>
    </w:p>
    <w:p w:rsidR="00AC5F4F" w:rsidRDefault="00AC5F4F" w:rsidP="00D8465D">
      <w:pPr>
        <w:pStyle w:val="affa"/>
        <w:spacing w:line="240" w:lineRule="auto"/>
        <w:ind w:firstLine="567"/>
      </w:pPr>
      <w:r>
        <w:t>Система коммерческого учёта сточных вод отсутствует.</w:t>
      </w:r>
    </w:p>
    <w:p w:rsidR="00AC5F4F" w:rsidRDefault="00AC5F4F" w:rsidP="00D8465D">
      <w:pPr>
        <w:pStyle w:val="affa"/>
        <w:spacing w:line="240" w:lineRule="auto"/>
        <w:ind w:firstLine="567"/>
      </w:pPr>
      <w:r>
        <w:t>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Сети полностью изношены и выработали срок эксплуатации.</w:t>
      </w:r>
    </w:p>
    <w:p w:rsidR="00AC5F4F" w:rsidRDefault="00AC5F4F" w:rsidP="00D8465D">
      <w:pPr>
        <w:pStyle w:val="affa"/>
        <w:spacing w:line="240" w:lineRule="auto"/>
        <w:ind w:firstLine="567"/>
      </w:pPr>
      <w:r>
        <w:t>Очистные сооружения в посёлке отсутствуют.</w:t>
      </w:r>
    </w:p>
    <w:p w:rsidR="00AC5F4F" w:rsidRDefault="00AC5F4F" w:rsidP="00D8465D">
      <w:pPr>
        <w:pStyle w:val="affa"/>
        <w:spacing w:line="240" w:lineRule="auto"/>
        <w:ind w:firstLine="567"/>
      </w:pPr>
      <w:r>
        <w:t>Результаты лабораторных исследований качества сточных вод предоставлены не были.</w:t>
      </w:r>
    </w:p>
    <w:p w:rsidR="00C26803" w:rsidRPr="00484AE4" w:rsidRDefault="00AC5F4F" w:rsidP="00D8465D">
      <w:pPr>
        <w:pStyle w:val="affa"/>
        <w:spacing w:line="240" w:lineRule="auto"/>
        <w:ind w:firstLine="567"/>
      </w:pPr>
      <w:r>
        <w:t>В связи с увеличением расхода сточных вод от существующих и планируемых объектов капитального строительства требуется реконструкция и расширение канализационных сетей в п. Мирный, а также установка очистных сооружений.</w:t>
      </w:r>
    </w:p>
    <w:p w:rsidR="00C26803" w:rsidRPr="003B727A" w:rsidRDefault="00C26803" w:rsidP="00D8465D">
      <w:pPr>
        <w:pStyle w:val="affa"/>
        <w:spacing w:line="240" w:lineRule="auto"/>
        <w:ind w:firstLine="567"/>
      </w:pPr>
      <w:r w:rsidRPr="003B727A">
        <w:t>Ливневая канализация</w:t>
      </w:r>
    </w:p>
    <w:p w:rsidR="00B91A5A" w:rsidRPr="00124910" w:rsidRDefault="00B91A5A" w:rsidP="00D8465D">
      <w:pPr>
        <w:pStyle w:val="affa"/>
        <w:spacing w:line="240" w:lineRule="auto"/>
        <w:ind w:firstLine="567"/>
      </w:pPr>
      <w:r w:rsidRPr="00124910">
        <w:t>Дождевая канализация закрытого типа в поселении отсутствует. В настоящее время поверхностный водоотвод осуществляется с помощью постоянных и временных мелких ручьёв, кюветов и дренажных канав. Сброс поверхностного стока осуществляется в водоприёмники без очистки.</w:t>
      </w:r>
    </w:p>
    <w:p w:rsidR="00B91A5A" w:rsidRPr="00124910" w:rsidRDefault="00B91A5A" w:rsidP="00D8465D">
      <w:pPr>
        <w:pStyle w:val="affa"/>
        <w:spacing w:line="240" w:lineRule="auto"/>
        <w:ind w:firstLine="567"/>
      </w:pPr>
      <w:r w:rsidRPr="00124910">
        <w:lastRenderedPageBreak/>
        <w:t>Отсутствие дождевой канализации также способствует:</w:t>
      </w:r>
    </w:p>
    <w:p w:rsidR="00B91A5A" w:rsidRPr="00124910" w:rsidRDefault="00B91A5A" w:rsidP="005D04E0">
      <w:pPr>
        <w:pStyle w:val="afff2"/>
      </w:pPr>
      <w:r w:rsidRPr="00124910">
        <w:t>развитию процесса подтопления - плотные покровные суглинки, имеющие повсеместное распространение на планируемой территории, препятствуют проникновению осадков в грунт и тем самым способствуют формированию грунтовых вод типа «верховодка» и заболачиванию грунтов;</w:t>
      </w:r>
    </w:p>
    <w:p w:rsidR="00B91A5A" w:rsidRPr="00124910" w:rsidRDefault="00B91A5A" w:rsidP="005D04E0">
      <w:pPr>
        <w:pStyle w:val="afff2"/>
      </w:pPr>
      <w:r w:rsidRPr="00124910">
        <w:t>формированию техногенной «верховодки» и, как следствие, уменьшению несущей способности грунтов;</w:t>
      </w:r>
    </w:p>
    <w:p w:rsidR="00D33044" w:rsidRPr="00124910" w:rsidRDefault="00B91A5A" w:rsidP="005D04E0">
      <w:pPr>
        <w:pStyle w:val="afff2"/>
      </w:pPr>
      <w:r w:rsidRPr="00124910">
        <w:t>проявлению морозного пучения грунта, которое ведёт к деформации дорожного покрытия.</w:t>
      </w:r>
    </w:p>
    <w:p w:rsidR="00481C9B" w:rsidRPr="00124910" w:rsidRDefault="00D33044" w:rsidP="00D8465D">
      <w:pPr>
        <w:pStyle w:val="affa"/>
        <w:spacing w:line="240" w:lineRule="auto"/>
        <w:ind w:firstLine="567"/>
      </w:pPr>
      <w:r w:rsidRPr="00124910">
        <w:t>Значительная часть жилых домов индивидуальной застройки частного сектора оборудованы выгребами, не имеющими гидроизоляционного внутреннего покрытия.</w:t>
      </w:r>
    </w:p>
    <w:p w:rsidR="00241151" w:rsidRPr="00124910" w:rsidRDefault="00241151" w:rsidP="00D8465D">
      <w:pPr>
        <w:spacing w:line="240" w:lineRule="auto"/>
        <w:ind w:firstLine="567"/>
        <w:rPr>
          <w:rFonts w:eastAsia="Times New Roman"/>
          <w:lang w:eastAsia="ru-RU"/>
        </w:rPr>
      </w:pPr>
    </w:p>
    <w:p w:rsidR="00241151" w:rsidRPr="00124910" w:rsidRDefault="00616172" w:rsidP="00D8465D">
      <w:pPr>
        <w:pStyle w:val="afffa"/>
        <w:spacing w:after="0" w:line="240" w:lineRule="auto"/>
        <w:ind w:firstLine="567"/>
        <w:rPr>
          <w:lang w:eastAsia="ru-RU"/>
        </w:rPr>
      </w:pPr>
      <w:bookmarkStart w:id="138" w:name="_Toc25557242"/>
      <w:r w:rsidRPr="00124910">
        <w:rPr>
          <w:lang w:eastAsia="ru-RU"/>
        </w:rPr>
        <w:t>2.</w:t>
      </w:r>
      <w:r w:rsidR="00B91A5A" w:rsidRPr="00124910">
        <w:rPr>
          <w:lang w:eastAsia="ru-RU"/>
        </w:rPr>
        <w:t>1</w:t>
      </w:r>
      <w:r w:rsidRPr="00124910">
        <w:rPr>
          <w:lang w:eastAsia="ru-RU"/>
        </w:rPr>
        <w:t>.2</w:t>
      </w:r>
      <w:r w:rsidRPr="00124910">
        <w:rPr>
          <w:lang w:eastAsia="ru-RU"/>
        </w:rPr>
        <w:tab/>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8"/>
    </w:p>
    <w:p w:rsidR="00B221DD" w:rsidRDefault="00B221DD" w:rsidP="00D8465D">
      <w:pPr>
        <w:pStyle w:val="affa"/>
        <w:spacing w:line="240" w:lineRule="auto"/>
        <w:ind w:firstLine="567"/>
      </w:pPr>
    </w:p>
    <w:p w:rsidR="00B97AC0" w:rsidRPr="00124910" w:rsidRDefault="00CD5324" w:rsidP="00D8465D">
      <w:pPr>
        <w:pStyle w:val="affa"/>
        <w:spacing w:line="240" w:lineRule="auto"/>
        <w:ind w:firstLine="567"/>
      </w:pPr>
      <w:r w:rsidRPr="00CD5324">
        <w:t>Информация о результатах технического обследования централизованной системы водоотведения</w:t>
      </w:r>
      <w:r w:rsidR="00B221DD" w:rsidRPr="00B221DD">
        <w:t xml:space="preserve"> отсутствует.</w:t>
      </w:r>
    </w:p>
    <w:p w:rsidR="00694783" w:rsidRPr="00124910" w:rsidRDefault="00694783" w:rsidP="00D8465D">
      <w:pPr>
        <w:pStyle w:val="affa"/>
        <w:spacing w:line="240" w:lineRule="auto"/>
        <w:ind w:firstLine="567"/>
      </w:pPr>
    </w:p>
    <w:p w:rsidR="00616172" w:rsidRPr="00124910" w:rsidRDefault="00616172" w:rsidP="00D8465D">
      <w:pPr>
        <w:pStyle w:val="afffa"/>
        <w:spacing w:after="0" w:line="240" w:lineRule="auto"/>
        <w:ind w:firstLine="567"/>
      </w:pPr>
      <w:bookmarkStart w:id="139" w:name="_Toc25557243"/>
      <w:r w:rsidRPr="00124910">
        <w:t>2.</w:t>
      </w:r>
      <w:r w:rsidR="00B91A5A" w:rsidRPr="00124910">
        <w:t>1</w:t>
      </w:r>
      <w:r w:rsidRPr="00124910">
        <w:t>.3</w:t>
      </w:r>
      <w:r w:rsidRPr="00124910">
        <w:tab/>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9"/>
    </w:p>
    <w:p w:rsidR="00481C9B" w:rsidRPr="00124910" w:rsidRDefault="00481C9B" w:rsidP="00D8465D">
      <w:pPr>
        <w:spacing w:line="240" w:lineRule="auto"/>
        <w:ind w:firstLine="567"/>
      </w:pPr>
    </w:p>
    <w:p w:rsidR="00481C9B" w:rsidRPr="00AC5F4F" w:rsidRDefault="00CD5324" w:rsidP="00D8465D">
      <w:pPr>
        <w:spacing w:line="240" w:lineRule="auto"/>
        <w:ind w:firstLine="567"/>
        <w:rPr>
          <w:rFonts w:eastAsia="Arial"/>
          <w:noProof/>
          <w:lang w:eastAsia="ru-RU" w:bidi="ru-RU"/>
        </w:rPr>
      </w:pPr>
      <w:r w:rsidRPr="00CD5324">
        <w:rPr>
          <w:rFonts w:eastAsia="Arial"/>
          <w:noProof/>
          <w:lang w:eastAsia="ru-RU" w:bidi="ru-RU"/>
        </w:rPr>
        <w:t xml:space="preserve">На территории </w:t>
      </w:r>
      <w:r w:rsidR="00D3082E">
        <w:rPr>
          <w:rFonts w:eastAsia="Arial"/>
          <w:noProof/>
          <w:lang w:eastAsia="ru-RU" w:bidi="ru-RU"/>
        </w:rPr>
        <w:t>Мирненско</w:t>
      </w:r>
      <w:r w:rsidRPr="00CD5324">
        <w:rPr>
          <w:rFonts w:eastAsia="Arial"/>
          <w:noProof/>
          <w:lang w:eastAsia="ru-RU" w:bidi="ru-RU"/>
        </w:rPr>
        <w:t>го сельского поселения существует единственная технологическая зона водоотведения, частично охватывающая территорию</w:t>
      </w:r>
      <w:r w:rsidR="00AC5F4F">
        <w:rPr>
          <w:rFonts w:eastAsia="Arial"/>
          <w:noProof/>
          <w:lang w:eastAsia="ru-RU" w:bidi="ru-RU"/>
        </w:rPr>
        <w:t xml:space="preserve"> </w:t>
      </w:r>
      <w:r w:rsidR="00AC5F4F" w:rsidRPr="00AC5F4F">
        <w:rPr>
          <w:rFonts w:eastAsia="Arial"/>
          <w:noProof/>
          <w:lang w:eastAsia="ru-RU" w:bidi="ru-RU"/>
        </w:rPr>
        <w:t>п. Мирный</w:t>
      </w:r>
      <w:r w:rsidR="00AC5F4F">
        <w:rPr>
          <w:rFonts w:eastAsia="Arial"/>
          <w:noProof/>
          <w:lang w:eastAsia="ru-RU" w:bidi="ru-RU"/>
        </w:rPr>
        <w:t>.</w:t>
      </w:r>
    </w:p>
    <w:p w:rsidR="00B221DD" w:rsidRPr="00B221DD" w:rsidRDefault="00B221DD" w:rsidP="00D8465D">
      <w:pPr>
        <w:spacing w:line="240" w:lineRule="auto"/>
        <w:ind w:firstLine="567"/>
      </w:pPr>
    </w:p>
    <w:p w:rsidR="00616172" w:rsidRPr="00124910" w:rsidRDefault="00616172" w:rsidP="00D8465D">
      <w:pPr>
        <w:pStyle w:val="afffa"/>
        <w:spacing w:after="0" w:line="240" w:lineRule="auto"/>
        <w:ind w:firstLine="567"/>
      </w:pPr>
      <w:bookmarkStart w:id="140" w:name="_Toc25557244"/>
      <w:r w:rsidRPr="00124910">
        <w:t>2.</w:t>
      </w:r>
      <w:r w:rsidR="00B91A5A" w:rsidRPr="00124910">
        <w:t>1</w:t>
      </w:r>
      <w:r w:rsidRPr="00124910">
        <w:t>.4</w:t>
      </w:r>
      <w:r w:rsidRPr="00124910">
        <w:tab/>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0"/>
    </w:p>
    <w:p w:rsidR="005E14F5" w:rsidRPr="00124910" w:rsidRDefault="005E14F5" w:rsidP="00D8465D">
      <w:pPr>
        <w:pStyle w:val="aff2"/>
        <w:spacing w:line="240" w:lineRule="auto"/>
        <w:rPr>
          <w:rFonts w:ascii="Times New Roman" w:hAnsi="Times New Roman" w:cs="Times New Roman"/>
          <w:b/>
        </w:rPr>
      </w:pPr>
    </w:p>
    <w:p w:rsidR="00481C9B" w:rsidRPr="00124910" w:rsidRDefault="00D33044" w:rsidP="00D8465D">
      <w:pPr>
        <w:pStyle w:val="affa"/>
        <w:spacing w:line="240" w:lineRule="auto"/>
        <w:ind w:firstLine="567"/>
      </w:pPr>
      <w:r w:rsidRPr="00124910">
        <w:t xml:space="preserve">В </w:t>
      </w:r>
      <w:r w:rsidR="00D3082E">
        <w:t>Мирненском сельском поселении</w:t>
      </w:r>
      <w:r w:rsidRPr="00124910">
        <w:t xml:space="preserve"> </w:t>
      </w:r>
      <w:r w:rsidR="00B91A5A" w:rsidRPr="00124910">
        <w:rPr>
          <w:lang w:val="ru-RU"/>
        </w:rPr>
        <w:t>т</w:t>
      </w:r>
      <w:r w:rsidR="00B91A5A" w:rsidRPr="00124910">
        <w:t>ехническая возможность утилизации осадка, образующегося в процессе очистки сточных вод, отсутсвует. Осуществляется вывоз сжиженного осадка автотранспортом на иловые поля</w:t>
      </w:r>
      <w:r w:rsidR="00D844FC" w:rsidRPr="00124910">
        <w:rPr>
          <w:lang w:val="ru-RU"/>
        </w:rPr>
        <w:t>.</w:t>
      </w:r>
    </w:p>
    <w:p w:rsidR="00D9269B" w:rsidRPr="00124910" w:rsidRDefault="00D9269B" w:rsidP="00D8465D">
      <w:pPr>
        <w:pStyle w:val="aff2"/>
        <w:spacing w:line="240" w:lineRule="auto"/>
        <w:rPr>
          <w:rFonts w:ascii="Times New Roman" w:hAnsi="Times New Roman" w:cs="Times New Roman"/>
        </w:rPr>
      </w:pPr>
    </w:p>
    <w:p w:rsidR="009B79A8" w:rsidRPr="00124910" w:rsidRDefault="009B79A8" w:rsidP="00D8465D">
      <w:pPr>
        <w:pStyle w:val="afffa"/>
        <w:spacing w:after="0" w:line="240" w:lineRule="auto"/>
        <w:ind w:firstLine="567"/>
      </w:pPr>
      <w:bookmarkStart w:id="141" w:name="_Toc25557245"/>
      <w:r w:rsidRPr="00124910">
        <w:t>2.</w:t>
      </w:r>
      <w:r w:rsidR="00B91A5A" w:rsidRPr="00124910">
        <w:t>1</w:t>
      </w:r>
      <w:r w:rsidRPr="00124910">
        <w:t>.5</w:t>
      </w:r>
      <w:r w:rsidRPr="00124910">
        <w:tab/>
        <w:t>Описание состояния и функционирования канализационных коллекторов и</w:t>
      </w:r>
      <w:bookmarkStart w:id="142" w:name="_Toc25557246"/>
      <w:bookmarkEnd w:id="141"/>
      <w:r w:rsidR="00CD5324">
        <w:t xml:space="preserve"> </w:t>
      </w:r>
      <w:r w:rsidRPr="00124910">
        <w:t>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2"/>
    </w:p>
    <w:p w:rsidR="009B79A8" w:rsidRPr="00124910" w:rsidRDefault="009B79A8" w:rsidP="00D8465D">
      <w:pPr>
        <w:pStyle w:val="aff2"/>
        <w:spacing w:line="240" w:lineRule="auto"/>
        <w:rPr>
          <w:rFonts w:ascii="Times New Roman" w:hAnsi="Times New Roman" w:cs="Times New Roman"/>
        </w:rPr>
      </w:pPr>
    </w:p>
    <w:p w:rsidR="00286691" w:rsidRPr="00124910" w:rsidRDefault="00CD5324" w:rsidP="00D8465D">
      <w:pPr>
        <w:pStyle w:val="affa"/>
        <w:spacing w:line="240" w:lineRule="auto"/>
        <w:ind w:firstLine="567"/>
      </w:pPr>
      <w:r w:rsidRPr="00CD5324">
        <w:t xml:space="preserve">Сети канализации </w:t>
      </w:r>
      <w:r w:rsidR="00F86ADD">
        <w:t>п. Мирный</w:t>
      </w:r>
      <w:r w:rsidRPr="00CD5324">
        <w:t xml:space="preserve">, являющиеся муниципальной собственностью, имеют протяженность </w:t>
      </w:r>
      <w:r w:rsidR="00AC5F4F" w:rsidRPr="00AC5F4F">
        <w:t>4 км. Используются трубы диаметрами 150 мм (2,2 км) и 100 мм (1,8 км).</w:t>
      </w:r>
    </w:p>
    <w:p w:rsidR="00481C9B" w:rsidRPr="00124910" w:rsidRDefault="00481C9B" w:rsidP="00D8465D">
      <w:pPr>
        <w:pStyle w:val="aff2"/>
        <w:spacing w:line="240" w:lineRule="auto"/>
        <w:rPr>
          <w:rFonts w:ascii="Times New Roman" w:hAnsi="Times New Roman" w:cs="Times New Roman"/>
        </w:rPr>
      </w:pPr>
    </w:p>
    <w:p w:rsidR="009B79A8" w:rsidRPr="00124910" w:rsidRDefault="009B79A8" w:rsidP="00D8465D">
      <w:pPr>
        <w:pStyle w:val="afffa"/>
        <w:spacing w:after="0" w:line="240" w:lineRule="auto"/>
        <w:ind w:firstLine="567"/>
      </w:pPr>
      <w:bookmarkStart w:id="143" w:name="_Toc25557247"/>
      <w:r w:rsidRPr="00124910">
        <w:t>2.</w:t>
      </w:r>
      <w:r w:rsidR="00B91A5A" w:rsidRPr="00124910">
        <w:t>1</w:t>
      </w:r>
      <w:r w:rsidRPr="00124910">
        <w:t>.6</w:t>
      </w:r>
      <w:r w:rsidRPr="00124910">
        <w:tab/>
        <w:t>Оценка безопасности и надежности объектов централизованной системы водоотведения и их управляемости</w:t>
      </w:r>
      <w:bookmarkEnd w:id="143"/>
    </w:p>
    <w:p w:rsidR="00481C9B" w:rsidRPr="00124910" w:rsidRDefault="00481C9B" w:rsidP="00D8465D">
      <w:pPr>
        <w:pStyle w:val="aff2"/>
        <w:spacing w:line="240" w:lineRule="auto"/>
        <w:rPr>
          <w:rFonts w:ascii="Times New Roman" w:hAnsi="Times New Roman" w:cs="Times New Roman"/>
        </w:rPr>
      </w:pPr>
    </w:p>
    <w:p w:rsidR="00DB706D" w:rsidRPr="00124910" w:rsidRDefault="00FE3733" w:rsidP="00D8465D">
      <w:pPr>
        <w:pStyle w:val="affa"/>
        <w:spacing w:line="240" w:lineRule="auto"/>
        <w:ind w:firstLine="567"/>
      </w:pPr>
      <w:r w:rsidRPr="00124910">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DB706D" w:rsidRPr="00124910">
        <w:t>городского поселения</w:t>
      </w:r>
      <w:r w:rsidRPr="00124910">
        <w:t xml:space="preserve">. </w:t>
      </w:r>
    </w:p>
    <w:p w:rsidR="00FE3733" w:rsidRPr="00124910" w:rsidRDefault="00FE3733" w:rsidP="00D8465D">
      <w:pPr>
        <w:pStyle w:val="affa"/>
        <w:spacing w:line="240" w:lineRule="auto"/>
        <w:ind w:firstLine="567"/>
      </w:pPr>
      <w:r w:rsidRPr="00124910">
        <w:t xml:space="preserve">В условиях экономии воды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системы трубопроводов являются не только наиболее функционально значимым элементом системы канализации, но и наиболее уязвимым с точки </w:t>
      </w:r>
      <w:r w:rsidRPr="00124910">
        <w:lastRenderedPageBreak/>
        <w:t>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rsidR="00FE3733" w:rsidRPr="00124910" w:rsidRDefault="00FE3733" w:rsidP="00D8465D">
      <w:pPr>
        <w:pStyle w:val="affa"/>
        <w:spacing w:line="240" w:lineRule="auto"/>
        <w:ind w:firstLine="567"/>
      </w:pPr>
      <w:r w:rsidRPr="00124910">
        <w:t xml:space="preserve">Важным звеном в системе водоотведения </w:t>
      </w:r>
      <w:r w:rsidR="00DB706D" w:rsidRPr="00124910">
        <w:t xml:space="preserve">городского поселения </w:t>
      </w:r>
      <w:r w:rsidRPr="00124910">
        <w:t>являются канализационные насосные станции. Вопросы повышения надежности насосных станций в первую очередь связаны с энергоснабжением.</w:t>
      </w:r>
    </w:p>
    <w:p w:rsidR="00FE3733" w:rsidRPr="00124910" w:rsidRDefault="00FE3733" w:rsidP="00D8465D">
      <w:pPr>
        <w:pStyle w:val="affa"/>
        <w:spacing w:line="240" w:lineRule="auto"/>
        <w:ind w:firstLine="567"/>
      </w:pPr>
      <w:r w:rsidRPr="00124910">
        <w:t>При эксплуатации сооружений в составе КОС выявлено, что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FE3733" w:rsidRPr="00124910" w:rsidRDefault="00FE3733" w:rsidP="00D8465D">
      <w:pPr>
        <w:pStyle w:val="affa"/>
        <w:spacing w:line="240" w:lineRule="auto"/>
        <w:ind w:firstLine="567"/>
      </w:pPr>
      <w:r w:rsidRPr="00124910">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rsidR="00DB706D" w:rsidRPr="00124910">
        <w:t>городского поселения</w:t>
      </w:r>
      <w:r w:rsidRPr="00124910">
        <w:t>.</w:t>
      </w:r>
    </w:p>
    <w:p w:rsidR="00FE3733" w:rsidRPr="00124910" w:rsidRDefault="00FE3733" w:rsidP="00D8465D">
      <w:pPr>
        <w:pStyle w:val="affa"/>
        <w:spacing w:line="240" w:lineRule="auto"/>
        <w:ind w:firstLine="567"/>
      </w:pPr>
      <w:r w:rsidRPr="00124910">
        <w:t>Безопасность и надежность очистных сооружений обеспечивается:</w:t>
      </w:r>
    </w:p>
    <w:p w:rsidR="00FE3733" w:rsidRPr="00124910" w:rsidRDefault="00FE3733" w:rsidP="005D04E0">
      <w:pPr>
        <w:pStyle w:val="afff2"/>
      </w:pPr>
      <w:r w:rsidRPr="00124910">
        <w:t>Строгим соблюдением технологических регламентов;</w:t>
      </w:r>
    </w:p>
    <w:p w:rsidR="00FE3733" w:rsidRPr="00124910" w:rsidRDefault="00FE3733" w:rsidP="005D04E0">
      <w:pPr>
        <w:pStyle w:val="afff2"/>
      </w:pPr>
      <w:r w:rsidRPr="00124910">
        <w:t>Регулярным обучением и повышением квалификации работников;</w:t>
      </w:r>
    </w:p>
    <w:p w:rsidR="00FE3733" w:rsidRPr="00124910" w:rsidRDefault="00FE3733" w:rsidP="005D04E0">
      <w:pPr>
        <w:pStyle w:val="afff2"/>
      </w:pPr>
      <w:r w:rsidRPr="00124910">
        <w:t>Контролем за ходом технологического процесса;</w:t>
      </w:r>
    </w:p>
    <w:p w:rsidR="00FE3733" w:rsidRPr="00124910" w:rsidRDefault="00FE3733" w:rsidP="005D04E0">
      <w:pPr>
        <w:pStyle w:val="afff2"/>
      </w:pPr>
      <w:r w:rsidRPr="00124910">
        <w:t>Регулярным мониторингом состояния вод, сбрасываемых в водоемы, с целью недопущения отклонений от установленных параметров;</w:t>
      </w:r>
    </w:p>
    <w:p w:rsidR="00FE3733" w:rsidRPr="00124910" w:rsidRDefault="00FE3733" w:rsidP="005D04E0">
      <w:pPr>
        <w:pStyle w:val="afff2"/>
      </w:pPr>
      <w:r w:rsidRPr="00124910">
        <w:t>Поддержанием системы менеджмента качества, соответствующей требованиям ИСО 14000;</w:t>
      </w:r>
    </w:p>
    <w:p w:rsidR="00FE3733" w:rsidRPr="00124910" w:rsidRDefault="00FE3733" w:rsidP="005D04E0">
      <w:pPr>
        <w:pStyle w:val="afff2"/>
      </w:pPr>
      <w:r w:rsidRPr="00124910">
        <w:t>Регулярным мониторингом существующих технологий очистки сточных вод ;</w:t>
      </w:r>
    </w:p>
    <w:p w:rsidR="00FE3733" w:rsidRPr="00124910" w:rsidRDefault="00FE3733" w:rsidP="005D04E0">
      <w:pPr>
        <w:pStyle w:val="afff2"/>
      </w:pPr>
      <w:r w:rsidRPr="00124910">
        <w:t>Внедрением рационализаторских и инновационных предложений в части повышения эффективности очистки сточных вод.</w:t>
      </w:r>
    </w:p>
    <w:p w:rsidR="00B91A5A" w:rsidRPr="00124910" w:rsidRDefault="00B91A5A" w:rsidP="00D8465D">
      <w:pPr>
        <w:pStyle w:val="affa"/>
        <w:spacing w:line="240" w:lineRule="auto"/>
        <w:ind w:firstLine="567"/>
      </w:pPr>
      <w:r w:rsidRPr="00124910">
        <w:t>Наиболее чувствительными к различным дестабилизирующим факторам являются сооружения очистки. Основные причины, приводящие к нарушению процессов при эксплуатации канализационных очистных сооружений: перебои в энергоснабжении; поступление токсичных веществ, ингибирующих процесс очистки.</w:t>
      </w:r>
    </w:p>
    <w:p w:rsidR="009959C9" w:rsidRPr="00124910" w:rsidRDefault="009959C9" w:rsidP="00D8465D">
      <w:pPr>
        <w:pStyle w:val="aff2"/>
        <w:spacing w:line="240" w:lineRule="auto"/>
        <w:rPr>
          <w:rFonts w:ascii="Times New Roman" w:hAnsi="Times New Roman" w:cs="Times New Roman"/>
        </w:rPr>
      </w:pPr>
    </w:p>
    <w:p w:rsidR="00FE3733" w:rsidRPr="00124910" w:rsidRDefault="00FE3733" w:rsidP="00D8465D">
      <w:pPr>
        <w:pStyle w:val="afffa"/>
        <w:spacing w:after="0" w:line="240" w:lineRule="auto"/>
        <w:ind w:firstLine="567"/>
      </w:pPr>
      <w:bookmarkStart w:id="144" w:name="_Toc25557248"/>
      <w:r w:rsidRPr="00124910">
        <w:t>2.</w:t>
      </w:r>
      <w:r w:rsidR="00286691" w:rsidRPr="00124910">
        <w:t>1</w:t>
      </w:r>
      <w:r w:rsidRPr="00124910">
        <w:t>.7</w:t>
      </w:r>
      <w:r w:rsidRPr="00124910">
        <w:tab/>
        <w:t>Оценка воздействия сбросов сточных вод через централизованную систему водоотведения на окружающую среду</w:t>
      </w:r>
      <w:bookmarkEnd w:id="144"/>
    </w:p>
    <w:p w:rsidR="00481C9B" w:rsidRPr="0016600C" w:rsidRDefault="00481C9B" w:rsidP="0016600C">
      <w:pPr>
        <w:spacing w:line="240" w:lineRule="auto"/>
        <w:ind w:firstLine="567"/>
      </w:pPr>
    </w:p>
    <w:p w:rsidR="00CD5324" w:rsidRDefault="00CD5324" w:rsidP="00D8465D">
      <w:pPr>
        <w:pStyle w:val="affa"/>
        <w:spacing w:line="240" w:lineRule="auto"/>
        <w:ind w:firstLine="567"/>
      </w:pPr>
      <w:r>
        <w:t>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на очистку на очистные сооружения канализации города. Поверхностно-ливневые сточные воды не организовано отводятся через почву. Хозяйственно-бытовые и производственные сточные воды проходят механическую и биологическую очистку, но технические возможности по очистке сточных вод на биологических очистных сооружениях канализации, работающих в существующем штатном режиме, не соответствуют проектным характеристикам. Качество сброса сточных вод существенно не удовлетворяет требуемым показателям. Существующая система водоотведения представляет опасность с экологической точки зрения ввиду отсутствия работоспособных систем очистки сточных вод. Требуется капитальная реконструкция очистных сооружений.</w:t>
      </w:r>
    </w:p>
    <w:p w:rsidR="00CD5324" w:rsidRDefault="00CD5324" w:rsidP="00D8465D">
      <w:pPr>
        <w:pStyle w:val="affa"/>
        <w:spacing w:line="240" w:lineRule="auto"/>
        <w:ind w:firstLine="567"/>
      </w:pPr>
      <w:r>
        <w:t>Воздействие планируемых к размещению объектов:</w:t>
      </w:r>
    </w:p>
    <w:p w:rsidR="00CD5324" w:rsidRDefault="00CD5324" w:rsidP="00D8465D">
      <w:pPr>
        <w:pStyle w:val="affa"/>
        <w:spacing w:line="240" w:lineRule="auto"/>
        <w:ind w:firstLine="567"/>
      </w:pPr>
      <w:r>
        <w:t>Мероприятия по ремонту сетей водоснабжения, ремонту и замене колонок и водопроводных башен улучшат состояние водопроводных сетей, будут способствовать повышению качества питьевой воды, предотвращению потерь водных ресурсов.</w:t>
      </w:r>
    </w:p>
    <w:p w:rsidR="00CD5324" w:rsidRDefault="00CD5324" w:rsidP="00D8465D">
      <w:pPr>
        <w:pStyle w:val="affa"/>
        <w:spacing w:line="240" w:lineRule="auto"/>
        <w:ind w:firstLine="567"/>
      </w:pPr>
      <w:r>
        <w:t xml:space="preserve">Реконструкция и ремонт объектов канализации обеспечит уменьшение воздействия загрязненных стоков на почвы, грунтовые и подземные воды. </w:t>
      </w:r>
    </w:p>
    <w:p w:rsidR="00B91A5A" w:rsidRPr="00124910" w:rsidRDefault="00CD5324" w:rsidP="00D8465D">
      <w:pPr>
        <w:pStyle w:val="affa"/>
        <w:spacing w:line="240" w:lineRule="auto"/>
        <w:ind w:firstLine="567"/>
      </w:pPr>
      <w:r>
        <w:t>Возможное воздействие на грунтовые и подземные воды в период работ по реконструкции и ремонту объектов водоснабжения и канализации  будет носить временный характер. При эксплуатации объектов  при условии соблюдения санитарных требований негативного воздействия не прогнозируется.</w:t>
      </w:r>
    </w:p>
    <w:p w:rsidR="000F6CC5" w:rsidRPr="00124910" w:rsidRDefault="000F6CC5" w:rsidP="00D8465D">
      <w:pPr>
        <w:pStyle w:val="afffa"/>
        <w:spacing w:after="0" w:line="240" w:lineRule="auto"/>
        <w:ind w:firstLine="567"/>
      </w:pPr>
      <w:bookmarkStart w:id="145" w:name="_Toc25557249"/>
      <w:r w:rsidRPr="00124910">
        <w:lastRenderedPageBreak/>
        <w:t>2.2.8</w:t>
      </w:r>
      <w:r w:rsidRPr="00124910">
        <w:tab/>
        <w:t>Описание территорий муниципального образования, не охваченных централизованной системой водоотведения</w:t>
      </w:r>
      <w:bookmarkEnd w:id="145"/>
    </w:p>
    <w:p w:rsidR="00B221DD" w:rsidRDefault="00B221DD" w:rsidP="00D8465D">
      <w:pPr>
        <w:pStyle w:val="affa"/>
        <w:spacing w:line="240" w:lineRule="auto"/>
        <w:ind w:firstLine="567"/>
      </w:pPr>
      <w:r w:rsidRPr="00B221DD">
        <w:rPr>
          <w:lang w:val="ru-RU"/>
        </w:rPr>
        <w:t>.</w:t>
      </w:r>
    </w:p>
    <w:p w:rsidR="00CD5324" w:rsidRDefault="00CD5324" w:rsidP="00D8465D">
      <w:pPr>
        <w:pStyle w:val="affa"/>
        <w:spacing w:line="240" w:lineRule="auto"/>
        <w:ind w:firstLine="567"/>
      </w:pPr>
      <w:r>
        <w:t>Жилые и общественные здания в части поселения оборудованы септиками (выгребная канализация). Стоки транспортируются на канализационные очистные сооружения наслега ассенизаторскими машинами.</w:t>
      </w:r>
    </w:p>
    <w:p w:rsidR="00D33044" w:rsidRPr="00124910" w:rsidRDefault="00CD5324" w:rsidP="00D8465D">
      <w:pPr>
        <w:pStyle w:val="affa"/>
        <w:spacing w:line="240" w:lineRule="auto"/>
        <w:ind w:firstLine="567"/>
      </w:pPr>
      <w:r>
        <w:t>Значительная часть жилых домов индивидуальной застройки частного сектора оборудованы выгребами, не имеющими внутреннего гидроизоляционного покрытия.</w:t>
      </w:r>
    </w:p>
    <w:p w:rsidR="00D33044" w:rsidRPr="00124910" w:rsidRDefault="00D33044" w:rsidP="00D8465D">
      <w:pPr>
        <w:pStyle w:val="affa"/>
        <w:spacing w:line="240" w:lineRule="auto"/>
        <w:ind w:firstLine="567"/>
      </w:pPr>
    </w:p>
    <w:p w:rsidR="00B221DD" w:rsidRDefault="00D33044" w:rsidP="00D8465D">
      <w:pPr>
        <w:pStyle w:val="affa"/>
        <w:spacing w:line="240" w:lineRule="auto"/>
        <w:ind w:firstLine="567"/>
        <w:rPr>
          <w:rFonts w:ascii="Calibri" w:hAnsi="Calibri"/>
          <w:sz w:val="20"/>
          <w:szCs w:val="20"/>
        </w:rPr>
      </w:pPr>
      <w:r w:rsidRPr="00124910">
        <w:t xml:space="preserve">Таблица </w:t>
      </w:r>
      <w:r w:rsidR="0016101B" w:rsidRPr="00124910">
        <w:rPr>
          <w:lang w:val="ru-RU"/>
        </w:rPr>
        <w:t>2</w:t>
      </w:r>
      <w:r w:rsidR="00CA2314" w:rsidRPr="00124910">
        <w:rPr>
          <w:lang w:val="ru-RU"/>
        </w:rPr>
        <w:t>2</w:t>
      </w:r>
      <w:r w:rsidRPr="00124910">
        <w:t xml:space="preserve"> - Данные о</w:t>
      </w:r>
      <w:r w:rsidR="00B221DD">
        <w:rPr>
          <w:lang w:val="ru-RU"/>
        </w:rPr>
        <w:t xml:space="preserve"> расчетных</w:t>
      </w:r>
      <w:r w:rsidRPr="00124910">
        <w:t xml:space="preserve"> объ</w:t>
      </w:r>
      <w:r w:rsidR="004E6747" w:rsidRPr="00124910">
        <w:t>е</w:t>
      </w:r>
      <w:r w:rsidR="00B221DD">
        <w:t>мах стоков в зонах</w:t>
      </w:r>
      <w:r w:rsidR="00B221DD">
        <w:rPr>
          <w:lang w:val="ru-RU"/>
        </w:rPr>
        <w:t xml:space="preserve"> с </w:t>
      </w:r>
      <w:r w:rsidR="00C10FF9" w:rsidRPr="00C10FF9">
        <w:rPr>
          <w:lang w:val="ru-RU"/>
        </w:rPr>
        <w:t xml:space="preserve">централизованным </w:t>
      </w:r>
      <w:r w:rsidR="00C10FF9">
        <w:rPr>
          <w:lang w:val="ru-RU"/>
        </w:rPr>
        <w:t xml:space="preserve">и </w:t>
      </w:r>
      <w:r w:rsidR="00B221DD">
        <w:rPr>
          <w:lang w:val="ru-RU"/>
        </w:rPr>
        <w:t>де</w:t>
      </w:r>
      <w:r w:rsidRPr="00124910">
        <w:t>централизованным водоотведением</w:t>
      </w:r>
    </w:p>
    <w:tbl>
      <w:tblPr>
        <w:tblW w:w="5000" w:type="pct"/>
        <w:tblLook w:val="04A0"/>
      </w:tblPr>
      <w:tblGrid>
        <w:gridCol w:w="531"/>
        <w:gridCol w:w="2909"/>
        <w:gridCol w:w="2529"/>
        <w:gridCol w:w="1042"/>
        <w:gridCol w:w="1531"/>
        <w:gridCol w:w="1028"/>
      </w:tblGrid>
      <w:tr w:rsidR="00C10FF9" w:rsidRPr="00C10FF9" w:rsidTr="0016600C">
        <w:trPr>
          <w:trHeight w:val="20"/>
        </w:trPr>
        <w:tc>
          <w:tcPr>
            <w:tcW w:w="27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 п.п.</w:t>
            </w:r>
          </w:p>
        </w:tc>
        <w:tc>
          <w:tcPr>
            <w:tcW w:w="1520" w:type="pct"/>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Потребители</w:t>
            </w:r>
          </w:p>
        </w:tc>
        <w:tc>
          <w:tcPr>
            <w:tcW w:w="3203" w:type="pct"/>
            <w:gridSpan w:val="4"/>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Существующие значения</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 </w:t>
            </w:r>
          </w:p>
        </w:tc>
        <w:tc>
          <w:tcPr>
            <w:tcW w:w="1322"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Годовой объем стоков, тыс. м3</w:t>
            </w:r>
          </w:p>
        </w:tc>
        <w:tc>
          <w:tcPr>
            <w:tcW w:w="544"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Средний суточный объем,  мЗ/сут.</w:t>
            </w:r>
          </w:p>
        </w:tc>
        <w:tc>
          <w:tcPr>
            <w:tcW w:w="800"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Максимальный суточный объем,  мЗ/сут.</w:t>
            </w:r>
          </w:p>
        </w:tc>
        <w:tc>
          <w:tcPr>
            <w:tcW w:w="536"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C10FF9">
            <w:pPr>
              <w:pStyle w:val="110"/>
              <w:rPr>
                <w:szCs w:val="20"/>
                <w:lang w:eastAsia="ru-RU"/>
              </w:rPr>
            </w:pPr>
            <w:r w:rsidRPr="00C10FF9">
              <w:rPr>
                <w:szCs w:val="20"/>
                <w:lang w:eastAsia="ru-RU"/>
              </w:rPr>
              <w:t>Часовой расход, м.куб/час</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bottom"/>
            <w:hideMark/>
          </w:tcPr>
          <w:p w:rsidR="00C10FF9" w:rsidRPr="00C10FF9" w:rsidRDefault="00C10FF9" w:rsidP="00C10FF9">
            <w:pPr>
              <w:pStyle w:val="110"/>
              <w:rPr>
                <w:b/>
                <w:bCs/>
                <w:szCs w:val="20"/>
                <w:lang w:eastAsia="ru-RU"/>
              </w:rPr>
            </w:pPr>
            <w:r w:rsidRPr="00C10FF9">
              <w:rPr>
                <w:b/>
                <w:bCs/>
                <w:szCs w:val="20"/>
                <w:lang w:eastAsia="ru-RU"/>
              </w:rPr>
              <w:t>п. Мирный</w:t>
            </w:r>
          </w:p>
        </w:tc>
        <w:tc>
          <w:tcPr>
            <w:tcW w:w="1322"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544"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800"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Хозяйственно-питьевые нужды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170,82</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468</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561,60</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19,50</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Неучтённые расходы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34,164</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93,6</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112,32</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3,90</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Итого</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204,984</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b/>
                <w:bCs/>
                <w:szCs w:val="20"/>
                <w:lang w:eastAsia="ru-RU"/>
              </w:rPr>
            </w:pPr>
            <w:r w:rsidRPr="00C10FF9">
              <w:rPr>
                <w:b/>
                <w:bCs/>
                <w:szCs w:val="20"/>
                <w:lang w:eastAsia="ru-RU"/>
              </w:rPr>
              <w:t>561,6</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673,92</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23,40</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3</w:t>
            </w:r>
          </w:p>
        </w:tc>
        <w:tc>
          <w:tcPr>
            <w:tcW w:w="1520" w:type="pct"/>
            <w:tcBorders>
              <w:top w:val="nil"/>
              <w:left w:val="nil"/>
              <w:bottom w:val="single" w:sz="4" w:space="0" w:color="auto"/>
              <w:right w:val="single" w:sz="4" w:space="0" w:color="auto"/>
            </w:tcBorders>
            <w:shd w:val="clear" w:color="auto" w:fill="auto"/>
            <w:noWrap/>
            <w:vAlign w:val="bottom"/>
            <w:hideMark/>
          </w:tcPr>
          <w:p w:rsidR="00C10FF9" w:rsidRPr="00C10FF9" w:rsidRDefault="00C10FF9" w:rsidP="00C10FF9">
            <w:pPr>
              <w:pStyle w:val="110"/>
              <w:rPr>
                <w:b/>
                <w:bCs/>
                <w:szCs w:val="20"/>
                <w:lang w:eastAsia="ru-RU"/>
              </w:rPr>
            </w:pPr>
            <w:r w:rsidRPr="00C10FF9">
              <w:rPr>
                <w:b/>
                <w:bCs/>
                <w:szCs w:val="20"/>
                <w:lang w:eastAsia="ru-RU"/>
              </w:rPr>
              <w:t>д. Касарги</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4</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Хозяйственно-питьевые нужды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60,25785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165,09</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198,11</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6,88</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Неучтённые расходы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12,0523</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33,02</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39,62</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1,38</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Итого</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72,31015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b/>
                <w:bCs/>
                <w:szCs w:val="20"/>
                <w:lang w:eastAsia="ru-RU"/>
              </w:rPr>
            </w:pPr>
            <w:r w:rsidRPr="00C10FF9">
              <w:rPr>
                <w:b/>
                <w:bCs/>
                <w:szCs w:val="20"/>
                <w:lang w:eastAsia="ru-RU"/>
              </w:rPr>
              <w:t>198,11</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237,73</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8,25</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bottom"/>
            <w:hideMark/>
          </w:tcPr>
          <w:p w:rsidR="00C10FF9" w:rsidRPr="00C10FF9" w:rsidRDefault="00C10FF9" w:rsidP="00C10FF9">
            <w:pPr>
              <w:pStyle w:val="110"/>
              <w:rPr>
                <w:b/>
                <w:bCs/>
                <w:szCs w:val="20"/>
                <w:lang w:eastAsia="ru-RU"/>
              </w:rPr>
            </w:pPr>
            <w:r w:rsidRPr="00C10FF9">
              <w:rPr>
                <w:b/>
                <w:bCs/>
                <w:szCs w:val="20"/>
                <w:lang w:eastAsia="ru-RU"/>
              </w:rPr>
              <w:t>д. Ужёвка</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Хозяйственно-питьевые нужды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37,5804</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102,96</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123,55</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4,29</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Неучтённые расходы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7,51535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20,59</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24,71</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0,86</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Итого</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45,09575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b/>
                <w:bCs/>
                <w:szCs w:val="20"/>
                <w:lang w:eastAsia="ru-RU"/>
              </w:rPr>
            </w:pPr>
            <w:r w:rsidRPr="00C10FF9">
              <w:rPr>
                <w:b/>
                <w:bCs/>
                <w:szCs w:val="20"/>
                <w:lang w:eastAsia="ru-RU"/>
              </w:rPr>
              <w:t>123,55</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148,26</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5,15</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bottom"/>
            <w:hideMark/>
          </w:tcPr>
          <w:p w:rsidR="00C10FF9" w:rsidRPr="00C10FF9" w:rsidRDefault="00C10FF9" w:rsidP="00C10FF9">
            <w:pPr>
              <w:pStyle w:val="110"/>
              <w:rPr>
                <w:b/>
                <w:bCs/>
                <w:szCs w:val="20"/>
                <w:lang w:eastAsia="ru-RU"/>
              </w:rPr>
            </w:pPr>
            <w:r w:rsidRPr="00C10FF9">
              <w:rPr>
                <w:b/>
                <w:bCs/>
                <w:szCs w:val="20"/>
                <w:lang w:eastAsia="ru-RU"/>
              </w:rPr>
              <w:t>д. Медиак</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Хозяйственно-питьевые нужды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20,9364</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57,36</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68,83</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2,39</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Неучтённые расходы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4,18655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11,47</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13,76</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0,48</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Итого</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25,12295</w:t>
            </w:r>
          </w:p>
        </w:tc>
        <w:tc>
          <w:tcPr>
            <w:tcW w:w="544" w:type="pct"/>
            <w:tcBorders>
              <w:top w:val="nil"/>
              <w:left w:val="nil"/>
              <w:bottom w:val="single" w:sz="8" w:space="0" w:color="auto"/>
              <w:right w:val="single" w:sz="8" w:space="0" w:color="auto"/>
            </w:tcBorders>
            <w:shd w:val="clear" w:color="auto" w:fill="auto"/>
            <w:noWrap/>
            <w:vAlign w:val="center"/>
            <w:hideMark/>
          </w:tcPr>
          <w:p w:rsidR="00C10FF9" w:rsidRPr="00C10FF9" w:rsidRDefault="00C10FF9" w:rsidP="00C10FF9">
            <w:pPr>
              <w:pStyle w:val="110"/>
              <w:rPr>
                <w:b/>
                <w:bCs/>
                <w:szCs w:val="20"/>
                <w:lang w:eastAsia="ru-RU"/>
              </w:rPr>
            </w:pPr>
            <w:r w:rsidRPr="00C10FF9">
              <w:rPr>
                <w:b/>
                <w:bCs/>
                <w:szCs w:val="20"/>
                <w:lang w:eastAsia="ru-RU"/>
              </w:rPr>
              <w:t>68,83</w:t>
            </w:r>
          </w:p>
        </w:tc>
        <w:tc>
          <w:tcPr>
            <w:tcW w:w="80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82,60</w:t>
            </w:r>
          </w:p>
        </w:tc>
        <w:tc>
          <w:tcPr>
            <w:tcW w:w="536"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2,87</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bottom"/>
            <w:hideMark/>
          </w:tcPr>
          <w:p w:rsidR="00C10FF9" w:rsidRPr="00C10FF9" w:rsidRDefault="00C10FF9" w:rsidP="00C10FF9">
            <w:pPr>
              <w:pStyle w:val="110"/>
              <w:rPr>
                <w:b/>
                <w:bCs/>
                <w:szCs w:val="20"/>
                <w:lang w:eastAsia="ru-RU"/>
              </w:rPr>
            </w:pPr>
            <w:r w:rsidRPr="00C10FF9">
              <w:rPr>
                <w:b/>
                <w:bCs/>
                <w:szCs w:val="20"/>
                <w:lang w:eastAsia="ru-RU"/>
              </w:rPr>
              <w:t>Всего по поселению</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 </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Хозяйственно-питьевые нужды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289,59465</w:t>
            </w:r>
          </w:p>
        </w:tc>
        <w:tc>
          <w:tcPr>
            <w:tcW w:w="544"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793,41</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952,09</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33,06</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Неучтённые расходы</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57,9182</w:t>
            </w:r>
          </w:p>
        </w:tc>
        <w:tc>
          <w:tcPr>
            <w:tcW w:w="544"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158,68</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190,42</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6,61</w:t>
            </w:r>
          </w:p>
        </w:tc>
      </w:tr>
      <w:tr w:rsidR="00C10FF9" w:rsidRPr="00C10FF9" w:rsidTr="0016600C">
        <w:trPr>
          <w:trHeight w:val="20"/>
        </w:trPr>
        <w:tc>
          <w:tcPr>
            <w:tcW w:w="277"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C10FF9">
            <w:pPr>
              <w:pStyle w:val="110"/>
              <w:rPr>
                <w:szCs w:val="20"/>
                <w:lang w:eastAsia="ru-RU"/>
              </w:rPr>
            </w:pPr>
            <w:r w:rsidRPr="00C10FF9">
              <w:rPr>
                <w:szCs w:val="20"/>
                <w:lang w:eastAsia="ru-RU"/>
              </w:rPr>
              <w:t> </w:t>
            </w:r>
          </w:p>
        </w:tc>
        <w:tc>
          <w:tcPr>
            <w:tcW w:w="1520"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C10FF9">
            <w:pPr>
              <w:pStyle w:val="110"/>
              <w:rPr>
                <w:b/>
                <w:bCs/>
                <w:szCs w:val="20"/>
                <w:lang w:eastAsia="ru-RU"/>
              </w:rPr>
            </w:pPr>
            <w:r w:rsidRPr="00C10FF9">
              <w:rPr>
                <w:b/>
                <w:bCs/>
                <w:szCs w:val="20"/>
                <w:lang w:eastAsia="ru-RU"/>
              </w:rPr>
              <w:t>ИТОГО</w:t>
            </w:r>
          </w:p>
        </w:tc>
        <w:tc>
          <w:tcPr>
            <w:tcW w:w="132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347,51285</w:t>
            </w:r>
          </w:p>
        </w:tc>
        <w:tc>
          <w:tcPr>
            <w:tcW w:w="544"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952,09</w:t>
            </w:r>
          </w:p>
        </w:tc>
        <w:tc>
          <w:tcPr>
            <w:tcW w:w="80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1142,51</w:t>
            </w:r>
          </w:p>
        </w:tc>
        <w:tc>
          <w:tcPr>
            <w:tcW w:w="53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C10FF9">
            <w:pPr>
              <w:pStyle w:val="110"/>
              <w:rPr>
                <w:szCs w:val="20"/>
                <w:lang w:eastAsia="ru-RU"/>
              </w:rPr>
            </w:pPr>
            <w:r w:rsidRPr="00C10FF9">
              <w:rPr>
                <w:szCs w:val="20"/>
                <w:lang w:eastAsia="ru-RU"/>
              </w:rPr>
              <w:t>39,67</w:t>
            </w:r>
          </w:p>
        </w:tc>
      </w:tr>
    </w:tbl>
    <w:p w:rsidR="000F6CC5" w:rsidRPr="00C10FF9" w:rsidRDefault="000F6CC5" w:rsidP="00C10FF9">
      <w:pPr>
        <w:ind w:firstLine="0"/>
        <w:rPr>
          <w:sz w:val="20"/>
          <w:szCs w:val="20"/>
          <w:lang w:eastAsia="ru-RU"/>
        </w:rPr>
      </w:pPr>
    </w:p>
    <w:p w:rsidR="000F6CC5" w:rsidRPr="00124910" w:rsidRDefault="000F6CC5" w:rsidP="00D8465D">
      <w:pPr>
        <w:pStyle w:val="afffa"/>
        <w:spacing w:after="0" w:line="240" w:lineRule="auto"/>
      </w:pPr>
      <w:bookmarkStart w:id="146" w:name="_Toc25557250"/>
      <w:r w:rsidRPr="00124910">
        <w:t>2.2.9</w:t>
      </w:r>
      <w:r w:rsidRPr="00124910">
        <w:tab/>
        <w:t>Описание существующих технических и технологических проблем системы водоотведения поселения, городского округа</w:t>
      </w:r>
      <w:bookmarkEnd w:id="146"/>
    </w:p>
    <w:p w:rsidR="004E059F" w:rsidRPr="00124910" w:rsidRDefault="004E059F" w:rsidP="00D8465D">
      <w:pPr>
        <w:spacing w:line="240" w:lineRule="auto"/>
        <w:ind w:firstLine="851"/>
        <w:rPr>
          <w:rFonts w:eastAsia="Times New Roman"/>
          <w:lang w:eastAsia="ru-RU"/>
        </w:rPr>
      </w:pPr>
    </w:p>
    <w:p w:rsidR="007642AA" w:rsidRPr="00124910" w:rsidRDefault="00B221DD" w:rsidP="0016600C">
      <w:pPr>
        <w:pStyle w:val="affa"/>
        <w:spacing w:line="240" w:lineRule="auto"/>
        <w:ind w:firstLine="567"/>
        <w:rPr>
          <w:rStyle w:val="FontStyle20"/>
          <w:rFonts w:eastAsia="Times New Roman"/>
          <w:lang w:eastAsia="ar-SA" w:bidi="ar-SA"/>
        </w:rPr>
      </w:pPr>
      <w:r w:rsidRPr="00B221DD">
        <w:rPr>
          <w:rStyle w:val="FontStyle20"/>
          <w:rFonts w:eastAsia="Times New Roman"/>
          <w:lang w:val="ru-RU" w:eastAsia="ar-SA" w:bidi="ar-SA"/>
        </w:rPr>
        <w:t xml:space="preserve">Централизованная система хозяйственно-бытовой канализации в </w:t>
      </w:r>
      <w:r w:rsidR="00D3082E">
        <w:rPr>
          <w:rStyle w:val="FontStyle20"/>
          <w:rFonts w:eastAsia="Times New Roman"/>
          <w:lang w:val="ru-RU" w:eastAsia="ar-SA" w:bidi="ar-SA"/>
        </w:rPr>
        <w:t>Мирненском сельском поселении</w:t>
      </w:r>
      <w:r w:rsidRPr="00B221DD">
        <w:rPr>
          <w:rStyle w:val="FontStyle20"/>
          <w:rFonts w:eastAsia="Times New Roman"/>
          <w:lang w:val="ru-RU" w:eastAsia="ar-SA" w:bidi="ar-SA"/>
        </w:rPr>
        <w:t xml:space="preserve"> отсутствует.</w:t>
      </w:r>
    </w:p>
    <w:p w:rsidR="007642AA" w:rsidRPr="00124910" w:rsidRDefault="007642AA" w:rsidP="0016600C">
      <w:pPr>
        <w:pStyle w:val="affa"/>
        <w:spacing w:line="240" w:lineRule="auto"/>
        <w:ind w:firstLine="567"/>
      </w:pPr>
      <w:r w:rsidRPr="00124910">
        <w:t xml:space="preserve">Основными направлениями по развитию системы водоотведения </w:t>
      </w:r>
      <w:r w:rsidR="00F86ADD">
        <w:t>п. Мирный</w:t>
      </w:r>
      <w:r w:rsidRPr="00124910">
        <w:t xml:space="preserve"> являются: </w:t>
      </w:r>
    </w:p>
    <w:p w:rsidR="007642AA" w:rsidRPr="00124910" w:rsidRDefault="007642AA" w:rsidP="0016600C">
      <w:pPr>
        <w:pStyle w:val="afff2"/>
      </w:pPr>
      <w:r w:rsidRPr="00124910">
        <w:t>100% охват жилого фонда населенного пункта канализацией;</w:t>
      </w:r>
    </w:p>
    <w:p w:rsidR="000F6CC5" w:rsidRPr="00124910" w:rsidRDefault="007642AA" w:rsidP="0016600C">
      <w:pPr>
        <w:pStyle w:val="afff2"/>
        <w:rPr>
          <w:lang w:eastAsia="ru-RU"/>
        </w:rPr>
      </w:pPr>
      <w:r w:rsidRPr="00124910">
        <w:rPr>
          <w:lang w:eastAsia="ru-RU"/>
        </w:rPr>
        <w:t>обеспечение стабильной и безаварийной работы системы водоотведения с созданием оптимального резерва пропускной способности коммуникаций и мощностей сооружений.</w:t>
      </w:r>
    </w:p>
    <w:p w:rsidR="0016600C" w:rsidRDefault="0016600C" w:rsidP="0016600C">
      <w:pPr>
        <w:pStyle w:val="1"/>
        <w:spacing w:before="0" w:after="0" w:line="240" w:lineRule="auto"/>
        <w:ind w:firstLine="567"/>
        <w:rPr>
          <w:rFonts w:ascii="Times New Roman" w:hAnsi="Times New Roman"/>
          <w:szCs w:val="22"/>
        </w:rPr>
      </w:pPr>
      <w:bookmarkStart w:id="147" w:name="_Toc25557251"/>
    </w:p>
    <w:p w:rsidR="000F6CC5" w:rsidRPr="00124910" w:rsidRDefault="000F6CC5" w:rsidP="0016600C">
      <w:pPr>
        <w:pStyle w:val="1"/>
        <w:spacing w:before="0" w:after="0" w:line="240" w:lineRule="auto"/>
        <w:ind w:firstLine="567"/>
        <w:rPr>
          <w:rFonts w:ascii="Times New Roman" w:hAnsi="Times New Roman"/>
          <w:szCs w:val="22"/>
        </w:rPr>
      </w:pPr>
      <w:r w:rsidRPr="00124910">
        <w:rPr>
          <w:rFonts w:ascii="Times New Roman" w:hAnsi="Times New Roman"/>
          <w:szCs w:val="22"/>
        </w:rPr>
        <w:t>2.2</w:t>
      </w:r>
      <w:r w:rsidRPr="00124910">
        <w:rPr>
          <w:rFonts w:ascii="Times New Roman" w:hAnsi="Times New Roman"/>
          <w:szCs w:val="22"/>
        </w:rPr>
        <w:tab/>
        <w:t>Балансы сточных вод в системе водоотведения:</w:t>
      </w:r>
      <w:bookmarkEnd w:id="147"/>
    </w:p>
    <w:p w:rsidR="00FE3733" w:rsidRPr="00124910" w:rsidRDefault="00FE3733" w:rsidP="0016600C">
      <w:pPr>
        <w:spacing w:line="240" w:lineRule="auto"/>
        <w:ind w:firstLine="567"/>
      </w:pPr>
    </w:p>
    <w:p w:rsidR="007C5860" w:rsidRPr="00124910" w:rsidRDefault="007C5860" w:rsidP="0016600C">
      <w:pPr>
        <w:pStyle w:val="affa"/>
        <w:spacing w:line="240" w:lineRule="auto"/>
        <w:ind w:firstLine="567"/>
      </w:pPr>
      <w:r w:rsidRPr="00124910">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w:t>
      </w:r>
      <w:r w:rsidR="006B7BCF" w:rsidRPr="006B7BCF">
        <w:t>ред. от 13.07.2019</w:t>
      </w:r>
      <w:r w:rsidRPr="00124910">
        <w:t xml:space="preserve">)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w:t>
      </w:r>
      <w:r w:rsidRPr="00124910">
        <w:lastRenderedPageBreak/>
        <w:t>пользователям помещений в многоквартирных домах и жилых домов")</w:t>
      </w:r>
      <w:r w:rsidR="00485432">
        <w:t xml:space="preserve"> </w:t>
      </w:r>
      <w:r w:rsidRPr="00124910">
        <w:t>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0F6CC5" w:rsidRPr="00124910" w:rsidRDefault="000F6CC5" w:rsidP="00D8465D">
      <w:pPr>
        <w:tabs>
          <w:tab w:val="num" w:pos="0"/>
        </w:tabs>
        <w:spacing w:line="240" w:lineRule="auto"/>
      </w:pPr>
    </w:p>
    <w:p w:rsidR="000F6CC5" w:rsidRPr="00124910" w:rsidRDefault="000F6CC5" w:rsidP="00D8465D">
      <w:pPr>
        <w:pStyle w:val="afffa"/>
        <w:spacing w:after="0" w:line="240" w:lineRule="auto"/>
      </w:pPr>
      <w:bookmarkStart w:id="148" w:name="_Toc25557252"/>
      <w:r w:rsidRPr="00124910">
        <w:t>2.2.1.</w:t>
      </w:r>
      <w:r w:rsidRPr="00124910">
        <w:tab/>
        <w:t>Баланс поступления сточных вод в централизованную систему водоотведения и отведения стоков по технологическим зонам водоотведения</w:t>
      </w:r>
      <w:bookmarkEnd w:id="148"/>
    </w:p>
    <w:p w:rsidR="000F6CC5" w:rsidRPr="00124910" w:rsidRDefault="000F6CC5" w:rsidP="00D8465D">
      <w:pPr>
        <w:spacing w:line="240" w:lineRule="auto"/>
      </w:pPr>
    </w:p>
    <w:p w:rsidR="00F96149" w:rsidRPr="00124910" w:rsidRDefault="00F96149" w:rsidP="0016600C">
      <w:pPr>
        <w:pStyle w:val="affa"/>
        <w:spacing w:line="240" w:lineRule="auto"/>
        <w:ind w:firstLine="567"/>
        <w:rPr>
          <w:rFonts w:eastAsia="Calibri"/>
          <w:shd w:val="clear" w:color="auto" w:fill="FFFFFF"/>
        </w:rPr>
      </w:pPr>
      <w:r w:rsidRPr="00124910">
        <w:rPr>
          <w:rFonts w:eastAsia="Calibri"/>
          <w:shd w:val="clear" w:color="auto" w:fill="FFFFFF"/>
          <w:lang w:val="ru-RU" w:eastAsia="en-US"/>
        </w:rPr>
        <w:t>Принимаем количество бытовых сточных вод и вод, близких по составу к бытовым, подлежащих отведению и биологической очистке в населенных пунктах, не оборудованных централизованной канализационной системой – 50% от водопотребления;</w:t>
      </w:r>
    </w:p>
    <w:p w:rsidR="00662569" w:rsidRPr="00124910" w:rsidRDefault="00662569" w:rsidP="0016600C">
      <w:pPr>
        <w:pStyle w:val="affa"/>
        <w:spacing w:line="240" w:lineRule="auto"/>
        <w:jc w:val="right"/>
        <w:rPr>
          <w:rFonts w:eastAsia="Calibri"/>
          <w:shd w:val="clear" w:color="auto" w:fill="FFFFFF"/>
        </w:rPr>
      </w:pPr>
      <w:r w:rsidRPr="00124910">
        <w:rPr>
          <w:rFonts w:eastAsia="Calibri"/>
          <w:shd w:val="clear" w:color="auto" w:fill="FFFFFF"/>
          <w:lang w:val="ru-RU" w:eastAsia="en-US"/>
        </w:rPr>
        <w:t xml:space="preserve">Таблица </w:t>
      </w:r>
      <w:r w:rsidR="0016101B" w:rsidRPr="00124910">
        <w:rPr>
          <w:rFonts w:eastAsia="Calibri"/>
          <w:shd w:val="clear" w:color="auto" w:fill="FFFFFF"/>
          <w:lang w:val="ru-RU" w:eastAsia="en-US"/>
        </w:rPr>
        <w:t>2</w:t>
      </w:r>
      <w:r w:rsidR="00CA2314" w:rsidRPr="00124910">
        <w:rPr>
          <w:rFonts w:eastAsia="Calibri"/>
          <w:shd w:val="clear" w:color="auto" w:fill="FFFFFF"/>
          <w:lang w:val="ru-RU" w:eastAsia="en-US"/>
        </w:rPr>
        <w:t>3</w:t>
      </w:r>
      <w:r w:rsidR="00485432">
        <w:rPr>
          <w:rFonts w:eastAsia="Calibri"/>
          <w:shd w:val="clear" w:color="auto" w:fill="FFFFFF"/>
          <w:lang w:val="ru-RU" w:eastAsia="en-US"/>
        </w:rPr>
        <w:t xml:space="preserve"> </w:t>
      </w:r>
      <w:r w:rsidRPr="00124910">
        <w:rPr>
          <w:rFonts w:eastAsia="Calibri"/>
          <w:shd w:val="clear" w:color="auto" w:fill="FFFFFF"/>
          <w:lang w:val="ru-RU" w:eastAsia="en-US"/>
        </w:rPr>
        <w:t xml:space="preserve">Баланс поступления сточных вод </w:t>
      </w:r>
    </w:p>
    <w:tbl>
      <w:tblPr>
        <w:tblW w:w="5000" w:type="pct"/>
        <w:tblLayout w:type="fixed"/>
        <w:tblLook w:val="04A0"/>
      </w:tblPr>
      <w:tblGrid>
        <w:gridCol w:w="537"/>
        <w:gridCol w:w="992"/>
        <w:gridCol w:w="911"/>
        <w:gridCol w:w="597"/>
        <w:gridCol w:w="823"/>
        <w:gridCol w:w="595"/>
        <w:gridCol w:w="549"/>
        <w:gridCol w:w="597"/>
        <w:gridCol w:w="823"/>
        <w:gridCol w:w="591"/>
        <w:gridCol w:w="549"/>
        <w:gridCol w:w="597"/>
        <w:gridCol w:w="823"/>
        <w:gridCol w:w="586"/>
      </w:tblGrid>
      <w:tr w:rsidR="00C10FF9" w:rsidRPr="00C10FF9" w:rsidTr="0016600C">
        <w:trPr>
          <w:trHeight w:val="20"/>
          <w:tblHeader/>
        </w:trPr>
        <w:tc>
          <w:tcPr>
            <w:tcW w:w="2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п.п.</w:t>
            </w:r>
          </w:p>
        </w:tc>
        <w:tc>
          <w:tcPr>
            <w:tcW w:w="518" w:type="pct"/>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Потребители</w:t>
            </w:r>
          </w:p>
        </w:tc>
        <w:tc>
          <w:tcPr>
            <w:tcW w:w="1529" w:type="pct"/>
            <w:gridSpan w:val="4"/>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Существующие значения</w:t>
            </w:r>
          </w:p>
        </w:tc>
        <w:tc>
          <w:tcPr>
            <w:tcW w:w="1338" w:type="pct"/>
            <w:gridSpan w:val="4"/>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Прогноз на 2025 год</w:t>
            </w:r>
          </w:p>
        </w:tc>
        <w:tc>
          <w:tcPr>
            <w:tcW w:w="1336" w:type="pct"/>
            <w:gridSpan w:val="4"/>
            <w:tcBorders>
              <w:top w:val="single" w:sz="4" w:space="0" w:color="auto"/>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Прогноз на 2034 год</w:t>
            </w:r>
          </w:p>
        </w:tc>
      </w:tr>
      <w:tr w:rsidR="00C10FF9" w:rsidRPr="00C10FF9" w:rsidTr="0016600C">
        <w:trPr>
          <w:trHeight w:val="20"/>
          <w:tblHeader/>
        </w:trPr>
        <w:tc>
          <w:tcPr>
            <w:tcW w:w="280" w:type="pct"/>
            <w:tcBorders>
              <w:top w:val="nil"/>
              <w:left w:val="single" w:sz="4" w:space="0" w:color="auto"/>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w:t>
            </w:r>
          </w:p>
        </w:tc>
        <w:tc>
          <w:tcPr>
            <w:tcW w:w="518"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w:t>
            </w:r>
          </w:p>
        </w:tc>
        <w:tc>
          <w:tcPr>
            <w:tcW w:w="476"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Годовой объем стоков, тыс. м3</w:t>
            </w:r>
          </w:p>
        </w:tc>
        <w:tc>
          <w:tcPr>
            <w:tcW w:w="312"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Средний суточный объем,  мЗ/сут.</w:t>
            </w:r>
          </w:p>
        </w:tc>
        <w:tc>
          <w:tcPr>
            <w:tcW w:w="430"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Максимальный суточный объем,  мЗ/сут.</w:t>
            </w:r>
          </w:p>
        </w:tc>
        <w:tc>
          <w:tcPr>
            <w:tcW w:w="311"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Часовой расход, м.куб/час</w:t>
            </w:r>
          </w:p>
        </w:tc>
        <w:tc>
          <w:tcPr>
            <w:tcW w:w="287"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Годовой объем стоков, тыс. м3</w:t>
            </w:r>
          </w:p>
        </w:tc>
        <w:tc>
          <w:tcPr>
            <w:tcW w:w="312"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Средний суточный объем,  мЗ/сут.</w:t>
            </w:r>
          </w:p>
        </w:tc>
        <w:tc>
          <w:tcPr>
            <w:tcW w:w="430"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Максимальный суточный объем,  мЗ/сут.</w:t>
            </w:r>
          </w:p>
        </w:tc>
        <w:tc>
          <w:tcPr>
            <w:tcW w:w="309"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Часовой расход, м.куб/час</w:t>
            </w:r>
          </w:p>
        </w:tc>
        <w:tc>
          <w:tcPr>
            <w:tcW w:w="287"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Годовой объем стоков, тыс. м3</w:t>
            </w:r>
          </w:p>
        </w:tc>
        <w:tc>
          <w:tcPr>
            <w:tcW w:w="312"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Средний суточный объем,  мЗ/сут.</w:t>
            </w:r>
          </w:p>
        </w:tc>
        <w:tc>
          <w:tcPr>
            <w:tcW w:w="430"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Максимальный суточный объем,  мЗ/сут.</w:t>
            </w:r>
          </w:p>
        </w:tc>
        <w:tc>
          <w:tcPr>
            <w:tcW w:w="307" w:type="pct"/>
            <w:tcBorders>
              <w:top w:val="nil"/>
              <w:left w:val="nil"/>
              <w:bottom w:val="single" w:sz="4" w:space="0" w:color="auto"/>
              <w:right w:val="single" w:sz="4" w:space="0" w:color="auto"/>
            </w:tcBorders>
            <w:shd w:val="clear" w:color="000000" w:fill="D9D9D9"/>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Часовой расход, м.куб/час</w:t>
            </w:r>
          </w:p>
        </w:tc>
      </w:tr>
      <w:tr w:rsidR="00C10FF9" w:rsidRPr="00C10FF9" w:rsidTr="0016600C">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Хозяйственно-питьевые нужды</w:t>
            </w:r>
          </w:p>
        </w:tc>
        <w:tc>
          <w:tcPr>
            <w:tcW w:w="47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289,59</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793,41</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952,09</w:t>
            </w:r>
          </w:p>
        </w:tc>
        <w:tc>
          <w:tcPr>
            <w:tcW w:w="311"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33,06</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318,55</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872,75</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1142,51</w:t>
            </w:r>
          </w:p>
        </w:tc>
        <w:tc>
          <w:tcPr>
            <w:tcW w:w="309"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36,36</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350,41</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960,03</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1371,01</w:t>
            </w:r>
          </w:p>
        </w:tc>
        <w:tc>
          <w:tcPr>
            <w:tcW w:w="30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40,00</w:t>
            </w:r>
          </w:p>
        </w:tc>
      </w:tr>
      <w:tr w:rsidR="00C10FF9" w:rsidRPr="00C10FF9" w:rsidTr="0016600C">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Неучтённые расходы</w:t>
            </w:r>
          </w:p>
        </w:tc>
        <w:tc>
          <w:tcPr>
            <w:tcW w:w="47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57,9182</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158,68</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190,42</w:t>
            </w:r>
          </w:p>
        </w:tc>
        <w:tc>
          <w:tcPr>
            <w:tcW w:w="311"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6,61</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69,50</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190,42</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228,50</w:t>
            </w:r>
          </w:p>
        </w:tc>
        <w:tc>
          <w:tcPr>
            <w:tcW w:w="309"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7,93</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83,40</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228,50</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274,20</w:t>
            </w:r>
          </w:p>
        </w:tc>
        <w:tc>
          <w:tcPr>
            <w:tcW w:w="30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9,52</w:t>
            </w:r>
          </w:p>
        </w:tc>
      </w:tr>
      <w:tr w:rsidR="00C10FF9" w:rsidRPr="00C10FF9" w:rsidTr="0016600C">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 </w:t>
            </w:r>
          </w:p>
        </w:tc>
        <w:tc>
          <w:tcPr>
            <w:tcW w:w="518" w:type="pct"/>
            <w:tcBorders>
              <w:top w:val="nil"/>
              <w:left w:val="nil"/>
              <w:bottom w:val="single" w:sz="4" w:space="0" w:color="auto"/>
              <w:right w:val="single" w:sz="4" w:space="0" w:color="auto"/>
            </w:tcBorders>
            <w:shd w:val="clear" w:color="auto" w:fill="auto"/>
            <w:vAlign w:val="center"/>
            <w:hideMark/>
          </w:tcPr>
          <w:p w:rsidR="00C10FF9" w:rsidRPr="00C10FF9" w:rsidRDefault="00C10FF9" w:rsidP="00E44F5B">
            <w:pPr>
              <w:pStyle w:val="110"/>
              <w:ind w:left="-142" w:right="-107"/>
              <w:rPr>
                <w:b/>
                <w:bCs/>
                <w:sz w:val="18"/>
                <w:szCs w:val="18"/>
                <w:lang w:eastAsia="ru-RU"/>
              </w:rPr>
            </w:pPr>
            <w:r w:rsidRPr="00C10FF9">
              <w:rPr>
                <w:b/>
                <w:bCs/>
                <w:sz w:val="18"/>
                <w:szCs w:val="18"/>
                <w:lang w:eastAsia="ru-RU"/>
              </w:rPr>
              <w:t>ИТОГО</w:t>
            </w:r>
          </w:p>
        </w:tc>
        <w:tc>
          <w:tcPr>
            <w:tcW w:w="476"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347,512</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952,09</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1142,51</w:t>
            </w:r>
          </w:p>
        </w:tc>
        <w:tc>
          <w:tcPr>
            <w:tcW w:w="311"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39,67</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417,02</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1142,51</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1371,01</w:t>
            </w:r>
          </w:p>
        </w:tc>
        <w:tc>
          <w:tcPr>
            <w:tcW w:w="309"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47,60</w:t>
            </w:r>
          </w:p>
        </w:tc>
        <w:tc>
          <w:tcPr>
            <w:tcW w:w="28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500,42</w:t>
            </w:r>
          </w:p>
        </w:tc>
        <w:tc>
          <w:tcPr>
            <w:tcW w:w="312"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1371,01</w:t>
            </w:r>
          </w:p>
        </w:tc>
        <w:tc>
          <w:tcPr>
            <w:tcW w:w="430"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1645,21</w:t>
            </w:r>
          </w:p>
        </w:tc>
        <w:tc>
          <w:tcPr>
            <w:tcW w:w="307" w:type="pct"/>
            <w:tcBorders>
              <w:top w:val="nil"/>
              <w:left w:val="nil"/>
              <w:bottom w:val="single" w:sz="4" w:space="0" w:color="auto"/>
              <w:right w:val="single" w:sz="4" w:space="0" w:color="auto"/>
            </w:tcBorders>
            <w:shd w:val="clear" w:color="auto" w:fill="auto"/>
            <w:noWrap/>
            <w:vAlign w:val="center"/>
            <w:hideMark/>
          </w:tcPr>
          <w:p w:rsidR="00C10FF9" w:rsidRPr="00C10FF9" w:rsidRDefault="00C10FF9" w:rsidP="00E44F5B">
            <w:pPr>
              <w:pStyle w:val="110"/>
              <w:ind w:left="-142" w:right="-107"/>
              <w:rPr>
                <w:sz w:val="18"/>
                <w:szCs w:val="18"/>
                <w:lang w:eastAsia="ru-RU"/>
              </w:rPr>
            </w:pPr>
            <w:r w:rsidRPr="00C10FF9">
              <w:rPr>
                <w:sz w:val="18"/>
                <w:szCs w:val="18"/>
                <w:lang w:eastAsia="ru-RU"/>
              </w:rPr>
              <w:t>57,13</w:t>
            </w:r>
          </w:p>
        </w:tc>
      </w:tr>
    </w:tbl>
    <w:p w:rsidR="00BF288E" w:rsidRDefault="00BF288E" w:rsidP="00F96149">
      <w:pPr>
        <w:pStyle w:val="aff2"/>
        <w:rPr>
          <w:rFonts w:ascii="Calibri" w:eastAsia="Calibri" w:hAnsi="Calibri" w:cs="Times New Roman"/>
          <w:snapToGrid/>
          <w:sz w:val="20"/>
          <w:szCs w:val="20"/>
          <w:lang w:eastAsia="ru-RU"/>
        </w:rPr>
      </w:pPr>
    </w:p>
    <w:p w:rsidR="00F96149" w:rsidRPr="00124910" w:rsidRDefault="000F6CC5" w:rsidP="00D8465D">
      <w:pPr>
        <w:pStyle w:val="afffa"/>
        <w:spacing w:after="0" w:line="240" w:lineRule="auto"/>
        <w:rPr>
          <w:b w:val="0"/>
          <w:i/>
        </w:rPr>
      </w:pPr>
      <w:bookmarkStart w:id="149" w:name="_Toc25557253"/>
      <w:r w:rsidRPr="00124910">
        <w:t>2.2.2.</w:t>
      </w:r>
      <w:r w:rsidRPr="00124910">
        <w:tab/>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9"/>
    </w:p>
    <w:p w:rsidR="006D3DB0" w:rsidRDefault="006D3DB0" w:rsidP="0016600C">
      <w:pPr>
        <w:pStyle w:val="affa"/>
        <w:spacing w:line="240" w:lineRule="auto"/>
        <w:ind w:firstLine="567"/>
      </w:pPr>
      <w:r w:rsidRPr="006D3DB0">
        <w:rPr>
          <w:lang w:val="ru-RU"/>
        </w:rPr>
        <w:t xml:space="preserve">В настоящее время дождевая канализация на территории сельского поселения </w:t>
      </w:r>
      <w:r w:rsidR="00D3082E">
        <w:rPr>
          <w:lang w:val="ru-RU"/>
        </w:rPr>
        <w:t>Мирненского сельского поселения</w:t>
      </w:r>
      <w:r w:rsidRPr="006D3DB0">
        <w:rPr>
          <w:lang w:val="ru-RU"/>
        </w:rPr>
        <w:t xml:space="preserve"> отсутствует. Дождевые стоки собираются по уклонам и кюветам дорог и сбрасываются на рельеф.</w:t>
      </w:r>
    </w:p>
    <w:p w:rsidR="00662569" w:rsidRPr="00124910" w:rsidRDefault="00662569" w:rsidP="0016600C">
      <w:pPr>
        <w:pStyle w:val="affa"/>
        <w:spacing w:line="240" w:lineRule="auto"/>
        <w:ind w:firstLine="567"/>
      </w:pPr>
      <w:r w:rsidRPr="00124910">
        <w:t xml:space="preserve">Неорганизованный сток на территории </w:t>
      </w:r>
      <w:r w:rsidR="00D3082E">
        <w:t>Мирненского сельского поселения</w:t>
      </w:r>
      <w:r w:rsidR="00485432">
        <w:t xml:space="preserve"> </w:t>
      </w:r>
      <w:r w:rsidRPr="00124910">
        <w:t>отводится естественным путем по рельефу. Оценка и подсчет неорганизованного стока не ведется.</w:t>
      </w:r>
    </w:p>
    <w:p w:rsidR="00F96149" w:rsidRPr="00124910" w:rsidRDefault="00F96149" w:rsidP="0016600C">
      <w:pPr>
        <w:pStyle w:val="affa"/>
        <w:spacing w:line="240" w:lineRule="auto"/>
        <w:ind w:firstLine="567"/>
      </w:pPr>
      <w:r w:rsidRPr="00124910">
        <w:t xml:space="preserve">Ливневой канализации и сооружений их очистки на территории </w:t>
      </w:r>
      <w:r w:rsidR="00D3082E">
        <w:t>Мирненского сельского поселения</w:t>
      </w:r>
      <w:r w:rsidR="00485432">
        <w:t xml:space="preserve"> </w:t>
      </w:r>
      <w:r w:rsidRPr="00124910">
        <w:t>нет, имеются отдельные дренажные канавы, часто не связанные между собой, с выходом в водные объекты или на рельеф (без очистки).</w:t>
      </w:r>
    </w:p>
    <w:p w:rsidR="00F96149" w:rsidRPr="00124910" w:rsidRDefault="00F96149" w:rsidP="0016600C">
      <w:pPr>
        <w:pStyle w:val="affa"/>
        <w:spacing w:line="240" w:lineRule="auto"/>
        <w:ind w:firstLine="567"/>
      </w:pPr>
      <w:r w:rsidRPr="00124910">
        <w:t>Ливневая канализация предназначена для своевременного отвода вод, что исключает скопление и застой дождевой и талой воды на кровле зданий, предотвращает подтопление фундамента и подвальных помещений, а также увеличивает срок службы крыш, стен и фундамента строений, поддерживая оптимальный микроклимат в помещениях. Ливневая канализация также защищает дорожное полотно от разрушений, деформации, скопления луж, образования наледей.</w:t>
      </w:r>
    </w:p>
    <w:p w:rsidR="00F96149" w:rsidRDefault="00F96149" w:rsidP="0016600C">
      <w:pPr>
        <w:pStyle w:val="affa"/>
        <w:spacing w:line="240" w:lineRule="auto"/>
        <w:ind w:firstLine="567"/>
      </w:pPr>
      <w:r w:rsidRPr="00124910">
        <w:t>Учитывая вышесказанное, для предотвращения инфильтрации сильно загрязненного поверхностного стока в грунтовые воды и дальнейшего попадания в водные объекты, на</w:t>
      </w:r>
      <w:r w:rsidR="00485432">
        <w:t xml:space="preserve"> </w:t>
      </w:r>
      <w:r w:rsidRPr="00124910">
        <w:t>территории</w:t>
      </w:r>
      <w:r w:rsidR="00485432">
        <w:t xml:space="preserve"> </w:t>
      </w:r>
      <w:r w:rsidR="002D42D4" w:rsidRPr="00124910">
        <w:t xml:space="preserve">муниципального образования </w:t>
      </w:r>
      <w:r w:rsidRPr="00124910">
        <w:rPr>
          <w:spacing w:val="-1"/>
        </w:rPr>
        <w:t xml:space="preserve">необходимо </w:t>
      </w:r>
      <w:r w:rsidRPr="00124910">
        <w:t>строительство полноценной ливневой</w:t>
      </w:r>
      <w:r w:rsidRPr="00124910">
        <w:rPr>
          <w:spacing w:val="-22"/>
        </w:rPr>
        <w:t xml:space="preserve"> </w:t>
      </w:r>
      <w:r w:rsidRPr="00124910">
        <w:t>канализации.</w:t>
      </w:r>
    </w:p>
    <w:p w:rsidR="00481C9B" w:rsidRPr="00124910" w:rsidRDefault="00481C9B" w:rsidP="0016600C">
      <w:pPr>
        <w:pStyle w:val="af5"/>
        <w:spacing w:line="240" w:lineRule="auto"/>
        <w:ind w:firstLine="567"/>
        <w:rPr>
          <w:sz w:val="22"/>
          <w:szCs w:val="22"/>
        </w:rPr>
      </w:pPr>
    </w:p>
    <w:p w:rsidR="000F6CC5" w:rsidRPr="00124910" w:rsidRDefault="000F6CC5" w:rsidP="0016600C">
      <w:pPr>
        <w:pStyle w:val="afffa"/>
        <w:spacing w:after="0" w:line="240" w:lineRule="auto"/>
        <w:ind w:firstLine="567"/>
      </w:pPr>
      <w:bookmarkStart w:id="150" w:name="_Toc25557254"/>
      <w:r w:rsidRPr="00124910">
        <w:t>2.2.3</w:t>
      </w:r>
      <w:r w:rsidRPr="00124910">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0"/>
    </w:p>
    <w:p w:rsidR="000F6CC5" w:rsidRPr="00124910" w:rsidRDefault="000F6CC5" w:rsidP="0016600C">
      <w:pPr>
        <w:spacing w:line="240" w:lineRule="auto"/>
        <w:ind w:firstLine="567"/>
      </w:pPr>
    </w:p>
    <w:p w:rsidR="00F96149" w:rsidRPr="00124910" w:rsidRDefault="00485432" w:rsidP="0016600C">
      <w:pPr>
        <w:pStyle w:val="affa"/>
        <w:spacing w:line="240" w:lineRule="auto"/>
        <w:ind w:firstLine="567"/>
      </w:pPr>
      <w:r>
        <w:t xml:space="preserve">В </w:t>
      </w:r>
      <w:r w:rsidR="00D3082E">
        <w:t>Мирненском сельском поселении</w:t>
      </w:r>
      <w:r w:rsidR="00662569" w:rsidRPr="00124910">
        <w:t xml:space="preserve"> нет зданий и сооружений, оснащенных приборами учета принимаемых сточных вод.</w:t>
      </w:r>
    </w:p>
    <w:p w:rsidR="00F96149" w:rsidRPr="00124910" w:rsidRDefault="00F96149" w:rsidP="00D8465D">
      <w:pPr>
        <w:pStyle w:val="af5"/>
        <w:spacing w:line="240" w:lineRule="auto"/>
        <w:rPr>
          <w:sz w:val="22"/>
          <w:szCs w:val="22"/>
        </w:rPr>
      </w:pPr>
    </w:p>
    <w:p w:rsidR="00F96149" w:rsidRPr="00124910" w:rsidRDefault="000F6CC5" w:rsidP="00D8465D">
      <w:pPr>
        <w:pStyle w:val="afffa"/>
        <w:spacing w:after="0" w:line="240" w:lineRule="auto"/>
        <w:rPr>
          <w:b w:val="0"/>
          <w:i/>
        </w:rPr>
      </w:pPr>
      <w:bookmarkStart w:id="151" w:name="_Toc25557255"/>
      <w:r w:rsidRPr="00124910">
        <w:t>2.2.4</w:t>
      </w:r>
      <w:r w:rsidRPr="00124910">
        <w:tab/>
        <w:t>Результаты ретроспективного анализа за последние 1</w:t>
      </w:r>
      <w:r w:rsidR="004A3CC6" w:rsidRPr="00124910">
        <w:t>0</w:t>
      </w:r>
      <w:r w:rsidRPr="00124910">
        <w:t xml:space="preserve"> лет балансов поступления сточных вод в централизованную систему водоотведения по технологическим зонам </w:t>
      </w:r>
      <w:r w:rsidRPr="00124910">
        <w:lastRenderedPageBreak/>
        <w:t>водоотведения и по поселениям. городским округам с выделением зон дефицитов и резервов производственных мо</w:t>
      </w:r>
      <w:r w:rsidR="000607CE" w:rsidRPr="00124910">
        <w:t>щ</w:t>
      </w:r>
      <w:r w:rsidRPr="00124910">
        <w:t>ностей</w:t>
      </w:r>
      <w:bookmarkEnd w:id="151"/>
    </w:p>
    <w:p w:rsidR="00B221DD" w:rsidRDefault="00B221DD" w:rsidP="00D8465D">
      <w:pPr>
        <w:pStyle w:val="affa"/>
        <w:spacing w:line="240" w:lineRule="auto"/>
      </w:pPr>
    </w:p>
    <w:p w:rsidR="000F6CC5" w:rsidRPr="00124910" w:rsidRDefault="00662569" w:rsidP="0016600C">
      <w:pPr>
        <w:pStyle w:val="affa"/>
        <w:spacing w:line="240" w:lineRule="auto"/>
        <w:ind w:firstLine="567"/>
      </w:pPr>
      <w:r w:rsidRPr="00124910">
        <w:t>Информация о балансах поступления сточных вод за прошедшие годы отсутствует, проведение ретроспективного анализа не представляется возможным.</w:t>
      </w:r>
    </w:p>
    <w:p w:rsidR="003E13F4" w:rsidRPr="00124910" w:rsidRDefault="003E13F4" w:rsidP="0016600C">
      <w:pPr>
        <w:pStyle w:val="affa"/>
        <w:spacing w:line="240" w:lineRule="auto"/>
        <w:ind w:firstLine="567"/>
      </w:pPr>
    </w:p>
    <w:p w:rsidR="00CD6FF8" w:rsidRPr="00124910" w:rsidRDefault="00485432" w:rsidP="0016600C">
      <w:pPr>
        <w:pStyle w:val="1"/>
        <w:spacing w:before="0" w:after="0" w:line="240" w:lineRule="auto"/>
        <w:ind w:firstLine="567"/>
        <w:rPr>
          <w:rFonts w:ascii="Times New Roman" w:hAnsi="Times New Roman"/>
          <w:szCs w:val="22"/>
        </w:rPr>
      </w:pPr>
      <w:r>
        <w:rPr>
          <w:rFonts w:ascii="Times New Roman" w:hAnsi="Times New Roman"/>
          <w:szCs w:val="22"/>
        </w:rPr>
        <w:t xml:space="preserve"> </w:t>
      </w:r>
      <w:bookmarkStart w:id="152" w:name="_Toc25557256"/>
      <w:r w:rsidR="000F6CC5" w:rsidRPr="00124910">
        <w:rPr>
          <w:rFonts w:ascii="Times New Roman" w:hAnsi="Times New Roman"/>
          <w:szCs w:val="22"/>
        </w:rPr>
        <w:t>2.3</w:t>
      </w:r>
      <w:r w:rsidR="000F6CC5" w:rsidRPr="00124910">
        <w:rPr>
          <w:rFonts w:ascii="Times New Roman" w:hAnsi="Times New Roman"/>
          <w:szCs w:val="22"/>
        </w:rPr>
        <w:tab/>
        <w:t>Прогноз объема сточных вод</w:t>
      </w:r>
      <w:bookmarkEnd w:id="152"/>
    </w:p>
    <w:p w:rsidR="009633C3" w:rsidRPr="00124910" w:rsidRDefault="000F6CC5" w:rsidP="0016600C">
      <w:pPr>
        <w:pStyle w:val="afffa"/>
        <w:spacing w:after="0" w:line="240" w:lineRule="auto"/>
        <w:ind w:firstLine="567"/>
        <w:rPr>
          <w:i/>
        </w:rPr>
      </w:pPr>
      <w:bookmarkStart w:id="153" w:name="_Toc25557257"/>
      <w:r w:rsidRPr="00124910">
        <w:t>2.3.1</w:t>
      </w:r>
      <w:r w:rsidRPr="00124910">
        <w:tab/>
        <w:t>Сведения о фактическом и ожидаемом поступлении сточных вод в централизованную систему водоотведения</w:t>
      </w:r>
      <w:bookmarkEnd w:id="153"/>
    </w:p>
    <w:p w:rsidR="00481C9B" w:rsidRPr="00124910" w:rsidRDefault="00481C9B" w:rsidP="0016600C">
      <w:pPr>
        <w:pStyle w:val="af5"/>
        <w:spacing w:line="240" w:lineRule="auto"/>
        <w:ind w:firstLine="567"/>
        <w:rPr>
          <w:sz w:val="22"/>
          <w:szCs w:val="22"/>
        </w:rPr>
      </w:pPr>
    </w:p>
    <w:p w:rsidR="009633C3" w:rsidRPr="00124910" w:rsidRDefault="009633C3" w:rsidP="0016600C">
      <w:pPr>
        <w:pStyle w:val="affa"/>
        <w:spacing w:line="240" w:lineRule="auto"/>
        <w:ind w:firstLine="567"/>
      </w:pPr>
      <w:r w:rsidRPr="00124910">
        <w:t>При проектировании систем канализации населенных пунктов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w:t>
      </w:r>
    </w:p>
    <w:p w:rsidR="00B221DD" w:rsidRDefault="00B221DD" w:rsidP="0016600C">
      <w:pPr>
        <w:pStyle w:val="affa"/>
        <w:spacing w:line="240" w:lineRule="auto"/>
        <w:ind w:firstLine="567"/>
        <w:rPr>
          <w:shd w:val="clear" w:color="auto" w:fill="FFFFFF"/>
        </w:rPr>
      </w:pPr>
    </w:p>
    <w:p w:rsidR="00CC4CB8" w:rsidRPr="00124910" w:rsidRDefault="00CC4CB8" w:rsidP="0016600C">
      <w:pPr>
        <w:pStyle w:val="affa"/>
        <w:spacing w:line="240" w:lineRule="auto"/>
        <w:ind w:firstLine="567"/>
        <w:rPr>
          <w:shd w:val="clear" w:color="auto" w:fill="FFFFFF"/>
        </w:rPr>
      </w:pPr>
      <w:r w:rsidRPr="00124910">
        <w:rPr>
          <w:shd w:val="clear" w:color="auto" w:fill="FFFFFF"/>
        </w:rPr>
        <w:t>Перспективные балансы сточных вод</w:t>
      </w:r>
      <w:r w:rsidR="00485432">
        <w:rPr>
          <w:shd w:val="clear" w:color="auto" w:fill="FFFFFF"/>
        </w:rPr>
        <w:t xml:space="preserve"> </w:t>
      </w:r>
      <w:r w:rsidRPr="00124910">
        <w:rPr>
          <w:shd w:val="clear" w:color="auto" w:fill="FFFFFF"/>
        </w:rPr>
        <w:t>муниципального образов</w:t>
      </w:r>
      <w:r w:rsidR="004A3CC6" w:rsidRPr="00124910">
        <w:rPr>
          <w:shd w:val="clear" w:color="auto" w:fill="FFFFFF"/>
        </w:rPr>
        <w:t>ания</w:t>
      </w:r>
      <w:r w:rsidR="00485432">
        <w:rPr>
          <w:shd w:val="clear" w:color="auto" w:fill="FFFFFF"/>
        </w:rPr>
        <w:t xml:space="preserve"> </w:t>
      </w:r>
      <w:r w:rsidR="004A3CC6" w:rsidRPr="00124910">
        <w:rPr>
          <w:shd w:val="clear" w:color="auto" w:fill="FFFFFF"/>
        </w:rPr>
        <w:t>приведены в таблице</w:t>
      </w:r>
    </w:p>
    <w:p w:rsidR="00E44F5B" w:rsidRDefault="00E44F5B" w:rsidP="00D8465D">
      <w:pPr>
        <w:pStyle w:val="affa"/>
        <w:spacing w:line="240" w:lineRule="auto"/>
        <w:jc w:val="right"/>
        <w:rPr>
          <w:shd w:val="clear" w:color="auto" w:fill="FFFFFF"/>
        </w:rPr>
        <w:sectPr w:rsidR="00E44F5B" w:rsidSect="0016600C">
          <w:pgSz w:w="11906" w:h="16838"/>
          <w:pgMar w:top="851" w:right="851" w:bottom="567" w:left="1701" w:header="624" w:footer="624" w:gutter="0"/>
          <w:cols w:space="708"/>
          <w:docGrid w:linePitch="360"/>
        </w:sectPr>
      </w:pPr>
    </w:p>
    <w:p w:rsidR="00B221DD" w:rsidRDefault="005412F8" w:rsidP="00B221DD">
      <w:pPr>
        <w:pStyle w:val="affa"/>
        <w:jc w:val="right"/>
        <w:rPr>
          <w:rFonts w:ascii="Calibri" w:hAnsi="Calibri"/>
          <w:sz w:val="20"/>
          <w:szCs w:val="20"/>
        </w:rPr>
      </w:pPr>
      <w:r w:rsidRPr="005412F8">
        <w:rPr>
          <w:shd w:val="clear" w:color="auto" w:fill="FFFFFF"/>
        </w:rPr>
        <w:lastRenderedPageBreak/>
        <w:t>Таблица 24</w:t>
      </w:r>
      <w:r>
        <w:rPr>
          <w:shd w:val="clear" w:color="auto" w:fill="FFFFFF"/>
          <w:lang w:val="ru-RU"/>
        </w:rPr>
        <w:t xml:space="preserve"> - </w:t>
      </w:r>
      <w:r w:rsidR="000607CE" w:rsidRPr="00124910">
        <w:rPr>
          <w:shd w:val="clear" w:color="auto" w:fill="FFFFFF"/>
        </w:rPr>
        <w:t xml:space="preserve">Существующие и перспективные балансы сточных вод </w:t>
      </w:r>
    </w:p>
    <w:p w:rsidR="00E44F5B" w:rsidRDefault="00E44F5B" w:rsidP="009E102F">
      <w:pPr>
        <w:tabs>
          <w:tab w:val="left" w:pos="3583"/>
        </w:tabs>
        <w:rPr>
          <w:rFonts w:ascii="Calibri" w:hAnsi="Calibri"/>
          <w:sz w:val="20"/>
          <w:szCs w:val="20"/>
          <w:lang w:eastAsia="ru-RU"/>
        </w:rPr>
      </w:pPr>
    </w:p>
    <w:tbl>
      <w:tblPr>
        <w:tblW w:w="5000" w:type="pct"/>
        <w:tblLook w:val="04A0"/>
      </w:tblPr>
      <w:tblGrid>
        <w:gridCol w:w="481"/>
        <w:gridCol w:w="2476"/>
        <w:gridCol w:w="819"/>
        <w:gridCol w:w="909"/>
        <w:gridCol w:w="1319"/>
        <w:gridCol w:w="896"/>
        <w:gridCol w:w="819"/>
        <w:gridCol w:w="909"/>
        <w:gridCol w:w="1319"/>
        <w:gridCol w:w="896"/>
        <w:gridCol w:w="819"/>
        <w:gridCol w:w="909"/>
        <w:gridCol w:w="1319"/>
        <w:gridCol w:w="896"/>
      </w:tblGrid>
      <w:tr w:rsidR="00E44F5B" w:rsidRPr="00E44F5B" w:rsidTr="00E44F5B">
        <w:trPr>
          <w:divId w:val="907766776"/>
          <w:trHeight w:val="20"/>
        </w:trPr>
        <w:tc>
          <w:tcPr>
            <w:tcW w:w="161" w:type="pct"/>
            <w:tcBorders>
              <w:top w:val="single" w:sz="4" w:space="0" w:color="auto"/>
              <w:left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п.п.</w:t>
            </w:r>
          </w:p>
        </w:tc>
        <w:tc>
          <w:tcPr>
            <w:tcW w:w="786" w:type="pct"/>
            <w:tcBorders>
              <w:top w:val="single" w:sz="4" w:space="0" w:color="auto"/>
              <w:left w:val="nil"/>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Потребители</w:t>
            </w:r>
          </w:p>
        </w:tc>
        <w:tc>
          <w:tcPr>
            <w:tcW w:w="1405" w:type="pct"/>
            <w:gridSpan w:val="4"/>
            <w:tcBorders>
              <w:top w:val="single" w:sz="4" w:space="0" w:color="auto"/>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Существующие значения</w:t>
            </w:r>
          </w:p>
        </w:tc>
        <w:tc>
          <w:tcPr>
            <w:tcW w:w="1324" w:type="pct"/>
            <w:gridSpan w:val="4"/>
            <w:tcBorders>
              <w:top w:val="single" w:sz="4" w:space="0" w:color="auto"/>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Прогноз на 2025 год</w:t>
            </w:r>
          </w:p>
        </w:tc>
        <w:tc>
          <w:tcPr>
            <w:tcW w:w="1324" w:type="pct"/>
            <w:gridSpan w:val="4"/>
            <w:tcBorders>
              <w:top w:val="single" w:sz="4" w:space="0" w:color="auto"/>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Прогноз на 2034 год</w:t>
            </w:r>
          </w:p>
        </w:tc>
      </w:tr>
      <w:tr w:rsidR="00E44F5B" w:rsidRPr="00E44F5B" w:rsidTr="00E44F5B">
        <w:trPr>
          <w:divId w:val="907766776"/>
          <w:trHeight w:val="20"/>
        </w:trPr>
        <w:tc>
          <w:tcPr>
            <w:tcW w:w="161" w:type="pct"/>
            <w:tcBorders>
              <w:left w:val="single" w:sz="4" w:space="0" w:color="auto"/>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786" w:type="pct"/>
            <w:tcBorders>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56"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Годовой объем стоков, тыс. м3</w:t>
            </w:r>
          </w:p>
        </w:tc>
        <w:tc>
          <w:tcPr>
            <w:tcW w:w="305"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Средний суточный объем,  мЗ/сут.</w:t>
            </w:r>
          </w:p>
        </w:tc>
        <w:tc>
          <w:tcPr>
            <w:tcW w:w="443"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Максимальный суточный объем,  мЗ/сут.</w:t>
            </w:r>
          </w:p>
        </w:tc>
        <w:tc>
          <w:tcPr>
            <w:tcW w:w="301"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Часовой расход, м.куб/час</w:t>
            </w:r>
          </w:p>
        </w:tc>
        <w:tc>
          <w:tcPr>
            <w:tcW w:w="275"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Годовой объем стоков, тыс. м3</w:t>
            </w:r>
          </w:p>
        </w:tc>
        <w:tc>
          <w:tcPr>
            <w:tcW w:w="305"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Средний суточный объем,  мЗ/сут.</w:t>
            </w:r>
          </w:p>
        </w:tc>
        <w:tc>
          <w:tcPr>
            <w:tcW w:w="443"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Максимальный суточный объем,  мЗ/сут.</w:t>
            </w:r>
          </w:p>
        </w:tc>
        <w:tc>
          <w:tcPr>
            <w:tcW w:w="301"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Часовой расход, м.куб/час</w:t>
            </w:r>
          </w:p>
        </w:tc>
        <w:tc>
          <w:tcPr>
            <w:tcW w:w="275"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Годовой объем стоков, тыс. м3</w:t>
            </w:r>
          </w:p>
        </w:tc>
        <w:tc>
          <w:tcPr>
            <w:tcW w:w="305"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Средний суточный объем,  мЗ/сут.</w:t>
            </w:r>
          </w:p>
        </w:tc>
        <w:tc>
          <w:tcPr>
            <w:tcW w:w="443"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Максимальный суточный объем,  мЗ/сут.</w:t>
            </w:r>
          </w:p>
        </w:tc>
        <w:tc>
          <w:tcPr>
            <w:tcW w:w="301" w:type="pct"/>
            <w:tcBorders>
              <w:top w:val="nil"/>
              <w:left w:val="nil"/>
              <w:bottom w:val="single" w:sz="4" w:space="0" w:color="auto"/>
              <w:right w:val="single" w:sz="4" w:space="0" w:color="auto"/>
            </w:tcBorders>
            <w:shd w:val="clear" w:color="000000" w:fill="D9D9D9"/>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Часовой расход, м.куб/час</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786" w:type="pct"/>
            <w:tcBorders>
              <w:top w:val="nil"/>
              <w:left w:val="nil"/>
              <w:bottom w:val="single" w:sz="4" w:space="0" w:color="auto"/>
              <w:right w:val="single" w:sz="4" w:space="0" w:color="auto"/>
            </w:tcBorders>
            <w:shd w:val="clear" w:color="auto" w:fill="auto"/>
            <w:noWrap/>
            <w:vAlign w:val="bottom"/>
            <w:hideMark/>
          </w:tcPr>
          <w:p w:rsidR="00E44F5B" w:rsidRPr="00E44F5B" w:rsidRDefault="00E44F5B" w:rsidP="00E44F5B">
            <w:pPr>
              <w:spacing w:line="240" w:lineRule="auto"/>
              <w:ind w:firstLine="0"/>
              <w:jc w:val="left"/>
              <w:rPr>
                <w:rFonts w:eastAsia="Times New Roman"/>
                <w:b/>
                <w:bCs/>
                <w:color w:val="000000"/>
                <w:sz w:val="20"/>
                <w:szCs w:val="20"/>
                <w:lang w:eastAsia="ru-RU"/>
              </w:rPr>
            </w:pPr>
            <w:r w:rsidRPr="00E44F5B">
              <w:rPr>
                <w:rFonts w:eastAsia="Times New Roman"/>
                <w:b/>
                <w:bCs/>
                <w:color w:val="000000"/>
                <w:sz w:val="20"/>
                <w:szCs w:val="20"/>
                <w:lang w:eastAsia="ru-RU"/>
              </w:rPr>
              <w:t>п. Мирный</w:t>
            </w:r>
          </w:p>
        </w:tc>
        <w:tc>
          <w:tcPr>
            <w:tcW w:w="356"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Хозяйственно-питьевые нужды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170,82</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468,00</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561,60</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19,50</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187,90</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514,80</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673,92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21,45</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206,69</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566,28</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808,70</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23,60</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Неучтённые расходы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34,16</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93,60</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112,32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3,90</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41,00</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112,32</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134,78</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4,68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49,20</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134,78</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161,74</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5,62</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Итого</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204,98</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b/>
                <w:bCs/>
                <w:color w:val="000000"/>
                <w:sz w:val="20"/>
                <w:szCs w:val="20"/>
                <w:lang w:eastAsia="ru-RU"/>
              </w:rPr>
            </w:pPr>
            <w:r w:rsidRPr="00E44F5B">
              <w:rPr>
                <w:rFonts w:eastAsia="Times New Roman"/>
                <w:b/>
                <w:bCs/>
                <w:color w:val="000000"/>
                <w:sz w:val="20"/>
                <w:szCs w:val="20"/>
                <w:lang w:eastAsia="ru-RU"/>
              </w:rPr>
              <w:t>561,60</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673,92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23,40</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245,98</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673,92</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808,70</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28,08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295,18</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808,70</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970,44</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33,70</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w:t>
            </w:r>
          </w:p>
        </w:tc>
        <w:tc>
          <w:tcPr>
            <w:tcW w:w="786" w:type="pct"/>
            <w:tcBorders>
              <w:top w:val="nil"/>
              <w:left w:val="nil"/>
              <w:bottom w:val="single" w:sz="4" w:space="0" w:color="auto"/>
              <w:right w:val="single" w:sz="4" w:space="0" w:color="auto"/>
            </w:tcBorders>
            <w:shd w:val="clear" w:color="auto" w:fill="auto"/>
            <w:noWrap/>
            <w:vAlign w:val="bottom"/>
            <w:hideMark/>
          </w:tcPr>
          <w:p w:rsidR="00E44F5B" w:rsidRPr="00E44F5B" w:rsidRDefault="00E44F5B" w:rsidP="00E44F5B">
            <w:pPr>
              <w:spacing w:line="240" w:lineRule="auto"/>
              <w:ind w:firstLine="0"/>
              <w:jc w:val="left"/>
              <w:rPr>
                <w:rFonts w:eastAsia="Times New Roman"/>
                <w:b/>
                <w:bCs/>
                <w:color w:val="000000"/>
                <w:sz w:val="20"/>
                <w:szCs w:val="20"/>
                <w:lang w:eastAsia="ru-RU"/>
              </w:rPr>
            </w:pPr>
            <w:r w:rsidRPr="00E44F5B">
              <w:rPr>
                <w:rFonts w:eastAsia="Times New Roman"/>
                <w:b/>
                <w:bCs/>
                <w:color w:val="000000"/>
                <w:sz w:val="20"/>
                <w:szCs w:val="20"/>
                <w:lang w:eastAsia="ru-RU"/>
              </w:rPr>
              <w:t>д. Касарги</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Хозяйственно-питьевые нужды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60,26</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165,09</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198,11</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6,88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66,28</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181,60</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237,73</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7,57</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72,91</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199,76</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285,28</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8,32</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Неучтённые расходы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12,05</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33,02</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39,62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14,46</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39,62</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47,55</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1,65</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17,36</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47,55</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57,06</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1,98</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Итого</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72,31</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b/>
                <w:bCs/>
                <w:color w:val="000000"/>
                <w:sz w:val="20"/>
                <w:szCs w:val="20"/>
                <w:lang w:eastAsia="ru-RU"/>
              </w:rPr>
            </w:pPr>
            <w:r w:rsidRPr="00E44F5B">
              <w:rPr>
                <w:rFonts w:eastAsia="Times New Roman"/>
                <w:b/>
                <w:bCs/>
                <w:color w:val="000000"/>
                <w:sz w:val="20"/>
                <w:szCs w:val="20"/>
                <w:lang w:eastAsia="ru-RU"/>
              </w:rPr>
              <w:t>198,11</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237,73</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8,25</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86,77</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237,73</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285,28</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9,91</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104,13</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285,28</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342,33</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11,89</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w:t>
            </w:r>
          </w:p>
        </w:tc>
        <w:tc>
          <w:tcPr>
            <w:tcW w:w="786" w:type="pct"/>
            <w:tcBorders>
              <w:top w:val="nil"/>
              <w:left w:val="nil"/>
              <w:bottom w:val="single" w:sz="4" w:space="0" w:color="auto"/>
              <w:right w:val="single" w:sz="4" w:space="0" w:color="auto"/>
            </w:tcBorders>
            <w:shd w:val="clear" w:color="auto" w:fill="auto"/>
            <w:noWrap/>
            <w:vAlign w:val="bottom"/>
            <w:hideMark/>
          </w:tcPr>
          <w:p w:rsidR="00E44F5B" w:rsidRPr="00E44F5B" w:rsidRDefault="00E44F5B" w:rsidP="00E44F5B">
            <w:pPr>
              <w:spacing w:line="240" w:lineRule="auto"/>
              <w:ind w:firstLine="0"/>
              <w:jc w:val="left"/>
              <w:rPr>
                <w:rFonts w:eastAsia="Times New Roman"/>
                <w:b/>
                <w:bCs/>
                <w:color w:val="000000"/>
                <w:sz w:val="20"/>
                <w:szCs w:val="20"/>
                <w:lang w:eastAsia="ru-RU"/>
              </w:rPr>
            </w:pPr>
            <w:r w:rsidRPr="00E44F5B">
              <w:rPr>
                <w:rFonts w:eastAsia="Times New Roman"/>
                <w:b/>
                <w:bCs/>
                <w:color w:val="000000"/>
                <w:sz w:val="20"/>
                <w:szCs w:val="20"/>
                <w:lang w:eastAsia="ru-RU"/>
              </w:rPr>
              <w:t>д. Ужёвка</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Хозяйственно-питьевые нужды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37,58</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102,96</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123,55</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4,29</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41,34</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113,26</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148,26</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4,72</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45,47</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124,58</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177,91</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5,19</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10</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Неучтённые расходы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7,52</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20,59</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24,71</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9,02</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24,71</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29,65</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1,03</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10,82</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29,65</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35,58</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1,24</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Итого</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45,10</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b/>
                <w:bCs/>
                <w:color w:val="000000"/>
                <w:sz w:val="20"/>
                <w:szCs w:val="20"/>
                <w:lang w:eastAsia="ru-RU"/>
              </w:rPr>
            </w:pPr>
            <w:r w:rsidRPr="00E44F5B">
              <w:rPr>
                <w:rFonts w:eastAsia="Times New Roman"/>
                <w:b/>
                <w:bCs/>
                <w:color w:val="000000"/>
                <w:sz w:val="20"/>
                <w:szCs w:val="20"/>
                <w:lang w:eastAsia="ru-RU"/>
              </w:rPr>
              <w:t>123,55</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148,26</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5,15</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54,11</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148,26</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177,91</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6,18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64,94</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177,91</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213,49</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7,41</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12</w:t>
            </w:r>
          </w:p>
        </w:tc>
        <w:tc>
          <w:tcPr>
            <w:tcW w:w="786" w:type="pct"/>
            <w:tcBorders>
              <w:top w:val="nil"/>
              <w:left w:val="nil"/>
              <w:bottom w:val="single" w:sz="4" w:space="0" w:color="auto"/>
              <w:right w:val="single" w:sz="4" w:space="0" w:color="auto"/>
            </w:tcBorders>
            <w:shd w:val="clear" w:color="auto" w:fill="auto"/>
            <w:noWrap/>
            <w:vAlign w:val="bottom"/>
            <w:hideMark/>
          </w:tcPr>
          <w:p w:rsidR="00E44F5B" w:rsidRPr="00E44F5B" w:rsidRDefault="00E44F5B" w:rsidP="00E44F5B">
            <w:pPr>
              <w:spacing w:line="240" w:lineRule="auto"/>
              <w:ind w:firstLine="0"/>
              <w:jc w:val="left"/>
              <w:rPr>
                <w:rFonts w:eastAsia="Times New Roman"/>
                <w:b/>
                <w:bCs/>
                <w:color w:val="000000"/>
                <w:sz w:val="20"/>
                <w:szCs w:val="20"/>
                <w:lang w:eastAsia="ru-RU"/>
              </w:rPr>
            </w:pPr>
            <w:r w:rsidRPr="00E44F5B">
              <w:rPr>
                <w:rFonts w:eastAsia="Times New Roman"/>
                <w:b/>
                <w:bCs/>
                <w:color w:val="000000"/>
                <w:sz w:val="20"/>
                <w:szCs w:val="20"/>
                <w:lang w:eastAsia="ru-RU"/>
              </w:rPr>
              <w:t>д. Медиак</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Хозяйственно-питьевые нужды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20,94</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57,36</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68,83</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23,03</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63,10</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82,60</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2,63</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25,33</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69,41</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99,12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2,89</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14</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Неучтённые расходы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4,19</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11,47</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13,76</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0,48</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5,02</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13,76</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16,52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0,57</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6,03</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16,52</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19,82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0,69</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15</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Итого</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25,12</w:t>
            </w:r>
          </w:p>
        </w:tc>
        <w:tc>
          <w:tcPr>
            <w:tcW w:w="305" w:type="pct"/>
            <w:tcBorders>
              <w:top w:val="nil"/>
              <w:left w:val="nil"/>
              <w:bottom w:val="single" w:sz="8" w:space="0" w:color="auto"/>
              <w:right w:val="single" w:sz="8"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b/>
                <w:bCs/>
                <w:color w:val="000000"/>
                <w:sz w:val="20"/>
                <w:szCs w:val="20"/>
                <w:lang w:eastAsia="ru-RU"/>
              </w:rPr>
            </w:pPr>
            <w:r w:rsidRPr="00E44F5B">
              <w:rPr>
                <w:rFonts w:eastAsia="Times New Roman"/>
                <w:b/>
                <w:bCs/>
                <w:color w:val="000000"/>
                <w:sz w:val="20"/>
                <w:szCs w:val="20"/>
                <w:lang w:eastAsia="ru-RU"/>
              </w:rPr>
              <w:t>68,83</w:t>
            </w:r>
          </w:p>
        </w:tc>
        <w:tc>
          <w:tcPr>
            <w:tcW w:w="443"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82,60</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2,87</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30,15</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82,60</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99,12</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3,44</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36,18</w:t>
            </w:r>
          </w:p>
        </w:tc>
        <w:tc>
          <w:tcPr>
            <w:tcW w:w="305"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99,12</w:t>
            </w:r>
          </w:p>
        </w:tc>
        <w:tc>
          <w:tcPr>
            <w:tcW w:w="443"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118,94</w:t>
            </w:r>
          </w:p>
        </w:tc>
        <w:tc>
          <w:tcPr>
            <w:tcW w:w="301"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4,13</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w:t>
            </w:r>
          </w:p>
        </w:tc>
        <w:tc>
          <w:tcPr>
            <w:tcW w:w="786" w:type="pct"/>
            <w:tcBorders>
              <w:top w:val="nil"/>
              <w:left w:val="nil"/>
              <w:bottom w:val="single" w:sz="4" w:space="0" w:color="auto"/>
              <w:right w:val="single" w:sz="4" w:space="0" w:color="auto"/>
            </w:tcBorders>
            <w:shd w:val="clear" w:color="auto" w:fill="auto"/>
            <w:noWrap/>
            <w:vAlign w:val="bottom"/>
            <w:hideMark/>
          </w:tcPr>
          <w:p w:rsidR="00E44F5B" w:rsidRPr="00E44F5B" w:rsidRDefault="00E44F5B" w:rsidP="00E44F5B">
            <w:pPr>
              <w:spacing w:line="240" w:lineRule="auto"/>
              <w:ind w:firstLine="0"/>
              <w:jc w:val="left"/>
              <w:rPr>
                <w:rFonts w:eastAsia="Times New Roman"/>
                <w:b/>
                <w:bCs/>
                <w:color w:val="000000"/>
                <w:sz w:val="20"/>
                <w:szCs w:val="20"/>
                <w:lang w:eastAsia="ru-RU"/>
              </w:rPr>
            </w:pPr>
            <w:r w:rsidRPr="00E44F5B">
              <w:rPr>
                <w:rFonts w:eastAsia="Times New Roman"/>
                <w:b/>
                <w:bCs/>
                <w:color w:val="000000"/>
                <w:sz w:val="20"/>
                <w:szCs w:val="20"/>
                <w:lang w:eastAsia="ru-RU"/>
              </w:rPr>
              <w:t>Всего по поселению</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 </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17</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Хозяйственно-питьевые нужды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289,59</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793,41</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952,09</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33,06</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318,55</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872,75</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1142,51</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36,36</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350,41</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960,03</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1371,01</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40,00</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18</w:t>
            </w:r>
          </w:p>
        </w:tc>
        <w:tc>
          <w:tcPr>
            <w:tcW w:w="78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left"/>
              <w:rPr>
                <w:rFonts w:eastAsia="Times New Roman"/>
                <w:color w:val="000000"/>
                <w:sz w:val="20"/>
                <w:szCs w:val="20"/>
                <w:lang w:eastAsia="ru-RU"/>
              </w:rPr>
            </w:pPr>
            <w:r w:rsidRPr="00E44F5B">
              <w:rPr>
                <w:rFonts w:eastAsia="Times New Roman"/>
                <w:color w:val="000000"/>
                <w:sz w:val="20"/>
                <w:szCs w:val="20"/>
                <w:lang w:eastAsia="ru-RU"/>
              </w:rPr>
              <w:t>Неучтённые расходы</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57,92</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158,68</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190,42</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6,61</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69,50</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190,42</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228,50</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7,93</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83,40</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228,50</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274,20</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9,52</w:t>
            </w:r>
          </w:p>
        </w:tc>
      </w:tr>
      <w:tr w:rsidR="00E44F5B" w:rsidRPr="00E44F5B" w:rsidTr="00E44F5B">
        <w:trPr>
          <w:divId w:val="907766776"/>
          <w:trHeight w:val="20"/>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19</w:t>
            </w:r>
          </w:p>
        </w:tc>
        <w:tc>
          <w:tcPr>
            <w:tcW w:w="786" w:type="pct"/>
            <w:tcBorders>
              <w:top w:val="nil"/>
              <w:left w:val="nil"/>
              <w:bottom w:val="single" w:sz="4" w:space="0" w:color="auto"/>
              <w:right w:val="single" w:sz="4" w:space="0" w:color="auto"/>
            </w:tcBorders>
            <w:shd w:val="clear" w:color="auto" w:fill="auto"/>
            <w:vAlign w:val="center"/>
            <w:hideMark/>
          </w:tcPr>
          <w:p w:rsidR="00E44F5B" w:rsidRPr="00E44F5B" w:rsidRDefault="00E44F5B" w:rsidP="00E44F5B">
            <w:pPr>
              <w:spacing w:line="240" w:lineRule="auto"/>
              <w:ind w:firstLine="0"/>
              <w:jc w:val="center"/>
              <w:rPr>
                <w:rFonts w:eastAsia="Times New Roman"/>
                <w:b/>
                <w:bCs/>
                <w:color w:val="000000"/>
                <w:sz w:val="20"/>
                <w:szCs w:val="20"/>
                <w:lang w:eastAsia="ru-RU"/>
              </w:rPr>
            </w:pPr>
            <w:r w:rsidRPr="00E44F5B">
              <w:rPr>
                <w:rFonts w:eastAsia="Times New Roman"/>
                <w:b/>
                <w:bCs/>
                <w:color w:val="000000"/>
                <w:sz w:val="20"/>
                <w:szCs w:val="20"/>
                <w:lang w:eastAsia="ru-RU"/>
              </w:rPr>
              <w:t>ИТОГО</w:t>
            </w:r>
          </w:p>
        </w:tc>
        <w:tc>
          <w:tcPr>
            <w:tcW w:w="356"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347,51</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952,09</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1142,51</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39,67</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417,02</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1142,51</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1371,01</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47,60</w:t>
            </w:r>
          </w:p>
        </w:tc>
        <w:tc>
          <w:tcPr>
            <w:tcW w:w="27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500,42</w:t>
            </w:r>
          </w:p>
        </w:tc>
        <w:tc>
          <w:tcPr>
            <w:tcW w:w="305"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1371,01</w:t>
            </w:r>
          </w:p>
        </w:tc>
        <w:tc>
          <w:tcPr>
            <w:tcW w:w="443"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1645,21</w:t>
            </w:r>
          </w:p>
        </w:tc>
        <w:tc>
          <w:tcPr>
            <w:tcW w:w="301" w:type="pct"/>
            <w:tcBorders>
              <w:top w:val="nil"/>
              <w:left w:val="nil"/>
              <w:bottom w:val="single" w:sz="4" w:space="0" w:color="auto"/>
              <w:right w:val="single" w:sz="4" w:space="0" w:color="auto"/>
            </w:tcBorders>
            <w:shd w:val="clear" w:color="auto" w:fill="auto"/>
            <w:noWrap/>
            <w:vAlign w:val="center"/>
            <w:hideMark/>
          </w:tcPr>
          <w:p w:rsidR="00E44F5B" w:rsidRPr="00E44F5B" w:rsidRDefault="00E44F5B" w:rsidP="00E44F5B">
            <w:pPr>
              <w:spacing w:line="240" w:lineRule="auto"/>
              <w:ind w:firstLine="0"/>
              <w:jc w:val="center"/>
              <w:rPr>
                <w:rFonts w:eastAsia="Times New Roman"/>
                <w:color w:val="000000"/>
                <w:sz w:val="20"/>
                <w:szCs w:val="20"/>
                <w:lang w:eastAsia="ru-RU"/>
              </w:rPr>
            </w:pPr>
            <w:r w:rsidRPr="00E44F5B">
              <w:rPr>
                <w:rFonts w:eastAsia="Times New Roman"/>
                <w:color w:val="000000"/>
                <w:sz w:val="20"/>
                <w:szCs w:val="20"/>
                <w:lang w:eastAsia="ru-RU"/>
              </w:rPr>
              <w:t>57,13</w:t>
            </w:r>
          </w:p>
        </w:tc>
      </w:tr>
    </w:tbl>
    <w:p w:rsidR="00E44F5B" w:rsidRDefault="00E44F5B" w:rsidP="009E102F">
      <w:pPr>
        <w:tabs>
          <w:tab w:val="left" w:pos="3583"/>
        </w:tabs>
        <w:rPr>
          <w:sz w:val="20"/>
          <w:szCs w:val="20"/>
          <w:lang w:eastAsia="ru-RU"/>
        </w:rPr>
        <w:sectPr w:rsidR="00E44F5B" w:rsidSect="00E44F5B">
          <w:pgSz w:w="16838" w:h="11906" w:orient="landscape"/>
          <w:pgMar w:top="1701" w:right="1134" w:bottom="851" w:left="1134" w:header="624" w:footer="624" w:gutter="0"/>
          <w:cols w:space="708"/>
          <w:docGrid w:linePitch="360"/>
        </w:sectPr>
      </w:pPr>
    </w:p>
    <w:p w:rsidR="000F6CC5" w:rsidRPr="00124910" w:rsidRDefault="000F6CC5" w:rsidP="00D8465D">
      <w:pPr>
        <w:pStyle w:val="afffa"/>
        <w:spacing w:after="0" w:line="240" w:lineRule="auto"/>
      </w:pPr>
      <w:bookmarkStart w:id="154" w:name="_Toc25557258"/>
      <w:r w:rsidRPr="00124910">
        <w:lastRenderedPageBreak/>
        <w:t>2.3.2</w:t>
      </w:r>
      <w:r w:rsidRPr="00124910">
        <w:tab/>
        <w:t>Описание структуры централизованной системы водоотведения (эксплуатационные и технологические зоны)</w:t>
      </w:r>
      <w:bookmarkEnd w:id="154"/>
    </w:p>
    <w:p w:rsidR="006D3DB0" w:rsidRDefault="006D3DB0" w:rsidP="0016600C">
      <w:pPr>
        <w:pStyle w:val="affa"/>
        <w:spacing w:line="240" w:lineRule="auto"/>
        <w:ind w:firstLine="567"/>
      </w:pPr>
      <w:r>
        <w:t xml:space="preserve">Генеральным планом сельского поселения </w:t>
      </w:r>
      <w:r w:rsidR="00D3082E">
        <w:t>Мирненского сельского поселения</w:t>
      </w:r>
      <w:r>
        <w:t xml:space="preserve"> предусмотрены следующие мероприятия:</w:t>
      </w:r>
    </w:p>
    <w:p w:rsidR="006D3DB0" w:rsidRDefault="00E44F5B" w:rsidP="0016600C">
      <w:pPr>
        <w:pStyle w:val="afff2"/>
      </w:pPr>
      <w:r w:rsidRPr="00E44F5B">
        <w:t>Ввод в эксплуатацию очистных сооружений</w:t>
      </w:r>
      <w:r w:rsidR="006D3DB0">
        <w:t>;</w:t>
      </w:r>
    </w:p>
    <w:p w:rsidR="00CA2B2D" w:rsidRDefault="006D3DB0" w:rsidP="0016600C">
      <w:pPr>
        <w:pStyle w:val="afff2"/>
      </w:pPr>
      <w:r>
        <w:t>строительство новых и замена участков самотечной канализации</w:t>
      </w:r>
      <w:r w:rsidR="00E44F5B">
        <w:t xml:space="preserve"> 4км</w:t>
      </w:r>
      <w:r>
        <w:t xml:space="preserve"> d 1</w:t>
      </w:r>
      <w:r w:rsidR="00E44F5B">
        <w:t>0</w:t>
      </w:r>
      <w:r>
        <w:t>0-</w:t>
      </w:r>
      <w:r w:rsidR="00E44F5B">
        <w:t>150</w:t>
      </w:r>
      <w:r>
        <w:t xml:space="preserve"> мм.</w:t>
      </w:r>
    </w:p>
    <w:p w:rsidR="006D3DB0" w:rsidRDefault="006D3DB0" w:rsidP="0016600C">
      <w:pPr>
        <w:pStyle w:val="affa"/>
        <w:spacing w:line="240" w:lineRule="auto"/>
        <w:ind w:firstLine="567"/>
      </w:pPr>
      <w:r>
        <w:t xml:space="preserve">Система водоотведения в населенных пунктах </w:t>
      </w:r>
      <w:r w:rsidR="00D3082E">
        <w:t>Мирненского сельского поселения</w:t>
      </w:r>
      <w:r>
        <w:t xml:space="preserve"> остается неизменной.</w:t>
      </w:r>
    </w:p>
    <w:p w:rsidR="00E44F5B" w:rsidRDefault="00E44F5B" w:rsidP="0016600C">
      <w:pPr>
        <w:pStyle w:val="affa"/>
        <w:spacing w:line="240" w:lineRule="auto"/>
        <w:ind w:firstLine="567"/>
      </w:pPr>
      <w:r>
        <w:t xml:space="preserve">Перспективная схема водоотведения учитывает развитие сельского поселения, его застройку, исходя из увеличения степени благоустройства жилых и общественных зданий. </w:t>
      </w:r>
    </w:p>
    <w:p w:rsidR="00E44F5B" w:rsidRDefault="00E44F5B" w:rsidP="0016600C">
      <w:pPr>
        <w:pStyle w:val="affa"/>
        <w:spacing w:line="240" w:lineRule="auto"/>
        <w:ind w:firstLine="567"/>
      </w:pPr>
      <w:r>
        <w:t>В настоящий момент при эксплуатации системы водоотведения постоянно происходят аварийные ситуации, связанные с забивкой труб, утечками. В среднем в год происходит около 250 аварий. Канализационные сети не менялись с момента ввода в эксплуатацию, износ составляет приблизительно 98%. Требуется произвести полную замену канализационной сети в п. Мирный.</w:t>
      </w:r>
    </w:p>
    <w:p w:rsidR="00E44F5B" w:rsidRDefault="00E44F5B" w:rsidP="0016600C">
      <w:pPr>
        <w:pStyle w:val="affa"/>
        <w:spacing w:line="240" w:lineRule="auto"/>
        <w:ind w:firstLine="567"/>
      </w:pPr>
      <w:r>
        <w:t>Также необходимо оборудовать систему водоотведения очистными устройствами, которые позволят проводить очистку сточных вод.</w:t>
      </w:r>
    </w:p>
    <w:p w:rsidR="006D3DB0" w:rsidRPr="006D3DB0" w:rsidRDefault="00E44F5B" w:rsidP="0016600C">
      <w:pPr>
        <w:pStyle w:val="affa"/>
        <w:spacing w:line="240" w:lineRule="auto"/>
        <w:ind w:firstLine="567"/>
      </w:pPr>
      <w:r>
        <w:t>На территории сельского поселения предлагается строительство канализационных очистных сооружений полной биологической очистки с доочисткой сточных вод, развитие и замена изношенных канализационных сетей,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w:t>
      </w:r>
    </w:p>
    <w:p w:rsidR="00F33AE9" w:rsidRPr="00124910" w:rsidRDefault="00F33AE9" w:rsidP="00D8465D">
      <w:pPr>
        <w:spacing w:line="240" w:lineRule="auto"/>
      </w:pPr>
    </w:p>
    <w:p w:rsidR="00D44B59" w:rsidRPr="00124910" w:rsidRDefault="00CA2B2D" w:rsidP="00D8465D">
      <w:pPr>
        <w:pStyle w:val="afffa"/>
        <w:spacing w:after="0" w:line="240" w:lineRule="auto"/>
      </w:pPr>
      <w:bookmarkStart w:id="155" w:name="_Toc25557259"/>
      <w:r w:rsidRPr="00124910">
        <w:t xml:space="preserve">2.3.3. Расчет требуемой </w:t>
      </w:r>
      <w:r w:rsidR="00393C63" w:rsidRPr="00124910">
        <w:t>мощности</w:t>
      </w:r>
      <w:r w:rsidRPr="00124910">
        <w:t xml:space="preserve"> очистных сооружений исходя из данных о расчетном расходе сточных вод, дефицита (резерва) </w:t>
      </w:r>
      <w:r w:rsidR="00393C63" w:rsidRPr="00124910">
        <w:t>мощнос</w:t>
      </w:r>
      <w:r w:rsidRPr="00124910">
        <w:t>тей по технологическим зонам сооружений водоотведения с разбивкой по годам</w:t>
      </w:r>
      <w:bookmarkEnd w:id="155"/>
    </w:p>
    <w:p w:rsidR="00A71E31" w:rsidRPr="00124910" w:rsidRDefault="00F33AE9" w:rsidP="00D8465D">
      <w:pPr>
        <w:pStyle w:val="affa"/>
        <w:spacing w:line="240" w:lineRule="auto"/>
      </w:pPr>
      <w:r w:rsidRPr="00124910">
        <w:t>Требуемая мощность очистных сооружений</w:t>
      </w:r>
      <w:r w:rsidR="00A71E31" w:rsidRPr="00124910">
        <w:t xml:space="preserve"> составляет </w:t>
      </w:r>
      <w:r w:rsidR="00E44F5B" w:rsidRPr="00E44F5B">
        <w:rPr>
          <w:lang w:val="ru-RU"/>
        </w:rPr>
        <w:t>1512,45</w:t>
      </w:r>
      <w:r w:rsidR="00A71E31" w:rsidRPr="00124910">
        <w:t xml:space="preserve"> </w:t>
      </w:r>
      <w:r w:rsidR="007F1FF2" w:rsidRPr="007F1FF2">
        <w:t>м</w:t>
      </w:r>
      <w:r w:rsidR="007F1FF2" w:rsidRPr="007F1FF2">
        <w:rPr>
          <w:vertAlign w:val="superscript"/>
        </w:rPr>
        <w:t>3</w:t>
      </w:r>
      <w:r w:rsidR="00A71E31" w:rsidRPr="00124910">
        <w:t>/сут (</w:t>
      </w:r>
      <w:r w:rsidR="00E44F5B">
        <w:rPr>
          <w:lang w:val="ru-RU"/>
        </w:rPr>
        <w:t>552,05</w:t>
      </w:r>
      <w:r w:rsidR="00A71E31" w:rsidRPr="00124910">
        <w:t xml:space="preserve"> тыс. </w:t>
      </w:r>
      <w:r w:rsidR="007F1FF2" w:rsidRPr="007F1FF2">
        <w:t>м</w:t>
      </w:r>
      <w:r w:rsidR="007F1FF2" w:rsidRPr="007F1FF2">
        <w:rPr>
          <w:vertAlign w:val="superscript"/>
        </w:rPr>
        <w:t>3</w:t>
      </w:r>
      <w:r w:rsidR="00A71E31" w:rsidRPr="00124910">
        <w:t>/год).</w:t>
      </w:r>
    </w:p>
    <w:p w:rsidR="00B221DD" w:rsidRDefault="005412F8" w:rsidP="00B221DD">
      <w:pPr>
        <w:pStyle w:val="af5"/>
        <w:jc w:val="right"/>
        <w:rPr>
          <w:rFonts w:ascii="Calibri" w:eastAsia="Calibri" w:hAnsi="Calibri"/>
          <w:sz w:val="20"/>
          <w:lang w:eastAsia="ru-RU"/>
        </w:rPr>
      </w:pPr>
      <w:r w:rsidRPr="005412F8">
        <w:rPr>
          <w:sz w:val="22"/>
          <w:szCs w:val="22"/>
        </w:rPr>
        <w:t>Таблица 25</w:t>
      </w:r>
      <w:r>
        <w:rPr>
          <w:sz w:val="22"/>
          <w:szCs w:val="22"/>
          <w:lang w:val="ru-RU"/>
        </w:rPr>
        <w:t xml:space="preserve"> - </w:t>
      </w:r>
      <w:r w:rsidR="00D44B59" w:rsidRPr="00124910">
        <w:rPr>
          <w:sz w:val="22"/>
          <w:szCs w:val="22"/>
        </w:rPr>
        <w:t xml:space="preserve">Расчет требуемой мощности очистных сооружений </w:t>
      </w:r>
    </w:p>
    <w:tbl>
      <w:tblPr>
        <w:tblW w:w="5000" w:type="pct"/>
        <w:tblLook w:val="04A0"/>
      </w:tblPr>
      <w:tblGrid>
        <w:gridCol w:w="1256"/>
        <w:gridCol w:w="3727"/>
        <w:gridCol w:w="1269"/>
        <w:gridCol w:w="1816"/>
        <w:gridCol w:w="1502"/>
      </w:tblGrid>
      <w:tr w:rsidR="00B221DD" w:rsidRPr="00B221DD" w:rsidTr="00B221DD">
        <w:trPr>
          <w:trHeight w:val="20"/>
        </w:trPr>
        <w:tc>
          <w:tcPr>
            <w:tcW w:w="65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w:t>
            </w:r>
          </w:p>
        </w:tc>
        <w:tc>
          <w:tcPr>
            <w:tcW w:w="194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Наименование</w:t>
            </w:r>
          </w:p>
        </w:tc>
        <w:tc>
          <w:tcPr>
            <w:tcW w:w="66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221DD" w:rsidRPr="00B221DD" w:rsidRDefault="00B221DD" w:rsidP="00B221DD">
            <w:pPr>
              <w:spacing w:line="240" w:lineRule="auto"/>
              <w:ind w:firstLine="0"/>
              <w:jc w:val="center"/>
              <w:rPr>
                <w:rFonts w:eastAsia="Times New Roman"/>
                <w:color w:val="000000"/>
                <w:sz w:val="20"/>
                <w:szCs w:val="20"/>
                <w:lang w:eastAsia="ru-RU"/>
              </w:rPr>
            </w:pPr>
            <w:r w:rsidRPr="00B221DD">
              <w:rPr>
                <w:rFonts w:eastAsia="Times New Roman"/>
                <w:color w:val="000000"/>
                <w:sz w:val="20"/>
                <w:szCs w:val="20"/>
                <w:lang w:eastAsia="ru-RU"/>
              </w:rPr>
              <w:t>Ед. изм.</w:t>
            </w:r>
          </w:p>
        </w:tc>
        <w:tc>
          <w:tcPr>
            <w:tcW w:w="949" w:type="pct"/>
            <w:tcBorders>
              <w:top w:val="single" w:sz="8" w:space="0" w:color="auto"/>
              <w:left w:val="nil"/>
              <w:bottom w:val="single" w:sz="8" w:space="0" w:color="auto"/>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Расход воды</w:t>
            </w:r>
          </w:p>
        </w:tc>
        <w:tc>
          <w:tcPr>
            <w:tcW w:w="785" w:type="pct"/>
            <w:tcBorders>
              <w:top w:val="single" w:sz="8" w:space="0" w:color="auto"/>
              <w:left w:val="nil"/>
              <w:bottom w:val="single" w:sz="8" w:space="0" w:color="auto"/>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 </w:t>
            </w:r>
          </w:p>
        </w:tc>
      </w:tr>
      <w:tr w:rsidR="00B221DD" w:rsidRPr="00B221DD" w:rsidTr="00B221DD">
        <w:trPr>
          <w:trHeight w:val="20"/>
        </w:trPr>
        <w:tc>
          <w:tcPr>
            <w:tcW w:w="656" w:type="pct"/>
            <w:vMerge/>
            <w:tcBorders>
              <w:top w:val="single" w:sz="8" w:space="0" w:color="auto"/>
              <w:left w:val="single" w:sz="8" w:space="0" w:color="auto"/>
              <w:bottom w:val="single" w:sz="8" w:space="0" w:color="000000"/>
              <w:right w:val="single" w:sz="8" w:space="0" w:color="auto"/>
            </w:tcBorders>
            <w:vAlign w:val="center"/>
            <w:hideMark/>
          </w:tcPr>
          <w:p w:rsidR="00B221DD" w:rsidRPr="00B221DD" w:rsidRDefault="00B221DD" w:rsidP="00B221DD">
            <w:pPr>
              <w:spacing w:line="240" w:lineRule="auto"/>
              <w:ind w:firstLine="0"/>
              <w:jc w:val="left"/>
              <w:rPr>
                <w:rFonts w:eastAsia="Times New Roman"/>
                <w:color w:val="000000"/>
                <w:sz w:val="20"/>
                <w:szCs w:val="20"/>
                <w:lang w:eastAsia="ru-RU"/>
              </w:rPr>
            </w:pPr>
          </w:p>
        </w:tc>
        <w:tc>
          <w:tcPr>
            <w:tcW w:w="1947" w:type="pct"/>
            <w:vMerge/>
            <w:tcBorders>
              <w:top w:val="single" w:sz="8" w:space="0" w:color="auto"/>
              <w:left w:val="single" w:sz="8" w:space="0" w:color="auto"/>
              <w:bottom w:val="single" w:sz="8" w:space="0" w:color="000000"/>
              <w:right w:val="single" w:sz="8" w:space="0" w:color="auto"/>
            </w:tcBorders>
            <w:vAlign w:val="center"/>
            <w:hideMark/>
          </w:tcPr>
          <w:p w:rsidR="00B221DD" w:rsidRPr="00B221DD" w:rsidRDefault="00B221DD" w:rsidP="00B221DD">
            <w:pPr>
              <w:spacing w:line="240" w:lineRule="auto"/>
              <w:ind w:firstLine="0"/>
              <w:jc w:val="left"/>
              <w:rPr>
                <w:rFonts w:eastAsia="Times New Roman"/>
                <w:color w:val="000000"/>
                <w:sz w:val="20"/>
                <w:szCs w:val="20"/>
                <w:lang w:eastAsia="ru-RU"/>
              </w:rPr>
            </w:pPr>
          </w:p>
        </w:tc>
        <w:tc>
          <w:tcPr>
            <w:tcW w:w="663" w:type="pct"/>
            <w:vMerge/>
            <w:tcBorders>
              <w:top w:val="single" w:sz="8" w:space="0" w:color="auto"/>
              <w:left w:val="single" w:sz="8" w:space="0" w:color="auto"/>
              <w:bottom w:val="single" w:sz="8" w:space="0" w:color="000000"/>
              <w:right w:val="single" w:sz="8" w:space="0" w:color="auto"/>
            </w:tcBorders>
            <w:vAlign w:val="center"/>
            <w:hideMark/>
          </w:tcPr>
          <w:p w:rsidR="00B221DD" w:rsidRPr="00B221DD" w:rsidRDefault="00B221DD" w:rsidP="00B221DD">
            <w:pPr>
              <w:spacing w:line="240" w:lineRule="auto"/>
              <w:ind w:firstLine="0"/>
              <w:jc w:val="left"/>
              <w:rPr>
                <w:rFonts w:eastAsia="Times New Roman"/>
                <w:color w:val="000000"/>
                <w:sz w:val="20"/>
                <w:szCs w:val="20"/>
                <w:lang w:eastAsia="ru-RU"/>
              </w:rPr>
            </w:pPr>
          </w:p>
        </w:tc>
        <w:tc>
          <w:tcPr>
            <w:tcW w:w="949" w:type="pct"/>
            <w:tcBorders>
              <w:top w:val="nil"/>
              <w:left w:val="nil"/>
              <w:bottom w:val="single" w:sz="8" w:space="0" w:color="auto"/>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I очередь</w:t>
            </w:r>
          </w:p>
        </w:tc>
        <w:tc>
          <w:tcPr>
            <w:tcW w:w="785" w:type="pct"/>
            <w:tcBorders>
              <w:top w:val="nil"/>
              <w:left w:val="nil"/>
              <w:bottom w:val="single" w:sz="8" w:space="0" w:color="auto"/>
              <w:right w:val="single" w:sz="8" w:space="0" w:color="auto"/>
            </w:tcBorders>
            <w:shd w:val="clear" w:color="000000" w:fill="D9D9D9"/>
            <w:vAlign w:val="center"/>
            <w:hideMark/>
          </w:tcPr>
          <w:p w:rsidR="00B221DD" w:rsidRPr="00B221DD" w:rsidRDefault="00B221DD"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Расчетный срок</w:t>
            </w:r>
          </w:p>
        </w:tc>
      </w:tr>
      <w:tr w:rsidR="00E44F5B" w:rsidRPr="00B221DD" w:rsidTr="00B221DD">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jc w:val="right"/>
              <w:rPr>
                <w:rFonts w:eastAsia="Times New Roman"/>
                <w:color w:val="000000"/>
                <w:sz w:val="20"/>
                <w:szCs w:val="20"/>
                <w:lang w:eastAsia="ru-RU"/>
              </w:rPr>
            </w:pPr>
            <w:r w:rsidRPr="00B221DD">
              <w:rPr>
                <w:rFonts w:eastAsia="Times New Roman"/>
                <w:color w:val="000000"/>
                <w:sz w:val="20"/>
                <w:szCs w:val="20"/>
                <w:lang w:eastAsia="ru-RU"/>
              </w:rPr>
              <w:t>1</w:t>
            </w:r>
          </w:p>
        </w:tc>
        <w:tc>
          <w:tcPr>
            <w:tcW w:w="1947" w:type="pct"/>
            <w:tcBorders>
              <w:top w:val="nil"/>
              <w:left w:val="nil"/>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Часовой  расход</w:t>
            </w:r>
          </w:p>
        </w:tc>
        <w:tc>
          <w:tcPr>
            <w:tcW w:w="663" w:type="pct"/>
            <w:tcBorders>
              <w:top w:val="nil"/>
              <w:left w:val="nil"/>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jc w:val="center"/>
              <w:rPr>
                <w:rFonts w:eastAsia="Times New Roman"/>
                <w:color w:val="000000"/>
                <w:sz w:val="20"/>
                <w:szCs w:val="20"/>
                <w:lang w:eastAsia="ru-RU"/>
              </w:rPr>
            </w:pPr>
            <w:r w:rsidRPr="007F1FF2">
              <w:rPr>
                <w:rFonts w:eastAsia="Times New Roman"/>
                <w:color w:val="000000"/>
                <w:sz w:val="20"/>
                <w:szCs w:val="20"/>
                <w:lang w:eastAsia="ru-RU"/>
              </w:rPr>
              <w:t>м</w:t>
            </w:r>
            <w:r w:rsidRPr="007F1FF2">
              <w:rPr>
                <w:rFonts w:eastAsia="Times New Roman"/>
                <w:color w:val="000000"/>
                <w:sz w:val="20"/>
                <w:szCs w:val="20"/>
                <w:vertAlign w:val="superscript"/>
                <w:lang w:eastAsia="ru-RU"/>
              </w:rPr>
              <w:t>3</w:t>
            </w:r>
            <w:r w:rsidRPr="00B221DD">
              <w:rPr>
                <w:rFonts w:eastAsia="Times New Roman"/>
                <w:color w:val="000000"/>
                <w:sz w:val="20"/>
                <w:szCs w:val="20"/>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E44F5B" w:rsidRDefault="00E44F5B" w:rsidP="00E44F5B">
            <w:pPr>
              <w:pStyle w:val="110"/>
            </w:pPr>
            <w:r>
              <w:t>52,52</w:t>
            </w:r>
          </w:p>
        </w:tc>
        <w:tc>
          <w:tcPr>
            <w:tcW w:w="785" w:type="pct"/>
            <w:tcBorders>
              <w:top w:val="nil"/>
              <w:left w:val="nil"/>
              <w:bottom w:val="single" w:sz="8" w:space="0" w:color="auto"/>
              <w:right w:val="single" w:sz="8" w:space="0" w:color="auto"/>
            </w:tcBorders>
            <w:shd w:val="clear" w:color="auto" w:fill="auto"/>
            <w:vAlign w:val="center"/>
            <w:hideMark/>
          </w:tcPr>
          <w:p w:rsidR="00E44F5B" w:rsidRDefault="00E44F5B" w:rsidP="00E44F5B">
            <w:pPr>
              <w:pStyle w:val="110"/>
            </w:pPr>
            <w:r>
              <w:t>63,02</w:t>
            </w:r>
          </w:p>
        </w:tc>
      </w:tr>
      <w:tr w:rsidR="00E44F5B" w:rsidRPr="00B221DD" w:rsidTr="00B221DD">
        <w:trPr>
          <w:trHeight w:val="20"/>
        </w:trPr>
        <w:tc>
          <w:tcPr>
            <w:tcW w:w="656" w:type="pct"/>
            <w:tcBorders>
              <w:top w:val="nil"/>
              <w:left w:val="single" w:sz="8" w:space="0" w:color="auto"/>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jc w:val="right"/>
              <w:rPr>
                <w:rFonts w:eastAsia="Times New Roman"/>
                <w:color w:val="000000"/>
                <w:sz w:val="20"/>
                <w:szCs w:val="20"/>
                <w:lang w:eastAsia="ru-RU"/>
              </w:rPr>
            </w:pPr>
            <w:r w:rsidRPr="00B221DD">
              <w:rPr>
                <w:rFonts w:eastAsia="Times New Roman"/>
                <w:color w:val="000000"/>
                <w:sz w:val="20"/>
                <w:szCs w:val="20"/>
                <w:lang w:eastAsia="ru-RU"/>
              </w:rPr>
              <w:t>2</w:t>
            </w:r>
          </w:p>
        </w:tc>
        <w:tc>
          <w:tcPr>
            <w:tcW w:w="1947" w:type="pct"/>
            <w:tcBorders>
              <w:top w:val="nil"/>
              <w:left w:val="nil"/>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rPr>
                <w:rFonts w:eastAsia="Times New Roman"/>
                <w:color w:val="000000"/>
                <w:sz w:val="20"/>
                <w:szCs w:val="20"/>
                <w:lang w:eastAsia="ru-RU"/>
              </w:rPr>
            </w:pPr>
            <w:r w:rsidRPr="00B221DD">
              <w:rPr>
                <w:rFonts w:eastAsia="Times New Roman"/>
                <w:color w:val="000000"/>
                <w:sz w:val="20"/>
                <w:szCs w:val="20"/>
                <w:lang w:eastAsia="ru-RU"/>
              </w:rPr>
              <w:t>Мощность очистных сооружений</w:t>
            </w:r>
          </w:p>
        </w:tc>
        <w:tc>
          <w:tcPr>
            <w:tcW w:w="663" w:type="pct"/>
            <w:tcBorders>
              <w:top w:val="nil"/>
              <w:left w:val="nil"/>
              <w:bottom w:val="single" w:sz="8" w:space="0" w:color="auto"/>
              <w:right w:val="single" w:sz="8" w:space="0" w:color="auto"/>
            </w:tcBorders>
            <w:shd w:val="clear" w:color="auto" w:fill="auto"/>
            <w:vAlign w:val="center"/>
            <w:hideMark/>
          </w:tcPr>
          <w:p w:rsidR="00E44F5B" w:rsidRPr="00B221DD" w:rsidRDefault="00E44F5B" w:rsidP="00B221DD">
            <w:pPr>
              <w:spacing w:line="240" w:lineRule="auto"/>
              <w:ind w:firstLine="0"/>
              <w:jc w:val="center"/>
              <w:rPr>
                <w:rFonts w:eastAsia="Times New Roman"/>
                <w:color w:val="000000"/>
                <w:sz w:val="20"/>
                <w:szCs w:val="20"/>
                <w:lang w:eastAsia="ru-RU"/>
              </w:rPr>
            </w:pPr>
            <w:r w:rsidRPr="007F1FF2">
              <w:rPr>
                <w:rFonts w:eastAsia="Times New Roman"/>
                <w:color w:val="000000"/>
                <w:sz w:val="20"/>
                <w:szCs w:val="20"/>
                <w:lang w:eastAsia="ru-RU"/>
              </w:rPr>
              <w:t>м</w:t>
            </w:r>
            <w:r w:rsidRPr="007F1FF2">
              <w:rPr>
                <w:rFonts w:eastAsia="Times New Roman"/>
                <w:color w:val="000000"/>
                <w:sz w:val="20"/>
                <w:szCs w:val="20"/>
                <w:vertAlign w:val="superscript"/>
                <w:lang w:eastAsia="ru-RU"/>
              </w:rPr>
              <w:t>3</w:t>
            </w:r>
            <w:r w:rsidRPr="00B221DD">
              <w:rPr>
                <w:rFonts w:eastAsia="Times New Roman"/>
                <w:color w:val="000000"/>
                <w:sz w:val="20"/>
                <w:szCs w:val="20"/>
                <w:lang w:eastAsia="ru-RU"/>
              </w:rPr>
              <w:t>/час</w:t>
            </w:r>
          </w:p>
        </w:tc>
        <w:tc>
          <w:tcPr>
            <w:tcW w:w="949" w:type="pct"/>
            <w:tcBorders>
              <w:top w:val="nil"/>
              <w:left w:val="nil"/>
              <w:bottom w:val="single" w:sz="8" w:space="0" w:color="auto"/>
              <w:right w:val="single" w:sz="8" w:space="0" w:color="auto"/>
            </w:tcBorders>
            <w:shd w:val="clear" w:color="auto" w:fill="auto"/>
            <w:vAlign w:val="center"/>
            <w:hideMark/>
          </w:tcPr>
          <w:p w:rsidR="00E44F5B" w:rsidRDefault="00E44F5B" w:rsidP="00E44F5B">
            <w:pPr>
              <w:pStyle w:val="110"/>
            </w:pPr>
            <w:r>
              <w:t>100</w:t>
            </w:r>
          </w:p>
        </w:tc>
        <w:tc>
          <w:tcPr>
            <w:tcW w:w="785" w:type="pct"/>
            <w:tcBorders>
              <w:top w:val="nil"/>
              <w:left w:val="nil"/>
              <w:bottom w:val="single" w:sz="8" w:space="0" w:color="auto"/>
              <w:right w:val="single" w:sz="8" w:space="0" w:color="auto"/>
            </w:tcBorders>
            <w:shd w:val="clear" w:color="auto" w:fill="auto"/>
            <w:vAlign w:val="center"/>
            <w:hideMark/>
          </w:tcPr>
          <w:p w:rsidR="00E44F5B" w:rsidRDefault="00E44F5B" w:rsidP="00E44F5B">
            <w:pPr>
              <w:pStyle w:val="110"/>
            </w:pPr>
            <w:r>
              <w:t>100</w:t>
            </w:r>
          </w:p>
        </w:tc>
      </w:tr>
    </w:tbl>
    <w:p w:rsidR="00CA2B2D" w:rsidRPr="00124910" w:rsidRDefault="00CA2B2D" w:rsidP="00B221DD">
      <w:pPr>
        <w:pStyle w:val="af5"/>
      </w:pPr>
      <w:bookmarkStart w:id="156" w:name="_Toc5357839"/>
    </w:p>
    <w:p w:rsidR="00CA2B2D" w:rsidRPr="00124910" w:rsidRDefault="00CA2B2D" w:rsidP="00D8465D">
      <w:pPr>
        <w:pStyle w:val="afffa"/>
        <w:spacing w:after="0" w:line="240" w:lineRule="auto"/>
        <w:rPr>
          <w:i/>
        </w:rPr>
      </w:pPr>
      <w:bookmarkStart w:id="157" w:name="_Toc25557260"/>
      <w:r w:rsidRPr="00124910">
        <w:t>2.3.4 Результаты анализа гидравлических режимов и режимов работы элементов централизованной системы водоотведения</w:t>
      </w:r>
      <w:bookmarkEnd w:id="157"/>
    </w:p>
    <w:p w:rsidR="00A71E31" w:rsidRPr="00124910" w:rsidRDefault="00A71E31" w:rsidP="0016600C">
      <w:pPr>
        <w:pStyle w:val="affa"/>
        <w:spacing w:line="240" w:lineRule="auto"/>
        <w:ind w:firstLine="567"/>
      </w:pPr>
      <w:r w:rsidRPr="00124910">
        <w:t>Отвод и транспортировка стоков от абонентов к очистным сооружениям канализации производится через систему самотечных трубопроводов и систему КНС. Из насосных станций сточные воды транспортируются по напорным трубопроводам в магистральные коллекторы.</w:t>
      </w:r>
    </w:p>
    <w:p w:rsidR="00A71E31" w:rsidRPr="00124910" w:rsidRDefault="00A71E31" w:rsidP="0016600C">
      <w:pPr>
        <w:pStyle w:val="affa"/>
        <w:spacing w:line="240" w:lineRule="auto"/>
        <w:ind w:firstLine="567"/>
      </w:pPr>
      <w:r w:rsidRPr="00124910">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машинный зал. В приемное отделение стоки поступают по самотечному коллектору различных диаметров от 100 мм до 1200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A71E31" w:rsidRPr="00124910" w:rsidRDefault="00A71E31" w:rsidP="0016600C">
      <w:pPr>
        <w:pStyle w:val="affa"/>
        <w:spacing w:line="240" w:lineRule="auto"/>
        <w:ind w:firstLine="567"/>
      </w:pPr>
      <w:r w:rsidRPr="00124910">
        <w:lastRenderedPageBreak/>
        <w:t>В связи с наличием на канализационной сети участков, подлежащих замене, возможно возникновение аварийных ситуаций.</w:t>
      </w:r>
    </w:p>
    <w:p w:rsidR="00CA2B2D" w:rsidRPr="00124910" w:rsidRDefault="00CA2B2D" w:rsidP="0016600C">
      <w:pPr>
        <w:pStyle w:val="affa"/>
        <w:spacing w:line="240" w:lineRule="auto"/>
        <w:ind w:firstLine="567"/>
      </w:pPr>
      <w:r w:rsidRPr="00124910">
        <w:t xml:space="preserve">В целях поддержания надлежащего технического уровня оборудования, установок, сооружений, передаточных устройств и инженерных сетей в процессе эксплуатации </w:t>
      </w:r>
      <w:r w:rsidR="00AB3AB4" w:rsidRPr="00124910">
        <w:t>необходимо предусмотреть</w:t>
      </w:r>
      <w:r w:rsidRPr="00124910">
        <w:t xml:space="preserve">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CA2B2D" w:rsidRPr="00124910" w:rsidRDefault="00CA2B2D" w:rsidP="00D8465D">
      <w:pPr>
        <w:spacing w:line="240" w:lineRule="auto"/>
      </w:pPr>
    </w:p>
    <w:p w:rsidR="009633C3" w:rsidRPr="00124910" w:rsidRDefault="00CA2B2D" w:rsidP="00D8465D">
      <w:pPr>
        <w:pStyle w:val="afffa"/>
        <w:spacing w:after="0" w:line="240" w:lineRule="auto"/>
      </w:pPr>
      <w:bookmarkStart w:id="158" w:name="_Toc25557261"/>
      <w:bookmarkEnd w:id="156"/>
      <w:r w:rsidRPr="00124910">
        <w:t xml:space="preserve">2.3.5. Анализ резервов производственных </w:t>
      </w:r>
      <w:r w:rsidR="00393C63" w:rsidRPr="00124910">
        <w:t>мощнос</w:t>
      </w:r>
      <w:r w:rsidRPr="00124910">
        <w:t>тей очистных сооружений системы водоотведения и возможности расширения зоны их действия.</w:t>
      </w:r>
      <w:bookmarkEnd w:id="158"/>
    </w:p>
    <w:p w:rsidR="00CA2B2D" w:rsidRPr="00124910" w:rsidRDefault="00CA2B2D" w:rsidP="00D8465D">
      <w:pPr>
        <w:spacing w:line="240" w:lineRule="auto"/>
      </w:pPr>
    </w:p>
    <w:p w:rsidR="00AB3AB4" w:rsidRPr="00124910" w:rsidRDefault="00AB3AB4" w:rsidP="0016600C">
      <w:pPr>
        <w:pStyle w:val="affa"/>
        <w:spacing w:line="240" w:lineRule="auto"/>
        <w:ind w:firstLine="567"/>
      </w:pPr>
      <w:r w:rsidRPr="00124910">
        <w:t>Перспективная схема водоотведения учитывает развитие МО, его первоочередную и перспективную застройки, исходя из увеличения степени благоустройства жилых зданий, развития производственных, рекреационных и общественно-деловых центров.</w:t>
      </w:r>
    </w:p>
    <w:p w:rsidR="00AB3AB4" w:rsidRDefault="00AB3AB4" w:rsidP="0016600C">
      <w:pPr>
        <w:pStyle w:val="affa"/>
        <w:spacing w:line="240" w:lineRule="auto"/>
        <w:ind w:firstLine="567"/>
      </w:pPr>
      <w:r w:rsidRPr="00124910">
        <w:t>Перспективная система водоотведения предусматривает строительство единой централизованной системы, в которую будут поступать хозяйственно- бытовые и промышленные стоки, прошедшие предварительную очистку на локальных очистных сооружениях до ПДК, допустимых к сбросу в сеть. Для поселения принята неполная раздельная система водоотведения с учетом рельефа местности.</w:t>
      </w:r>
    </w:p>
    <w:p w:rsidR="00AB3AB4" w:rsidRPr="00124910" w:rsidRDefault="00AB3AB4" w:rsidP="0016600C">
      <w:pPr>
        <w:pStyle w:val="affa"/>
        <w:spacing w:line="240" w:lineRule="auto"/>
        <w:ind w:firstLine="567"/>
      </w:pPr>
      <w:r w:rsidRPr="00124910">
        <w:t xml:space="preserve">На </w:t>
      </w:r>
      <w:r w:rsidR="004D57B5" w:rsidRPr="00124910">
        <w:t>территории поселка</w:t>
      </w:r>
      <w:r w:rsidRPr="00124910">
        <w:t xml:space="preserve"> предлагается строительство очистных сооружений полной биологической очистки, строительство канализационных очистных</w:t>
      </w:r>
      <w:r w:rsidR="00AF2CAE" w:rsidRPr="00124910">
        <w:rPr>
          <w:lang w:val="ru-RU"/>
        </w:rPr>
        <w:t xml:space="preserve"> </w:t>
      </w:r>
      <w:r w:rsidRPr="00124910">
        <w:t>сооружений полной биологической очистки с доочисткой сточных вод и механическим обезвоживанием осадка во всех бассейнах канализования,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w:t>
      </w:r>
    </w:p>
    <w:p w:rsidR="00AB3AB4" w:rsidRPr="00124910" w:rsidRDefault="00AB3AB4" w:rsidP="0016600C">
      <w:pPr>
        <w:pStyle w:val="affa"/>
        <w:spacing w:line="240" w:lineRule="auto"/>
        <w:ind w:firstLine="567"/>
      </w:pPr>
      <w:r w:rsidRPr="00124910">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w:t>
      </w:r>
    </w:p>
    <w:p w:rsidR="00AB3AB4" w:rsidRPr="00124910" w:rsidRDefault="00AB3AB4" w:rsidP="0016600C">
      <w:pPr>
        <w:pStyle w:val="affa"/>
        <w:spacing w:line="240" w:lineRule="auto"/>
        <w:ind w:firstLine="567"/>
      </w:pPr>
      <w:r w:rsidRPr="00124910">
        <w:t xml:space="preserve">Для обеспечения отвода и очистки бытовых стоков на </w:t>
      </w:r>
      <w:r w:rsidR="004D57B5" w:rsidRPr="00124910">
        <w:t>территории поселка</w:t>
      </w:r>
      <w:r w:rsidRPr="00124910">
        <w:t xml:space="preserve"> предусматриваются следующие мероприятия:</w:t>
      </w:r>
    </w:p>
    <w:p w:rsidR="00AB3AB4" w:rsidRPr="00124910" w:rsidRDefault="00AB3AB4" w:rsidP="0016600C">
      <w:pPr>
        <w:pStyle w:val="afff2"/>
      </w:pPr>
      <w:r w:rsidRPr="00124910">
        <w:t>для отвода бытовых сточных вод от зданий запроектировать самотечные сети канализации из асбестоцементных трубопроводов по ГОСТ 539-80 диаметром 150-300 мм или полиэтиленовых по ГОСТ 18599-2001. При перекачке сточных вод предусматривать напорные сети канализации из напорных полиэтиленовых трубопроводов по ГОСТ 18599-2001 диаметром 63- 75-90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w:t>
      </w:r>
      <w:r w:rsidR="00485432">
        <w:t xml:space="preserve"> </w:t>
      </w:r>
      <w:r w:rsidRPr="00124910">
        <w:t>в самотечные коллекторы устраиваются колодцы-гасители напора;</w:t>
      </w:r>
    </w:p>
    <w:p w:rsidR="00AB3AB4" w:rsidRPr="00124910" w:rsidRDefault="00AB3AB4" w:rsidP="0016600C">
      <w:pPr>
        <w:pStyle w:val="afff2"/>
      </w:pPr>
      <w:r w:rsidRPr="00124910">
        <w:t>при выборе площадок под размещение новых сооружений обеспечить соблюдение санитарно-защитных зон от них в соответствии с СанПиН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w:t>
      </w:r>
    </w:p>
    <w:p w:rsidR="00AB3AB4" w:rsidRPr="00124910" w:rsidRDefault="00AB3AB4" w:rsidP="0016600C">
      <w:pPr>
        <w:pStyle w:val="afff2"/>
      </w:pPr>
      <w:r w:rsidRPr="00124910">
        <w:t>общественная и усадебная застройка проектируется с централизованным водоснабжением, в поселении подключена к существующим очистным сооружениям биологической очистки;</w:t>
      </w:r>
    </w:p>
    <w:p w:rsidR="00AB3AB4" w:rsidRPr="00124910" w:rsidRDefault="00AB3AB4" w:rsidP="0016600C">
      <w:pPr>
        <w:pStyle w:val="afff2"/>
      </w:pPr>
      <w:r w:rsidRPr="00124910">
        <w:t>утилизация образующегося осадка на площадках канализационных очистных сооружений;</w:t>
      </w:r>
    </w:p>
    <w:p w:rsidR="00AB3AB4" w:rsidRPr="00124910" w:rsidRDefault="00AB3AB4" w:rsidP="0016600C">
      <w:pPr>
        <w:pStyle w:val="afff2"/>
      </w:pPr>
      <w:r w:rsidRPr="00124910">
        <w:t>подключение всей существующей и планируемой застройки к очистным сооружениям путем строительства самотечных сетей канализации.</w:t>
      </w:r>
    </w:p>
    <w:p w:rsidR="00AB3AB4" w:rsidRPr="00124910" w:rsidRDefault="00AB3AB4" w:rsidP="0016600C">
      <w:pPr>
        <w:pStyle w:val="aff2"/>
        <w:spacing w:line="240" w:lineRule="auto"/>
        <w:rPr>
          <w:rFonts w:ascii="Times New Roman" w:hAnsi="Times New Roman" w:cs="Times New Roman"/>
        </w:rPr>
      </w:pPr>
    </w:p>
    <w:p w:rsidR="00CA2B2D" w:rsidRPr="00124910" w:rsidRDefault="00CA2B2D" w:rsidP="0016600C">
      <w:pPr>
        <w:pStyle w:val="1"/>
        <w:spacing w:before="0" w:after="0" w:line="240" w:lineRule="auto"/>
        <w:ind w:firstLine="567"/>
        <w:rPr>
          <w:rFonts w:ascii="Times New Roman" w:eastAsia="Calibri" w:hAnsi="Times New Roman"/>
        </w:rPr>
      </w:pPr>
      <w:bookmarkStart w:id="159" w:name="_Toc25557262"/>
      <w:r w:rsidRPr="00124910">
        <w:rPr>
          <w:rFonts w:ascii="Times New Roman" w:eastAsia="Calibri" w:hAnsi="Times New Roman"/>
        </w:rPr>
        <w:t>2.4.</w:t>
      </w:r>
      <w:r w:rsidRPr="00124910">
        <w:rPr>
          <w:rFonts w:ascii="Times New Roman" w:eastAsia="Calibri" w:hAnsi="Times New Roman"/>
        </w:rPr>
        <w:tab/>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9"/>
      <w:r w:rsidRPr="00124910">
        <w:rPr>
          <w:rFonts w:ascii="Times New Roman" w:eastAsia="Calibri" w:hAnsi="Times New Roman"/>
        </w:rPr>
        <w:t xml:space="preserve"> </w:t>
      </w:r>
    </w:p>
    <w:p w:rsidR="00CA2B2D" w:rsidRPr="00124910" w:rsidRDefault="00CA2B2D" w:rsidP="0016600C">
      <w:pPr>
        <w:pStyle w:val="afffa"/>
        <w:spacing w:after="0" w:line="240" w:lineRule="auto"/>
        <w:ind w:firstLine="567"/>
      </w:pPr>
      <w:bookmarkStart w:id="160" w:name="_Toc25557263"/>
      <w:r w:rsidRPr="00124910">
        <w:t>2.4.1.</w:t>
      </w:r>
      <w:r w:rsidRPr="00124910">
        <w:tab/>
        <w:t>Основные направления, принципы, задачи и плановые значения показателей развития централизованной системы водоотведения;</w:t>
      </w:r>
      <w:bookmarkEnd w:id="160"/>
    </w:p>
    <w:p w:rsidR="007F1FF2" w:rsidRPr="007F1FF2" w:rsidRDefault="007F1FF2" w:rsidP="0016600C">
      <w:pPr>
        <w:pStyle w:val="affa"/>
        <w:spacing w:line="240" w:lineRule="auto"/>
        <w:ind w:firstLine="567"/>
      </w:pPr>
      <w:r w:rsidRPr="007F1FF2">
        <w:rPr>
          <w:lang w:val="ru-RU"/>
        </w:rPr>
        <w:t xml:space="preserve">Система канализации принимается полная раздельная, с отведением всех хоз-бытовых сточных вод на очистные сооружения канализации. Отведение бытовых сточных вод на очистные сооружения предусматривается существующей системой самотечно—напорных коллекторов и </w:t>
      </w:r>
      <w:r w:rsidRPr="007F1FF2">
        <w:rPr>
          <w:lang w:val="ru-RU"/>
        </w:rPr>
        <w:lastRenderedPageBreak/>
        <w:t>канализационных насосных станций, которая продиктована рельефом, размещением жилых районов, общественных и производственных зданий и сооружений.</w:t>
      </w:r>
    </w:p>
    <w:p w:rsidR="007F1FF2" w:rsidRPr="007F1FF2" w:rsidRDefault="007F1FF2" w:rsidP="0016600C">
      <w:pPr>
        <w:pStyle w:val="affa"/>
        <w:spacing w:line="240" w:lineRule="auto"/>
        <w:ind w:firstLine="567"/>
      </w:pPr>
      <w:r w:rsidRPr="007F1FF2">
        <w:rPr>
          <w:lang w:val="ru-RU"/>
        </w:rPr>
        <w:t>Прием сточных вод и транспортировка их на очистные сооружения будет осуществляться по схеме со строительством канализационных сетей в районах нового строительства и выполнением работ по строительству коллекторов и канализационных насосных станций.</w:t>
      </w:r>
    </w:p>
    <w:p w:rsidR="00651A31" w:rsidRPr="00124910" w:rsidRDefault="007F1FF2" w:rsidP="0016600C">
      <w:pPr>
        <w:pStyle w:val="affa"/>
        <w:spacing w:line="240" w:lineRule="auto"/>
        <w:ind w:firstLine="567"/>
      </w:pPr>
      <w:r w:rsidRPr="007F1FF2">
        <w:rPr>
          <w:lang w:val="ru-RU"/>
        </w:rPr>
        <w:t>Все это позволит улучшить санитарные условия проживания населения и снизить степень загрязнения окружающей природной среды, а также сократить общую площадь земельных участков, на которых устанавливаются ограничения по использованию санитарно-защитных зон вокруг канализационных очистных сооружений.</w:t>
      </w:r>
    </w:p>
    <w:p w:rsidR="00AF2CAE" w:rsidRPr="00124910" w:rsidRDefault="00AF2CAE" w:rsidP="0016600C">
      <w:pPr>
        <w:pStyle w:val="affa"/>
        <w:spacing w:line="240" w:lineRule="auto"/>
        <w:ind w:firstLine="567"/>
      </w:pPr>
      <w:r w:rsidRPr="00124910">
        <w:t xml:space="preserve">Ливневая канализация </w:t>
      </w:r>
    </w:p>
    <w:p w:rsidR="00AF2CAE" w:rsidRPr="00124910" w:rsidRDefault="00AF2CAE" w:rsidP="0016600C">
      <w:pPr>
        <w:pStyle w:val="affa"/>
        <w:spacing w:line="240" w:lineRule="auto"/>
        <w:ind w:firstLine="567"/>
      </w:pPr>
      <w:r w:rsidRPr="00124910">
        <w:t>Планировка и застройка городских и сельских поселений» в районах одно-, двухэтажной застройки допускается применение открытых водоотводящих устройств (канав, кюветов, лотков).</w:t>
      </w:r>
    </w:p>
    <w:p w:rsidR="00AF2CAE" w:rsidRPr="00124910" w:rsidRDefault="00AF2CAE" w:rsidP="0016600C">
      <w:pPr>
        <w:pStyle w:val="affa"/>
        <w:spacing w:line="240" w:lineRule="auto"/>
        <w:ind w:firstLine="567"/>
      </w:pPr>
      <w:r w:rsidRPr="00124910">
        <w:t>Однако для обеспечения нормативной очистки доля поверхностных вод в очищаемой воде должна быть незначительной. Поэтому сооружения ливневой канализации в периоды снеготаяния и дождей должны аккумулировать значительные объемы воды.</w:t>
      </w:r>
    </w:p>
    <w:p w:rsidR="00AF2CAE" w:rsidRPr="00124910" w:rsidRDefault="00AF2CAE" w:rsidP="0016600C">
      <w:pPr>
        <w:pStyle w:val="affa"/>
        <w:spacing w:line="240" w:lineRule="auto"/>
        <w:ind w:firstLine="567"/>
      </w:pPr>
      <w:r w:rsidRPr="00124910">
        <w:t>Предусматривается следующая схема. Дождевые стоки по магистральному коллектору поступают в район проектируемых канализационных очистных сооружений. Вода собирается в регулирующие резервуары с последующей постепенной перекачкой на очистные сооружения.</w:t>
      </w:r>
    </w:p>
    <w:p w:rsidR="00CA2B2D" w:rsidRPr="00124910" w:rsidRDefault="00CA2B2D" w:rsidP="0016600C">
      <w:pPr>
        <w:pStyle w:val="af5"/>
        <w:spacing w:line="240" w:lineRule="auto"/>
        <w:ind w:firstLine="567"/>
        <w:rPr>
          <w:sz w:val="22"/>
          <w:szCs w:val="22"/>
        </w:rPr>
      </w:pPr>
    </w:p>
    <w:p w:rsidR="00CA2B2D" w:rsidRPr="00124910" w:rsidRDefault="00CA2B2D" w:rsidP="0016600C">
      <w:pPr>
        <w:pStyle w:val="afffa"/>
        <w:spacing w:after="0" w:line="240" w:lineRule="auto"/>
        <w:ind w:firstLine="567"/>
      </w:pPr>
      <w:bookmarkStart w:id="161" w:name="_Toc25557264"/>
      <w:r w:rsidRPr="00124910">
        <w:t>2.4.2.</w:t>
      </w:r>
      <w:r w:rsidRPr="00124910">
        <w:tab/>
        <w:t>Перечень основных мероприятий по реализации схем водоотведения с разбивкой по годам, включая технические обоснования этих мероприятий</w:t>
      </w:r>
      <w:bookmarkEnd w:id="161"/>
    </w:p>
    <w:p w:rsidR="00651A31" w:rsidRPr="00124910" w:rsidRDefault="00651A31" w:rsidP="0016600C">
      <w:pPr>
        <w:pStyle w:val="affa"/>
        <w:spacing w:line="240" w:lineRule="auto"/>
        <w:ind w:firstLine="567"/>
      </w:pPr>
      <w:r w:rsidRPr="00124910">
        <w:t>Для населенных пунктов муниципального образования предусмотрены самостоятельные системы водоотведения с полной биологической очисткой сточных вод, с системой доочистки и сбросом очищенных стоков на поля орошения (либо на поля фильтрации, пруды испарители). Сброс очищенных обеззараженных сточных вод в водоемы может быть предусмотрен только в исключительных случаях при соблюдении требований СанПин 2.1.5.980-00</w:t>
      </w:r>
      <w:r w:rsidRPr="00124910">
        <w:rPr>
          <w:lang w:val="ru-RU"/>
        </w:rPr>
        <w:t xml:space="preserve"> </w:t>
      </w:r>
      <w:r w:rsidRPr="00124910">
        <w:t>«Гигиенические требования к охране поверхностных вод».</w:t>
      </w:r>
    </w:p>
    <w:p w:rsidR="0016600C" w:rsidRDefault="0016600C" w:rsidP="00D8465D">
      <w:pPr>
        <w:spacing w:line="240" w:lineRule="auto"/>
        <w:jc w:val="right"/>
      </w:pPr>
    </w:p>
    <w:p w:rsidR="00F80B13" w:rsidRPr="00124910" w:rsidRDefault="007851CA" w:rsidP="00D8465D">
      <w:pPr>
        <w:spacing w:line="240" w:lineRule="auto"/>
        <w:jc w:val="right"/>
      </w:pPr>
      <w:r w:rsidRPr="00124910">
        <w:t>Таблица</w:t>
      </w:r>
      <w:r w:rsidR="00651A31" w:rsidRPr="00124910">
        <w:t xml:space="preserve"> </w:t>
      </w:r>
      <w:r w:rsidR="00CA2314" w:rsidRPr="00124910">
        <w:t>26</w:t>
      </w:r>
      <w:r w:rsidR="005412F8">
        <w:t xml:space="preserve"> - </w:t>
      </w:r>
      <w:r w:rsidR="005412F8" w:rsidRPr="005412F8">
        <w:t xml:space="preserve">Перечень основных мероприятий по реализации схем водоотведения </w:t>
      </w:r>
    </w:p>
    <w:tbl>
      <w:tblPr>
        <w:tblW w:w="5000" w:type="pct"/>
        <w:tblLook w:val="04A0"/>
      </w:tblPr>
      <w:tblGrid>
        <w:gridCol w:w="2646"/>
        <w:gridCol w:w="3776"/>
        <w:gridCol w:w="630"/>
        <w:gridCol w:w="630"/>
        <w:gridCol w:w="630"/>
        <w:gridCol w:w="630"/>
        <w:gridCol w:w="628"/>
      </w:tblGrid>
      <w:tr w:rsidR="00E44F5B" w:rsidRPr="00E44F5B" w:rsidTr="0016600C">
        <w:trPr>
          <w:trHeight w:val="20"/>
        </w:trPr>
        <w:tc>
          <w:tcPr>
            <w:tcW w:w="138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Наименование</w:t>
            </w:r>
          </w:p>
        </w:tc>
        <w:tc>
          <w:tcPr>
            <w:tcW w:w="3617" w:type="pct"/>
            <w:gridSpan w:val="6"/>
            <w:tcBorders>
              <w:top w:val="single" w:sz="8" w:space="0" w:color="auto"/>
              <w:left w:val="nil"/>
              <w:bottom w:val="single" w:sz="8" w:space="0" w:color="auto"/>
              <w:right w:val="nil"/>
            </w:tcBorders>
            <w:shd w:val="clear" w:color="000000" w:fill="D9D9D9"/>
            <w:vAlign w:val="center"/>
            <w:hideMark/>
          </w:tcPr>
          <w:p w:rsidR="00E44F5B" w:rsidRPr="00E44F5B" w:rsidRDefault="00E44F5B" w:rsidP="00E44F5B">
            <w:pPr>
              <w:pStyle w:val="110"/>
              <w:rPr>
                <w:lang w:eastAsia="ru-RU"/>
              </w:rPr>
            </w:pPr>
            <w:r w:rsidRPr="00E44F5B">
              <w:rPr>
                <w:lang w:eastAsia="ru-RU"/>
              </w:rPr>
              <w:t>Инвестиции на реализацию Программы, тыс. руб.</w:t>
            </w:r>
          </w:p>
        </w:tc>
      </w:tr>
      <w:tr w:rsidR="00E44F5B" w:rsidRPr="00E44F5B" w:rsidTr="0016600C">
        <w:trPr>
          <w:trHeight w:val="20"/>
        </w:trPr>
        <w:tc>
          <w:tcPr>
            <w:tcW w:w="1383" w:type="pct"/>
            <w:vMerge/>
            <w:tcBorders>
              <w:top w:val="single" w:sz="8" w:space="0" w:color="auto"/>
              <w:left w:val="single" w:sz="8" w:space="0" w:color="auto"/>
              <w:bottom w:val="single" w:sz="8" w:space="0" w:color="000000"/>
              <w:right w:val="single" w:sz="8" w:space="0" w:color="auto"/>
            </w:tcBorders>
            <w:vAlign w:val="center"/>
            <w:hideMark/>
          </w:tcPr>
          <w:p w:rsidR="00E44F5B" w:rsidRPr="00E44F5B" w:rsidRDefault="00E44F5B" w:rsidP="00E44F5B">
            <w:pPr>
              <w:pStyle w:val="110"/>
              <w:rPr>
                <w:lang w:eastAsia="ru-RU"/>
              </w:rPr>
            </w:pPr>
          </w:p>
        </w:tc>
        <w:tc>
          <w:tcPr>
            <w:tcW w:w="1973"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Итого</w:t>
            </w:r>
          </w:p>
        </w:tc>
        <w:tc>
          <w:tcPr>
            <w:tcW w:w="329"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2020 год</w:t>
            </w:r>
          </w:p>
        </w:tc>
        <w:tc>
          <w:tcPr>
            <w:tcW w:w="329"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2021 год</w:t>
            </w:r>
          </w:p>
        </w:tc>
        <w:tc>
          <w:tcPr>
            <w:tcW w:w="329"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2022 год</w:t>
            </w:r>
          </w:p>
        </w:tc>
        <w:tc>
          <w:tcPr>
            <w:tcW w:w="329"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2023 год</w:t>
            </w:r>
          </w:p>
        </w:tc>
        <w:tc>
          <w:tcPr>
            <w:tcW w:w="327" w:type="pct"/>
            <w:tcBorders>
              <w:top w:val="nil"/>
              <w:left w:val="nil"/>
              <w:bottom w:val="single" w:sz="8" w:space="0" w:color="auto"/>
              <w:right w:val="single" w:sz="8" w:space="0" w:color="auto"/>
            </w:tcBorders>
            <w:shd w:val="clear" w:color="000000" w:fill="D9D9D9"/>
            <w:vAlign w:val="center"/>
            <w:hideMark/>
          </w:tcPr>
          <w:p w:rsidR="00E44F5B" w:rsidRPr="00E44F5B" w:rsidRDefault="00E44F5B" w:rsidP="00E44F5B">
            <w:pPr>
              <w:pStyle w:val="110"/>
              <w:rPr>
                <w:lang w:eastAsia="ru-RU"/>
              </w:rPr>
            </w:pPr>
            <w:r w:rsidRPr="00E44F5B">
              <w:rPr>
                <w:lang w:eastAsia="ru-RU"/>
              </w:rPr>
              <w:t>2024 год</w:t>
            </w:r>
          </w:p>
        </w:tc>
      </w:tr>
      <w:tr w:rsidR="00E44F5B" w:rsidRPr="00E44F5B" w:rsidTr="0016600C">
        <w:trPr>
          <w:trHeight w:val="20"/>
        </w:trPr>
        <w:tc>
          <w:tcPr>
            <w:tcW w:w="1383" w:type="pct"/>
            <w:vMerge w:val="restart"/>
            <w:tcBorders>
              <w:top w:val="nil"/>
              <w:left w:val="single" w:sz="8" w:space="0" w:color="auto"/>
              <w:bottom w:val="single" w:sz="8" w:space="0" w:color="000000"/>
              <w:right w:val="single" w:sz="8" w:space="0" w:color="auto"/>
            </w:tcBorders>
            <w:shd w:val="clear" w:color="auto" w:fill="auto"/>
            <w:vAlign w:val="center"/>
            <w:hideMark/>
          </w:tcPr>
          <w:p w:rsidR="00E44F5B" w:rsidRPr="00E44F5B" w:rsidRDefault="00E44F5B" w:rsidP="00E44F5B">
            <w:pPr>
              <w:pStyle w:val="110"/>
              <w:rPr>
                <w:lang w:eastAsia="ru-RU"/>
              </w:rPr>
            </w:pPr>
            <w:r w:rsidRPr="00E44F5B">
              <w:rPr>
                <w:lang w:eastAsia="ru-RU"/>
              </w:rPr>
              <w:t>замена 4 км трубопровода</w:t>
            </w:r>
          </w:p>
        </w:tc>
        <w:tc>
          <w:tcPr>
            <w:tcW w:w="197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44F5B" w:rsidRPr="00E44F5B" w:rsidRDefault="00E44F5B" w:rsidP="00E44F5B">
            <w:pPr>
              <w:pStyle w:val="110"/>
              <w:rPr>
                <w:lang w:eastAsia="ru-RU"/>
              </w:rPr>
            </w:pPr>
            <w:r w:rsidRPr="00E44F5B">
              <w:rPr>
                <w:lang w:eastAsia="ru-RU"/>
              </w:rPr>
              <w:t>5000</w:t>
            </w:r>
          </w:p>
        </w:tc>
        <w:tc>
          <w:tcPr>
            <w:tcW w:w="329" w:type="pct"/>
            <w:tcBorders>
              <w:top w:val="nil"/>
              <w:left w:val="nil"/>
              <w:bottom w:val="nil"/>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1000</w:t>
            </w:r>
          </w:p>
        </w:tc>
        <w:tc>
          <w:tcPr>
            <w:tcW w:w="329" w:type="pct"/>
            <w:tcBorders>
              <w:top w:val="nil"/>
              <w:left w:val="nil"/>
              <w:bottom w:val="nil"/>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1000</w:t>
            </w:r>
          </w:p>
        </w:tc>
        <w:tc>
          <w:tcPr>
            <w:tcW w:w="329" w:type="pct"/>
            <w:tcBorders>
              <w:top w:val="nil"/>
              <w:left w:val="nil"/>
              <w:bottom w:val="nil"/>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1000</w:t>
            </w:r>
          </w:p>
        </w:tc>
        <w:tc>
          <w:tcPr>
            <w:tcW w:w="329" w:type="pct"/>
            <w:tcBorders>
              <w:top w:val="nil"/>
              <w:left w:val="nil"/>
              <w:bottom w:val="nil"/>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1000</w:t>
            </w:r>
          </w:p>
        </w:tc>
        <w:tc>
          <w:tcPr>
            <w:tcW w:w="327" w:type="pct"/>
            <w:tcBorders>
              <w:top w:val="nil"/>
              <w:left w:val="nil"/>
              <w:bottom w:val="nil"/>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1000</w:t>
            </w:r>
          </w:p>
        </w:tc>
      </w:tr>
      <w:tr w:rsidR="00E44F5B" w:rsidRPr="00E44F5B" w:rsidTr="0016600C">
        <w:trPr>
          <w:trHeight w:val="20"/>
        </w:trPr>
        <w:tc>
          <w:tcPr>
            <w:tcW w:w="1383" w:type="pct"/>
            <w:vMerge/>
            <w:tcBorders>
              <w:top w:val="nil"/>
              <w:left w:val="single" w:sz="8" w:space="0" w:color="auto"/>
              <w:bottom w:val="single" w:sz="8" w:space="0" w:color="000000"/>
              <w:right w:val="single" w:sz="8" w:space="0" w:color="auto"/>
            </w:tcBorders>
            <w:vAlign w:val="center"/>
            <w:hideMark/>
          </w:tcPr>
          <w:p w:rsidR="00E44F5B" w:rsidRPr="00E44F5B" w:rsidRDefault="00E44F5B" w:rsidP="00E44F5B">
            <w:pPr>
              <w:pStyle w:val="110"/>
              <w:rPr>
                <w:lang w:eastAsia="ru-RU"/>
              </w:rPr>
            </w:pPr>
          </w:p>
        </w:tc>
        <w:tc>
          <w:tcPr>
            <w:tcW w:w="1973" w:type="pct"/>
            <w:vMerge/>
            <w:tcBorders>
              <w:top w:val="nil"/>
              <w:left w:val="single" w:sz="8" w:space="0" w:color="auto"/>
              <w:bottom w:val="single" w:sz="8" w:space="0" w:color="000000"/>
              <w:right w:val="single" w:sz="8" w:space="0" w:color="auto"/>
            </w:tcBorders>
            <w:vAlign w:val="center"/>
            <w:hideMark/>
          </w:tcPr>
          <w:p w:rsidR="00E44F5B" w:rsidRPr="00E44F5B" w:rsidRDefault="00E44F5B" w:rsidP="00E44F5B">
            <w:pPr>
              <w:pStyle w:val="110"/>
              <w:rPr>
                <w:lang w:eastAsia="ru-RU"/>
              </w:rPr>
            </w:pP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7"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r>
      <w:tr w:rsidR="00E44F5B" w:rsidRPr="00E44F5B" w:rsidTr="0016600C">
        <w:trPr>
          <w:trHeight w:val="20"/>
        </w:trPr>
        <w:tc>
          <w:tcPr>
            <w:tcW w:w="1383" w:type="pct"/>
            <w:tcBorders>
              <w:top w:val="nil"/>
              <w:left w:val="single" w:sz="8" w:space="0" w:color="auto"/>
              <w:bottom w:val="single" w:sz="8" w:space="0" w:color="auto"/>
              <w:right w:val="single" w:sz="8" w:space="0" w:color="auto"/>
            </w:tcBorders>
            <w:shd w:val="clear" w:color="auto" w:fill="auto"/>
            <w:vAlign w:val="center"/>
            <w:hideMark/>
          </w:tcPr>
          <w:p w:rsidR="00E44F5B" w:rsidRPr="00E44F5B" w:rsidRDefault="00E44F5B" w:rsidP="00E44F5B">
            <w:pPr>
              <w:pStyle w:val="110"/>
              <w:rPr>
                <w:lang w:eastAsia="ru-RU"/>
              </w:rPr>
            </w:pPr>
            <w:r w:rsidRPr="00E44F5B">
              <w:rPr>
                <w:lang w:eastAsia="ru-RU"/>
              </w:rPr>
              <w:t>Ввод в эксплуатацию очистных сооружений</w:t>
            </w:r>
          </w:p>
        </w:tc>
        <w:tc>
          <w:tcPr>
            <w:tcW w:w="1973" w:type="pct"/>
            <w:tcBorders>
              <w:top w:val="nil"/>
              <w:left w:val="nil"/>
              <w:bottom w:val="single" w:sz="8" w:space="0" w:color="auto"/>
              <w:right w:val="single" w:sz="8" w:space="0" w:color="auto"/>
            </w:tcBorders>
            <w:shd w:val="clear" w:color="000000" w:fill="FFFFFF"/>
            <w:vAlign w:val="center"/>
            <w:hideMark/>
          </w:tcPr>
          <w:p w:rsidR="00E44F5B" w:rsidRPr="00E44F5B" w:rsidRDefault="00E44F5B" w:rsidP="00E44F5B">
            <w:pPr>
              <w:pStyle w:val="110"/>
              <w:rPr>
                <w:lang w:eastAsia="ru-RU"/>
              </w:rPr>
            </w:pPr>
            <w:r w:rsidRPr="00E44F5B">
              <w:rPr>
                <w:lang w:eastAsia="ru-RU"/>
              </w:rPr>
              <w:t>10000</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8000</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2000</w:t>
            </w:r>
          </w:p>
        </w:tc>
        <w:tc>
          <w:tcPr>
            <w:tcW w:w="329"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c>
          <w:tcPr>
            <w:tcW w:w="327" w:type="pct"/>
            <w:tcBorders>
              <w:top w:val="nil"/>
              <w:left w:val="nil"/>
              <w:bottom w:val="single" w:sz="8" w:space="0" w:color="auto"/>
              <w:right w:val="single" w:sz="8" w:space="0" w:color="auto"/>
            </w:tcBorders>
            <w:shd w:val="clear" w:color="000000" w:fill="FFFFFF"/>
            <w:noWrap/>
            <w:vAlign w:val="center"/>
            <w:hideMark/>
          </w:tcPr>
          <w:p w:rsidR="00E44F5B" w:rsidRPr="00E44F5B" w:rsidRDefault="00E44F5B" w:rsidP="00E44F5B">
            <w:pPr>
              <w:pStyle w:val="110"/>
              <w:rPr>
                <w:lang w:eastAsia="ru-RU"/>
              </w:rPr>
            </w:pPr>
            <w:r w:rsidRPr="00E44F5B">
              <w:rPr>
                <w:lang w:eastAsia="ru-RU"/>
              </w:rPr>
              <w:t> </w:t>
            </w:r>
          </w:p>
        </w:tc>
      </w:tr>
    </w:tbl>
    <w:p w:rsidR="000C70F2" w:rsidRPr="00124910" w:rsidRDefault="00FA6DB0" w:rsidP="003E13F4">
      <w:pPr>
        <w:pStyle w:val="affa"/>
      </w:pPr>
      <w:r w:rsidRPr="00124910">
        <w:t>*</w:t>
      </w:r>
      <w:r w:rsidR="00331B0C">
        <w:rPr>
          <w:lang w:val="ru-RU"/>
        </w:rPr>
        <w:t xml:space="preserve">ПСД - </w:t>
      </w:r>
      <w:r w:rsidRPr="00124910">
        <w:t xml:space="preserve"> Цена уточняется после разработки рабочей проектной документации</w:t>
      </w:r>
    </w:p>
    <w:p w:rsidR="00FA6DB0" w:rsidRPr="00124910" w:rsidRDefault="00CA2B2D" w:rsidP="00D8465D">
      <w:pPr>
        <w:pStyle w:val="afffa"/>
        <w:spacing w:after="0" w:line="240" w:lineRule="auto"/>
      </w:pPr>
      <w:bookmarkStart w:id="162" w:name="_Toc25557265"/>
      <w:r w:rsidRPr="00124910">
        <w:t>2.4.3.</w:t>
      </w:r>
      <w:r w:rsidRPr="00124910">
        <w:tab/>
        <w:t>Технические обоснования основных мероприятий по реализации схем водоотведения</w:t>
      </w:r>
      <w:bookmarkEnd w:id="162"/>
    </w:p>
    <w:p w:rsidR="00CA2B2D" w:rsidRPr="00124910" w:rsidRDefault="00CA2B2D" w:rsidP="0016600C">
      <w:pPr>
        <w:spacing w:line="240" w:lineRule="auto"/>
      </w:pPr>
    </w:p>
    <w:p w:rsidR="00631AA1" w:rsidRPr="00124910" w:rsidRDefault="00631AA1" w:rsidP="0016600C">
      <w:pPr>
        <w:pStyle w:val="affa"/>
        <w:spacing w:line="240" w:lineRule="auto"/>
        <w:ind w:firstLine="567"/>
      </w:pPr>
      <w:r w:rsidRPr="00124910">
        <w:t>Для предупреждения эпидемиологических ситуаций требуется разработка и строительство КОС полной биологической очистки.</w:t>
      </w:r>
    </w:p>
    <w:p w:rsidR="00631AA1" w:rsidRPr="00124910" w:rsidRDefault="00631AA1" w:rsidP="0016600C">
      <w:pPr>
        <w:pStyle w:val="affa"/>
        <w:spacing w:line="240" w:lineRule="auto"/>
        <w:ind w:firstLine="567"/>
      </w:pPr>
      <w:r w:rsidRPr="00124910">
        <w:t>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w:t>
      </w:r>
    </w:p>
    <w:p w:rsidR="00631AA1" w:rsidRPr="00124910" w:rsidRDefault="00631AA1" w:rsidP="0016600C">
      <w:pPr>
        <w:pStyle w:val="affa"/>
        <w:spacing w:line="240" w:lineRule="auto"/>
        <w:ind w:firstLine="567"/>
      </w:pPr>
      <w:r w:rsidRPr="00124910">
        <w:t>Состав и характеристика, а также местоположение производственных объектов системы водоотведения определяются на последующих стадиях проектирования. Площадки планируемых объектов канализования, располагаемые рядом, следует объединять в единые системы хозяйственно- бытовой канализации. Территория планируемой застройки может быть подключена к существующим очистным сооружениям.</w:t>
      </w:r>
    </w:p>
    <w:p w:rsidR="00631AA1" w:rsidRPr="00124910" w:rsidRDefault="00631AA1" w:rsidP="00D8465D">
      <w:pPr>
        <w:spacing w:line="240" w:lineRule="auto"/>
        <w:ind w:firstLine="567"/>
      </w:pPr>
    </w:p>
    <w:p w:rsidR="000C70F2" w:rsidRPr="00124910" w:rsidRDefault="000C70F2" w:rsidP="00D8465D">
      <w:pPr>
        <w:pStyle w:val="afffa"/>
        <w:spacing w:after="0" w:line="240" w:lineRule="auto"/>
      </w:pPr>
      <w:bookmarkStart w:id="163" w:name="_Toc25557266"/>
      <w:r w:rsidRPr="00124910">
        <w:t>2.4.4</w:t>
      </w:r>
      <w:r w:rsidRPr="00124910">
        <w:tab/>
        <w:t>Сведения о вновь строящихся</w:t>
      </w:r>
      <w:r w:rsidR="00D44407" w:rsidRPr="00124910">
        <w:t>, р</w:t>
      </w:r>
      <w:r w:rsidRPr="00124910">
        <w:t>еконструируемых и предлагаемых к выводу из эксплуатации объектах централизованной системы водоотведения</w:t>
      </w:r>
      <w:bookmarkEnd w:id="163"/>
    </w:p>
    <w:p w:rsidR="004E6747" w:rsidRPr="00124910" w:rsidRDefault="004E6747" w:rsidP="0016600C">
      <w:pPr>
        <w:pStyle w:val="affa"/>
        <w:spacing w:line="240" w:lineRule="auto"/>
        <w:ind w:firstLine="567"/>
      </w:pPr>
      <w:r w:rsidRPr="00124910">
        <w:t xml:space="preserve">Проектом предусматривается </w:t>
      </w:r>
      <w:r w:rsidR="0066112D" w:rsidRPr="00124910">
        <w:rPr>
          <w:lang w:val="ru-RU"/>
        </w:rPr>
        <w:t>развитие</w:t>
      </w:r>
      <w:r w:rsidR="00485432">
        <w:rPr>
          <w:lang w:val="ru-RU"/>
        </w:rPr>
        <w:t xml:space="preserve"> </w:t>
      </w:r>
      <w:r w:rsidRPr="00124910">
        <w:t>системы централизованного водоотведения.</w:t>
      </w:r>
    </w:p>
    <w:p w:rsidR="00A71E31" w:rsidRPr="00124910" w:rsidRDefault="00A71E31" w:rsidP="0016600C">
      <w:pPr>
        <w:pStyle w:val="affa"/>
        <w:spacing w:line="240" w:lineRule="auto"/>
        <w:ind w:firstLine="567"/>
      </w:pPr>
      <w:r w:rsidRPr="00124910">
        <w:t xml:space="preserve">Производительность очистных сооружений составляет </w:t>
      </w:r>
      <w:r w:rsidR="006D37A5">
        <w:rPr>
          <w:lang w:val="ru-RU"/>
        </w:rPr>
        <w:t>500</w:t>
      </w:r>
      <w:r w:rsidR="00CA2314" w:rsidRPr="00124910">
        <w:rPr>
          <w:lang w:val="ru-RU"/>
        </w:rPr>
        <w:t xml:space="preserve"> </w:t>
      </w:r>
      <w:r w:rsidR="007F1FF2" w:rsidRPr="007F1FF2">
        <w:rPr>
          <w:lang w:val="ru-RU"/>
        </w:rPr>
        <w:t>м</w:t>
      </w:r>
      <w:r w:rsidR="007F1FF2" w:rsidRPr="007F1FF2">
        <w:rPr>
          <w:vertAlign w:val="superscript"/>
          <w:lang w:val="ru-RU"/>
        </w:rPr>
        <w:t>3</w:t>
      </w:r>
      <w:r w:rsidR="00CA2314" w:rsidRPr="00124910">
        <w:rPr>
          <w:lang w:val="ru-RU"/>
        </w:rPr>
        <w:t xml:space="preserve">/сут. </w:t>
      </w:r>
    </w:p>
    <w:p w:rsidR="000C70F2" w:rsidRPr="00124910" w:rsidRDefault="000C70F2" w:rsidP="00D8465D">
      <w:pPr>
        <w:spacing w:line="240" w:lineRule="auto"/>
      </w:pPr>
    </w:p>
    <w:p w:rsidR="000C70F2" w:rsidRPr="00124910" w:rsidRDefault="000C70F2" w:rsidP="00D8465D">
      <w:pPr>
        <w:pStyle w:val="afffa"/>
        <w:spacing w:after="0" w:line="240" w:lineRule="auto"/>
      </w:pPr>
      <w:bookmarkStart w:id="164" w:name="_Toc25557267"/>
      <w:r w:rsidRPr="00124910">
        <w:lastRenderedPageBreak/>
        <w:t>2.4.5</w:t>
      </w:r>
      <w:r w:rsidRPr="00124910">
        <w:tab/>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r w:rsidR="00D44407" w:rsidRPr="00124910">
        <w:t>осуществляющих</w:t>
      </w:r>
      <w:r w:rsidRPr="00124910">
        <w:t xml:space="preserve"> водоотведение</w:t>
      </w:r>
      <w:bookmarkEnd w:id="164"/>
    </w:p>
    <w:p w:rsidR="000C70F2" w:rsidRPr="00124910" w:rsidRDefault="00B1712C" w:rsidP="0016600C">
      <w:pPr>
        <w:pStyle w:val="affa"/>
        <w:spacing w:line="240" w:lineRule="auto"/>
        <w:ind w:firstLine="567"/>
      </w:pPr>
      <w:r w:rsidRPr="00124910">
        <w:t>Информация о вариантах маршрутов прохождения трубопроводов (трасс) ливневой канализации по территории поселения и расположение намечаемых площадок под строительство сооружений водоотведения отсутствует.</w:t>
      </w:r>
    </w:p>
    <w:p w:rsidR="004E6747" w:rsidRPr="00124910" w:rsidRDefault="004E6747" w:rsidP="0016600C">
      <w:pPr>
        <w:spacing w:line="240" w:lineRule="auto"/>
        <w:ind w:firstLine="567"/>
      </w:pPr>
    </w:p>
    <w:p w:rsidR="000C70F2" w:rsidRPr="00124910" w:rsidRDefault="000C70F2" w:rsidP="0016600C">
      <w:pPr>
        <w:pStyle w:val="afffa"/>
        <w:spacing w:after="0" w:line="240" w:lineRule="auto"/>
        <w:ind w:firstLine="567"/>
      </w:pPr>
      <w:bookmarkStart w:id="165" w:name="_Toc25557268"/>
      <w:r w:rsidRPr="00124910">
        <w:t>2.4.6</w:t>
      </w:r>
      <w:r w:rsidRPr="00124910">
        <w:tab/>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65"/>
    </w:p>
    <w:p w:rsidR="000C70F2" w:rsidRPr="00124910" w:rsidRDefault="00047E04" w:rsidP="0016600C">
      <w:pPr>
        <w:pStyle w:val="affa"/>
        <w:spacing w:line="240" w:lineRule="auto"/>
        <w:ind w:firstLine="567"/>
      </w:pPr>
      <w:r w:rsidRPr="00124910">
        <w:t>Трубопроводы сети водоотведения схемой предлагается проводить вдоль проездов.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w:t>
      </w:r>
    </w:p>
    <w:p w:rsidR="00047E04" w:rsidRPr="00124910" w:rsidRDefault="00047E04" w:rsidP="0016600C">
      <w:pPr>
        <w:spacing w:line="240" w:lineRule="auto"/>
        <w:ind w:firstLine="567"/>
      </w:pPr>
    </w:p>
    <w:p w:rsidR="000C70F2" w:rsidRPr="00124910" w:rsidRDefault="000C70F2" w:rsidP="0016600C">
      <w:pPr>
        <w:pStyle w:val="afffa"/>
        <w:spacing w:after="0" w:line="240" w:lineRule="auto"/>
        <w:ind w:firstLine="567"/>
      </w:pPr>
      <w:bookmarkStart w:id="166" w:name="_Toc25557269"/>
      <w:r w:rsidRPr="00124910">
        <w:t>2.4.7.</w:t>
      </w:r>
      <w:r w:rsidRPr="00124910">
        <w:tab/>
        <w:t>Границы и характеристики охранных зон сетей и сооружений централизованной системы водоотведения</w:t>
      </w:r>
      <w:bookmarkEnd w:id="166"/>
    </w:p>
    <w:p w:rsidR="000C70F2" w:rsidRPr="00124910" w:rsidRDefault="00B43E64" w:rsidP="0016600C">
      <w:pPr>
        <w:pStyle w:val="affa"/>
        <w:spacing w:line="240" w:lineRule="auto"/>
        <w:ind w:firstLine="567"/>
      </w:pPr>
      <w:r>
        <w:rPr>
          <w:lang w:val="ru-RU"/>
        </w:rPr>
        <w:t>Н</w:t>
      </w:r>
      <w:r w:rsidR="000C70F2" w:rsidRPr="00124910">
        <w:t xml:space="preserve">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w:t>
      </w:r>
      <w:r w:rsidR="00DB706D" w:rsidRPr="00124910">
        <w:t xml:space="preserve">городского поселения </w:t>
      </w:r>
      <w:r w:rsidR="000C70F2" w:rsidRPr="00124910">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rsidR="000C70F2" w:rsidRPr="00124910" w:rsidRDefault="000C70F2" w:rsidP="0016600C">
      <w:pPr>
        <w:pStyle w:val="affa"/>
        <w:spacing w:line="240" w:lineRule="auto"/>
        <w:ind w:firstLine="567"/>
      </w:pPr>
      <w:r w:rsidRPr="00124910">
        <w:t>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надземно,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rsidR="00047E04" w:rsidRPr="00124910" w:rsidRDefault="00047E04" w:rsidP="0016600C">
      <w:pPr>
        <w:pStyle w:val="affa"/>
        <w:spacing w:line="240" w:lineRule="auto"/>
        <w:ind w:firstLine="567"/>
      </w:pPr>
      <w:r w:rsidRPr="00124910">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rsidR="00047E04" w:rsidRPr="00124910" w:rsidRDefault="00047E04" w:rsidP="0016600C">
      <w:pPr>
        <w:pStyle w:val="affa"/>
        <w:spacing w:line="240" w:lineRule="auto"/>
        <w:ind w:firstLine="567"/>
      </w:pPr>
      <w:r w:rsidRPr="00124910">
        <w:t>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w:t>
      </w:r>
    </w:p>
    <w:p w:rsidR="00047E04" w:rsidRPr="00124910" w:rsidRDefault="00047E04" w:rsidP="0016600C">
      <w:pPr>
        <w:pStyle w:val="affa"/>
        <w:spacing w:line="240" w:lineRule="auto"/>
        <w:ind w:firstLine="567"/>
      </w:pPr>
      <w:r w:rsidRPr="00124910">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p>
    <w:p w:rsidR="00047E04" w:rsidRPr="00124910" w:rsidRDefault="00047E04" w:rsidP="0016600C">
      <w:pPr>
        <w:jc w:val="right"/>
      </w:pPr>
      <w:r w:rsidRPr="00124910">
        <w:t xml:space="preserve">Таблица </w:t>
      </w:r>
      <w:r w:rsidR="00CA2314" w:rsidRPr="00124910">
        <w:t>27</w:t>
      </w:r>
      <w:r w:rsidRPr="00124910">
        <w:t xml:space="preserve"> − Зоны санитарной защиты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5"/>
        <w:gridCol w:w="1104"/>
        <w:gridCol w:w="1104"/>
        <w:gridCol w:w="1104"/>
        <w:gridCol w:w="1543"/>
      </w:tblGrid>
      <w:tr w:rsidR="00047E04" w:rsidRPr="00124910" w:rsidTr="007F1FF2">
        <w:trPr>
          <w:trHeight w:val="20"/>
          <w:tblHeader/>
        </w:trPr>
        <w:tc>
          <w:tcPr>
            <w:tcW w:w="2463" w:type="pct"/>
            <w:vMerge w:val="restart"/>
            <w:shd w:val="clear" w:color="auto" w:fill="D9D9D9"/>
            <w:vAlign w:val="center"/>
            <w:hideMark/>
          </w:tcPr>
          <w:p w:rsidR="00047E04" w:rsidRPr="00124910" w:rsidRDefault="00047E04" w:rsidP="00047E04">
            <w:pPr>
              <w:pStyle w:val="110"/>
              <w:rPr>
                <w:rFonts w:cs="Times New Roman"/>
              </w:rPr>
            </w:pPr>
            <w:r w:rsidRPr="00124910">
              <w:rPr>
                <w:rFonts w:cs="Times New Roman"/>
              </w:rPr>
              <w:t>Сооружения для очистки сточных вод</w:t>
            </w:r>
          </w:p>
        </w:tc>
        <w:tc>
          <w:tcPr>
            <w:tcW w:w="2537" w:type="pct"/>
            <w:gridSpan w:val="4"/>
            <w:shd w:val="clear" w:color="auto" w:fill="D9D9D9"/>
            <w:vAlign w:val="center"/>
            <w:hideMark/>
          </w:tcPr>
          <w:p w:rsidR="00047E04" w:rsidRPr="00124910" w:rsidRDefault="00047E04" w:rsidP="00047E04">
            <w:pPr>
              <w:pStyle w:val="110"/>
              <w:rPr>
                <w:rFonts w:cs="Times New Roman"/>
              </w:rPr>
            </w:pPr>
            <w:r w:rsidRPr="00124910">
              <w:rPr>
                <w:rFonts w:cs="Times New Roman"/>
              </w:rPr>
              <w:t xml:space="preserve">Расстояние в м при расчетной производительности очистных сооружений, тыс. </w:t>
            </w:r>
            <w:r w:rsidR="007F1FF2" w:rsidRPr="007F1FF2">
              <w:rPr>
                <w:rFonts w:cs="Times New Roman"/>
              </w:rPr>
              <w:t>м</w:t>
            </w:r>
            <w:r w:rsidR="007F1FF2" w:rsidRPr="007F1FF2">
              <w:rPr>
                <w:rFonts w:cs="Times New Roman"/>
                <w:vertAlign w:val="superscript"/>
              </w:rPr>
              <w:t>3</w:t>
            </w:r>
            <w:r w:rsidRPr="00124910">
              <w:rPr>
                <w:rFonts w:cs="Times New Roman"/>
              </w:rPr>
              <w:t>/сутки</w:t>
            </w:r>
          </w:p>
        </w:tc>
      </w:tr>
      <w:tr w:rsidR="00047E04" w:rsidRPr="00124910" w:rsidTr="007F1FF2">
        <w:trPr>
          <w:trHeight w:val="20"/>
          <w:tblHeader/>
        </w:trPr>
        <w:tc>
          <w:tcPr>
            <w:tcW w:w="2463" w:type="pct"/>
            <w:vMerge/>
            <w:shd w:val="clear" w:color="auto" w:fill="D9D9D9"/>
            <w:vAlign w:val="center"/>
            <w:hideMark/>
          </w:tcPr>
          <w:p w:rsidR="00047E04" w:rsidRPr="00124910" w:rsidRDefault="00047E04" w:rsidP="00047E04">
            <w:pPr>
              <w:pStyle w:val="110"/>
              <w:rPr>
                <w:rFonts w:cs="Times New Roman"/>
              </w:rPr>
            </w:pPr>
          </w:p>
        </w:tc>
        <w:tc>
          <w:tcPr>
            <w:tcW w:w="577" w:type="pct"/>
            <w:shd w:val="clear" w:color="auto" w:fill="D9D9D9"/>
            <w:vAlign w:val="center"/>
            <w:hideMark/>
          </w:tcPr>
          <w:p w:rsidR="00047E04" w:rsidRPr="00124910" w:rsidRDefault="00047E04" w:rsidP="00047E04">
            <w:pPr>
              <w:pStyle w:val="110"/>
              <w:rPr>
                <w:rFonts w:cs="Times New Roman"/>
              </w:rPr>
            </w:pPr>
            <w:r w:rsidRPr="00124910">
              <w:rPr>
                <w:rFonts w:cs="Times New Roman"/>
              </w:rPr>
              <w:t>до 0,2</w:t>
            </w:r>
          </w:p>
        </w:tc>
        <w:tc>
          <w:tcPr>
            <w:tcW w:w="577" w:type="pct"/>
            <w:shd w:val="clear" w:color="auto" w:fill="D9D9D9"/>
            <w:vAlign w:val="center"/>
            <w:hideMark/>
          </w:tcPr>
          <w:p w:rsidR="00047E04" w:rsidRPr="00124910" w:rsidRDefault="00047E04" w:rsidP="00047E04">
            <w:pPr>
              <w:pStyle w:val="110"/>
              <w:rPr>
                <w:rFonts w:cs="Times New Roman"/>
              </w:rPr>
            </w:pPr>
            <w:r w:rsidRPr="00124910">
              <w:rPr>
                <w:rFonts w:cs="Times New Roman"/>
              </w:rPr>
              <w:t>более 0,2 до 5,0</w:t>
            </w:r>
          </w:p>
        </w:tc>
        <w:tc>
          <w:tcPr>
            <w:tcW w:w="577" w:type="pct"/>
            <w:shd w:val="clear" w:color="auto" w:fill="D9D9D9"/>
            <w:vAlign w:val="center"/>
            <w:hideMark/>
          </w:tcPr>
          <w:p w:rsidR="00047E04" w:rsidRPr="00124910" w:rsidRDefault="00047E04" w:rsidP="00047E04">
            <w:pPr>
              <w:pStyle w:val="110"/>
              <w:rPr>
                <w:rFonts w:cs="Times New Roman"/>
              </w:rPr>
            </w:pPr>
            <w:r w:rsidRPr="00124910">
              <w:rPr>
                <w:rFonts w:cs="Times New Roman"/>
              </w:rPr>
              <w:t>более 5,0 до 50,0</w:t>
            </w:r>
          </w:p>
        </w:tc>
        <w:tc>
          <w:tcPr>
            <w:tcW w:w="807" w:type="pct"/>
            <w:shd w:val="clear" w:color="auto" w:fill="D9D9D9"/>
            <w:vAlign w:val="center"/>
            <w:hideMark/>
          </w:tcPr>
          <w:p w:rsidR="00047E04" w:rsidRPr="00124910" w:rsidRDefault="00047E04" w:rsidP="00047E04">
            <w:pPr>
              <w:pStyle w:val="110"/>
              <w:rPr>
                <w:rFonts w:cs="Times New Roman"/>
              </w:rPr>
            </w:pPr>
            <w:r w:rsidRPr="00124910">
              <w:rPr>
                <w:rFonts w:cs="Times New Roman"/>
              </w:rPr>
              <w:t>более 50,0 до 280</w:t>
            </w:r>
          </w:p>
        </w:tc>
      </w:tr>
      <w:tr w:rsidR="00047E04" w:rsidRPr="00124910" w:rsidTr="00047E04">
        <w:trPr>
          <w:trHeight w:val="20"/>
        </w:trPr>
        <w:tc>
          <w:tcPr>
            <w:tcW w:w="2463" w:type="pct"/>
            <w:shd w:val="clear" w:color="auto" w:fill="auto"/>
            <w:hideMark/>
          </w:tcPr>
          <w:p w:rsidR="00047E04" w:rsidRPr="00124910" w:rsidRDefault="00047E04" w:rsidP="00047E04">
            <w:pPr>
              <w:pStyle w:val="110"/>
              <w:rPr>
                <w:rFonts w:cs="Times New Roman"/>
              </w:rPr>
            </w:pPr>
            <w:r w:rsidRPr="00124910">
              <w:rPr>
                <w:rFonts w:cs="Times New Roman"/>
              </w:rPr>
              <w:t>Насосные станции и аварийно-регулирующие резервуары</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15</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30</w:t>
            </w:r>
          </w:p>
        </w:tc>
      </w:tr>
      <w:tr w:rsidR="00047E04" w:rsidRPr="00124910" w:rsidTr="00047E04">
        <w:trPr>
          <w:trHeight w:val="20"/>
        </w:trPr>
        <w:tc>
          <w:tcPr>
            <w:tcW w:w="2463" w:type="pct"/>
            <w:shd w:val="clear" w:color="auto" w:fill="auto"/>
            <w:hideMark/>
          </w:tcPr>
          <w:p w:rsidR="00047E04" w:rsidRPr="00124910" w:rsidRDefault="00047E04" w:rsidP="00047E04">
            <w:pPr>
              <w:pStyle w:val="110"/>
              <w:rPr>
                <w:rFonts w:cs="Times New Roman"/>
              </w:rPr>
            </w:pPr>
            <w:r w:rsidRPr="00124910">
              <w:rPr>
                <w:rFonts w:cs="Times New Roman"/>
              </w:rPr>
              <w:t>Сооружения для механической и биологической очистки с иловыми площадками для сброженных осадков, а также иловые площадки </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150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400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500</w:t>
            </w:r>
          </w:p>
        </w:tc>
      </w:tr>
      <w:tr w:rsidR="00047E04" w:rsidRPr="00124910" w:rsidTr="00047E04">
        <w:trPr>
          <w:trHeight w:val="20"/>
        </w:trPr>
        <w:tc>
          <w:tcPr>
            <w:tcW w:w="2463" w:type="pct"/>
            <w:shd w:val="clear" w:color="auto" w:fill="auto"/>
            <w:hideMark/>
          </w:tcPr>
          <w:p w:rsidR="00047E04" w:rsidRPr="00124910" w:rsidRDefault="00047E04" w:rsidP="00047E04">
            <w:pPr>
              <w:pStyle w:val="110"/>
              <w:rPr>
                <w:rFonts w:cs="Times New Roman"/>
              </w:rPr>
            </w:pPr>
            <w:r w:rsidRPr="00124910">
              <w:rPr>
                <w:rFonts w:cs="Times New Roman"/>
              </w:rPr>
              <w:t>Сооружения для механической и биологической очистки с термомеханической обработкой осадка в закрытых помещениях </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100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150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300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400</w:t>
            </w:r>
          </w:p>
        </w:tc>
      </w:tr>
      <w:tr w:rsidR="00047E04" w:rsidRPr="00124910" w:rsidTr="00047E04">
        <w:trPr>
          <w:trHeight w:val="20"/>
        </w:trPr>
        <w:tc>
          <w:tcPr>
            <w:tcW w:w="2463" w:type="pct"/>
            <w:vMerge w:val="restart"/>
            <w:shd w:val="clear" w:color="auto" w:fill="auto"/>
            <w:hideMark/>
          </w:tcPr>
          <w:p w:rsidR="00047E04" w:rsidRPr="00124910" w:rsidRDefault="00047E04" w:rsidP="00047E04">
            <w:pPr>
              <w:pStyle w:val="110"/>
              <w:rPr>
                <w:rFonts w:cs="Times New Roman"/>
              </w:rPr>
            </w:pPr>
            <w:r w:rsidRPr="00124910">
              <w:rPr>
                <w:rFonts w:cs="Times New Roman"/>
              </w:rPr>
              <w:t>Поля</w:t>
            </w:r>
          </w:p>
          <w:p w:rsidR="00047E04" w:rsidRPr="00124910" w:rsidRDefault="00047E04" w:rsidP="00047E04">
            <w:pPr>
              <w:pStyle w:val="110"/>
              <w:rPr>
                <w:rFonts w:cs="Times New Roman"/>
              </w:rPr>
            </w:pPr>
            <w:r w:rsidRPr="00124910">
              <w:rPr>
                <w:rFonts w:cs="Times New Roman"/>
              </w:rPr>
              <w:t>а)фильтрации</w:t>
            </w:r>
          </w:p>
          <w:p w:rsidR="00047E04" w:rsidRPr="00124910" w:rsidRDefault="00047E04" w:rsidP="00047E04">
            <w:pPr>
              <w:pStyle w:val="110"/>
              <w:rPr>
                <w:rFonts w:cs="Times New Roman"/>
              </w:rPr>
            </w:pPr>
            <w:r w:rsidRPr="00124910">
              <w:rPr>
                <w:rFonts w:cs="Times New Roman"/>
              </w:rPr>
              <w:t>б) орошения </w:t>
            </w:r>
          </w:p>
        </w:tc>
        <w:tc>
          <w:tcPr>
            <w:tcW w:w="577" w:type="pct"/>
            <w:shd w:val="clear" w:color="auto" w:fill="auto"/>
            <w:vAlign w:val="center"/>
            <w:hideMark/>
          </w:tcPr>
          <w:p w:rsidR="00047E04" w:rsidRPr="00124910" w:rsidRDefault="00047E04" w:rsidP="00047E04">
            <w:pPr>
              <w:pStyle w:val="110"/>
              <w:rPr>
                <w:rFonts w:cs="Times New Roman"/>
              </w:rPr>
            </w:pPr>
          </w:p>
        </w:tc>
        <w:tc>
          <w:tcPr>
            <w:tcW w:w="577" w:type="pct"/>
            <w:shd w:val="clear" w:color="auto" w:fill="auto"/>
            <w:vAlign w:val="center"/>
            <w:hideMark/>
          </w:tcPr>
          <w:p w:rsidR="00047E04" w:rsidRPr="00124910" w:rsidRDefault="00047E04" w:rsidP="00047E04">
            <w:pPr>
              <w:pStyle w:val="110"/>
              <w:rPr>
                <w:rFonts w:cs="Times New Roman"/>
              </w:rPr>
            </w:pPr>
          </w:p>
        </w:tc>
        <w:tc>
          <w:tcPr>
            <w:tcW w:w="577" w:type="pct"/>
            <w:shd w:val="clear" w:color="auto" w:fill="auto"/>
            <w:vAlign w:val="center"/>
            <w:hideMark/>
          </w:tcPr>
          <w:p w:rsidR="00047E04" w:rsidRPr="00124910" w:rsidRDefault="00047E04" w:rsidP="00047E04">
            <w:pPr>
              <w:pStyle w:val="110"/>
              <w:rPr>
                <w:rFonts w:cs="Times New Roman"/>
              </w:rPr>
            </w:pPr>
          </w:p>
        </w:tc>
        <w:tc>
          <w:tcPr>
            <w:tcW w:w="807" w:type="pct"/>
            <w:shd w:val="clear" w:color="auto" w:fill="auto"/>
            <w:vAlign w:val="center"/>
            <w:hideMark/>
          </w:tcPr>
          <w:p w:rsidR="00047E04" w:rsidRPr="00124910" w:rsidRDefault="00047E04" w:rsidP="00047E04">
            <w:pPr>
              <w:pStyle w:val="110"/>
              <w:rPr>
                <w:rFonts w:cs="Times New Roman"/>
              </w:rPr>
            </w:pPr>
          </w:p>
        </w:tc>
      </w:tr>
      <w:tr w:rsidR="00047E04" w:rsidRPr="00124910" w:rsidTr="00047E04">
        <w:trPr>
          <w:trHeight w:val="20"/>
        </w:trPr>
        <w:tc>
          <w:tcPr>
            <w:tcW w:w="2463" w:type="pct"/>
            <w:vMerge/>
            <w:shd w:val="clear" w:color="auto" w:fill="auto"/>
            <w:hideMark/>
          </w:tcPr>
          <w:p w:rsidR="00047E04" w:rsidRPr="00124910" w:rsidRDefault="00047E04" w:rsidP="00047E04">
            <w:pPr>
              <w:pStyle w:val="110"/>
              <w:rPr>
                <w:rFonts w:cs="Times New Roman"/>
              </w:rPr>
            </w:pP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300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500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1 000</w:t>
            </w:r>
          </w:p>
        </w:tc>
      </w:tr>
      <w:tr w:rsidR="00047E04" w:rsidRPr="00124910" w:rsidTr="00047E04">
        <w:trPr>
          <w:trHeight w:val="20"/>
        </w:trPr>
        <w:tc>
          <w:tcPr>
            <w:tcW w:w="2463" w:type="pct"/>
            <w:vMerge/>
            <w:shd w:val="clear" w:color="auto" w:fill="auto"/>
            <w:hideMark/>
          </w:tcPr>
          <w:p w:rsidR="00047E04" w:rsidRPr="00124910" w:rsidRDefault="00047E04" w:rsidP="00047E04">
            <w:pPr>
              <w:pStyle w:val="110"/>
              <w:rPr>
                <w:rFonts w:cs="Times New Roman"/>
              </w:rPr>
            </w:pP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150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400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1 000</w:t>
            </w:r>
          </w:p>
        </w:tc>
      </w:tr>
      <w:tr w:rsidR="00047E04" w:rsidRPr="00124910" w:rsidTr="00047E04">
        <w:trPr>
          <w:trHeight w:val="20"/>
        </w:trPr>
        <w:tc>
          <w:tcPr>
            <w:tcW w:w="2463" w:type="pct"/>
            <w:shd w:val="clear" w:color="auto" w:fill="auto"/>
            <w:hideMark/>
          </w:tcPr>
          <w:p w:rsidR="00047E04" w:rsidRPr="00124910" w:rsidRDefault="00047E04" w:rsidP="00047E04">
            <w:pPr>
              <w:pStyle w:val="110"/>
              <w:rPr>
                <w:rFonts w:cs="Times New Roman"/>
              </w:rPr>
            </w:pPr>
            <w:r w:rsidRPr="00124910">
              <w:rPr>
                <w:rFonts w:cs="Times New Roman"/>
              </w:rPr>
              <w:t>Биологические пруды</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200</w:t>
            </w:r>
          </w:p>
        </w:tc>
        <w:tc>
          <w:tcPr>
            <w:tcW w:w="577" w:type="pct"/>
            <w:shd w:val="clear" w:color="auto" w:fill="auto"/>
            <w:vAlign w:val="center"/>
            <w:hideMark/>
          </w:tcPr>
          <w:p w:rsidR="00047E04" w:rsidRPr="00124910" w:rsidRDefault="00047E04" w:rsidP="00047E04">
            <w:pPr>
              <w:pStyle w:val="110"/>
              <w:rPr>
                <w:rFonts w:cs="Times New Roman"/>
              </w:rPr>
            </w:pPr>
            <w:r w:rsidRPr="00124910">
              <w:rPr>
                <w:rFonts w:cs="Times New Roman"/>
              </w:rPr>
              <w:t>300</w:t>
            </w:r>
          </w:p>
        </w:tc>
        <w:tc>
          <w:tcPr>
            <w:tcW w:w="807" w:type="pct"/>
            <w:shd w:val="clear" w:color="auto" w:fill="auto"/>
            <w:vAlign w:val="center"/>
            <w:hideMark/>
          </w:tcPr>
          <w:p w:rsidR="00047E04" w:rsidRPr="00124910" w:rsidRDefault="00047E04" w:rsidP="00047E04">
            <w:pPr>
              <w:pStyle w:val="110"/>
              <w:rPr>
                <w:rFonts w:cs="Times New Roman"/>
              </w:rPr>
            </w:pPr>
            <w:r w:rsidRPr="00124910">
              <w:rPr>
                <w:rFonts w:cs="Times New Roman"/>
              </w:rPr>
              <w:t>300</w:t>
            </w:r>
          </w:p>
        </w:tc>
      </w:tr>
    </w:tbl>
    <w:p w:rsidR="004E6747" w:rsidRPr="00124910" w:rsidRDefault="004E6747" w:rsidP="00047E04"/>
    <w:p w:rsidR="00047E04" w:rsidRPr="00124910" w:rsidRDefault="00485432" w:rsidP="0016600C">
      <w:pPr>
        <w:pStyle w:val="affa"/>
        <w:spacing w:line="240" w:lineRule="auto"/>
        <w:ind w:firstLine="567"/>
      </w:pPr>
      <w:r>
        <w:lastRenderedPageBreak/>
        <w:t xml:space="preserve">В </w:t>
      </w:r>
      <w:r w:rsidR="00D3082E">
        <w:t>Мирненском сельском поселении</w:t>
      </w:r>
      <w:r w:rsidR="00047E04" w:rsidRPr="00124910">
        <w:t xml:space="preserve"> выпуск очищенных сточных вод осуществляется на рельеф. Санитарная защитная зона ОСК − 150м.</w:t>
      </w:r>
    </w:p>
    <w:p w:rsidR="00047E04" w:rsidRPr="00124910" w:rsidRDefault="00047E04" w:rsidP="0016600C">
      <w:pPr>
        <w:spacing w:line="240" w:lineRule="auto"/>
        <w:ind w:firstLine="567"/>
      </w:pPr>
    </w:p>
    <w:p w:rsidR="000C70F2" w:rsidRPr="00124910" w:rsidRDefault="000C70F2" w:rsidP="0016600C">
      <w:pPr>
        <w:pStyle w:val="afffa"/>
        <w:spacing w:after="0" w:line="240" w:lineRule="auto"/>
        <w:ind w:firstLine="567"/>
      </w:pPr>
      <w:bookmarkStart w:id="167" w:name="_Toc25557270"/>
      <w:r w:rsidRPr="00124910">
        <w:t>2.4.8.</w:t>
      </w:r>
      <w:r w:rsidRPr="00124910">
        <w:tab/>
        <w:t>Границы планируемых зон размещения объектов централизованной системы водоотведения</w:t>
      </w:r>
      <w:bookmarkEnd w:id="167"/>
    </w:p>
    <w:p w:rsidR="000C70F2" w:rsidRPr="00124910" w:rsidRDefault="00047E04" w:rsidP="0016600C">
      <w:pPr>
        <w:pStyle w:val="affa"/>
        <w:spacing w:line="240" w:lineRule="auto"/>
        <w:ind w:firstLine="567"/>
      </w:pPr>
      <w:r w:rsidRPr="00124910">
        <w:t>Информация о планируемых зонах размещения объектов централизованной системы водоотведения отсутствует.</w:t>
      </w:r>
    </w:p>
    <w:p w:rsidR="00047E04" w:rsidRPr="00124910" w:rsidRDefault="00047E04" w:rsidP="0016600C">
      <w:pPr>
        <w:spacing w:line="240" w:lineRule="auto"/>
        <w:ind w:firstLine="567"/>
      </w:pPr>
    </w:p>
    <w:p w:rsidR="00047E04" w:rsidRPr="00124910" w:rsidRDefault="00047E04" w:rsidP="0016600C">
      <w:pPr>
        <w:pStyle w:val="afffa"/>
        <w:spacing w:after="0" w:line="240" w:lineRule="auto"/>
        <w:ind w:firstLine="567"/>
      </w:pPr>
      <w:bookmarkStart w:id="168" w:name="_Toc25557271"/>
      <w:r w:rsidRPr="00124910">
        <w:t>2.4.9 Организация централизованного водоотведения на территориях поселений, где данный вид инженерных сетей отсутствует</w:t>
      </w:r>
      <w:bookmarkEnd w:id="168"/>
    </w:p>
    <w:p w:rsidR="00047E04" w:rsidRPr="00124910" w:rsidRDefault="00047E04" w:rsidP="0016600C">
      <w:pPr>
        <w:pStyle w:val="affa"/>
        <w:spacing w:line="240" w:lineRule="auto"/>
        <w:ind w:firstLine="567"/>
      </w:pPr>
      <w:r w:rsidRPr="00124910">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47E04" w:rsidRPr="00124910" w:rsidRDefault="00047E04" w:rsidP="0016600C">
      <w:pPr>
        <w:spacing w:line="240" w:lineRule="auto"/>
        <w:ind w:firstLine="567"/>
      </w:pPr>
    </w:p>
    <w:p w:rsidR="00047E04" w:rsidRPr="00124910" w:rsidRDefault="00047E04" w:rsidP="0016600C">
      <w:pPr>
        <w:pStyle w:val="afffa"/>
        <w:spacing w:after="0" w:line="240" w:lineRule="auto"/>
        <w:ind w:firstLine="567"/>
      </w:pPr>
      <w:bookmarkStart w:id="169" w:name="_Toc25557272"/>
      <w:r w:rsidRPr="00124910">
        <w:t>2.4.10 Сокращение сбросов и организация возврата очищенных сточных вод на технические нужды</w:t>
      </w:r>
      <w:bookmarkEnd w:id="169"/>
    </w:p>
    <w:p w:rsidR="00047E04" w:rsidRPr="00124910" w:rsidRDefault="00B1712C" w:rsidP="0016600C">
      <w:pPr>
        <w:pStyle w:val="affa"/>
        <w:spacing w:line="240" w:lineRule="auto"/>
        <w:ind w:firstLine="567"/>
      </w:pPr>
      <w:r w:rsidRPr="00124910">
        <w:t xml:space="preserve">В </w:t>
      </w:r>
      <w:r w:rsidR="00D3082E">
        <w:t>Мирненском сельском поселении</w:t>
      </w:r>
      <w:r w:rsidRPr="00124910">
        <w:t xml:space="preserve"> техническая возможность утилизации осадка, образующегося в процессе очистки сточных вод, отсутсвует. Осуществляется вывоз сжиженного осадка автотранспортом на иловые поля</w:t>
      </w:r>
      <w:r w:rsidR="00C145AC">
        <w:rPr>
          <w:lang w:val="ru-RU"/>
        </w:rPr>
        <w:t>.</w:t>
      </w:r>
      <w:r w:rsidRPr="00124910">
        <w:t xml:space="preserve"> </w:t>
      </w:r>
    </w:p>
    <w:p w:rsidR="00047E04" w:rsidRPr="00124910" w:rsidRDefault="00047E04" w:rsidP="0016600C">
      <w:pPr>
        <w:spacing w:line="240" w:lineRule="auto"/>
        <w:ind w:firstLine="567"/>
      </w:pPr>
    </w:p>
    <w:p w:rsidR="00651A31" w:rsidRPr="00124910" w:rsidRDefault="000C70F2" w:rsidP="0016600C">
      <w:pPr>
        <w:pStyle w:val="a5"/>
        <w:ind w:firstLine="567"/>
        <w:outlineLvl w:val="0"/>
        <w:rPr>
          <w:rFonts w:ascii="Times New Roman" w:hAnsi="Times New Roman"/>
          <w:b/>
          <w:bCs/>
          <w:sz w:val="22"/>
          <w:szCs w:val="22"/>
        </w:rPr>
      </w:pPr>
      <w:bookmarkStart w:id="170" w:name="_Toc25557273"/>
      <w:r w:rsidRPr="00124910">
        <w:rPr>
          <w:rFonts w:ascii="Times New Roman" w:hAnsi="Times New Roman"/>
          <w:b/>
          <w:bCs/>
          <w:sz w:val="22"/>
          <w:szCs w:val="22"/>
        </w:rPr>
        <w:t>2.5. Экологические аспекты мероприятий по строительству и реконструкции объектов централизованной системы водоотведения</w:t>
      </w:r>
      <w:bookmarkEnd w:id="170"/>
    </w:p>
    <w:p w:rsidR="000C70F2" w:rsidRPr="00124910" w:rsidRDefault="000C70F2" w:rsidP="0016600C">
      <w:pPr>
        <w:pStyle w:val="afffa"/>
        <w:spacing w:after="0" w:line="240" w:lineRule="auto"/>
        <w:ind w:firstLine="567"/>
      </w:pPr>
      <w:bookmarkStart w:id="171" w:name="_Toc25557274"/>
      <w:r w:rsidRPr="00124910">
        <w:t>2.5.1 С</w:t>
      </w:r>
      <w:r w:rsidR="00D8465D">
        <w:t>ведения о мероприятиях, содержа</w:t>
      </w:r>
      <w:r w:rsidR="00D8465D">
        <w:rPr>
          <w:lang w:val="ru-RU"/>
        </w:rPr>
        <w:t>щ</w:t>
      </w:r>
      <w:r w:rsidRPr="00124910">
        <w:t>ихся в планах по с</w:t>
      </w:r>
      <w:r w:rsidR="00D8465D">
        <w:t>нижению сбросов загрязняющих ве</w:t>
      </w:r>
      <w:r w:rsidR="00D8465D">
        <w:rPr>
          <w:lang w:val="ru-RU"/>
        </w:rPr>
        <w:t>щ</w:t>
      </w:r>
      <w:r w:rsidRPr="00124910">
        <w:t>еств, иных веществ и микроорганизмов в поверхностные водные объекты. подземные водные объекты и на водозаборные площади</w:t>
      </w:r>
      <w:bookmarkEnd w:id="171"/>
    </w:p>
    <w:p w:rsidR="00651A31" w:rsidRPr="00124910" w:rsidRDefault="00651A31" w:rsidP="0016600C">
      <w:pPr>
        <w:pStyle w:val="affa"/>
        <w:spacing w:line="240" w:lineRule="auto"/>
        <w:ind w:firstLine="567"/>
      </w:pPr>
      <w:r w:rsidRPr="00124910">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651A31" w:rsidRPr="00124910" w:rsidRDefault="00651A31" w:rsidP="0016600C">
      <w:pPr>
        <w:pStyle w:val="affa"/>
        <w:spacing w:line="240" w:lineRule="auto"/>
        <w:ind w:firstLine="567"/>
      </w:pPr>
      <w:r w:rsidRPr="00124910">
        <w:t>Санитарно-защитная зона КОС - 200м (СанПИН 2.2.1/2.11.1200-03).</w:t>
      </w:r>
    </w:p>
    <w:p w:rsidR="00047E04" w:rsidRPr="00124910" w:rsidRDefault="00047E04" w:rsidP="0016600C">
      <w:pPr>
        <w:pStyle w:val="affa"/>
        <w:spacing w:line="240" w:lineRule="auto"/>
        <w:ind w:firstLine="567"/>
      </w:pPr>
      <w:r w:rsidRPr="00124910">
        <w:rPr>
          <w:lang w:val="ru-RU"/>
        </w:rPr>
        <w:t>Технологический процесс очистки сточных вод является источником негативного воздействия на среду обитания и здоровье человека. Поэтому очистные сооружения должны быть отделены от жилой застройки санитарно-защитной зоной. Санитарно-защитная зона для ОСК составляет 150 м.</w:t>
      </w:r>
    </w:p>
    <w:p w:rsidR="00047E04" w:rsidRPr="00124910" w:rsidRDefault="00047E04" w:rsidP="0016600C">
      <w:pPr>
        <w:pStyle w:val="affa"/>
        <w:spacing w:line="240" w:lineRule="auto"/>
        <w:ind w:firstLine="567"/>
      </w:pPr>
      <w:r w:rsidRPr="00124910">
        <w:rPr>
          <w:lang w:val="ru-RU"/>
        </w:rPr>
        <w:t>Эффективность работы очистных сооружений водоотведения оценивается по качеству сточных вод, прошедших очистку по параметрам, приведенных в таблице.</w:t>
      </w:r>
    </w:p>
    <w:p w:rsidR="00047E04" w:rsidRPr="00124910" w:rsidRDefault="00047E04" w:rsidP="0016600C">
      <w:pPr>
        <w:ind w:firstLine="567"/>
        <w:jc w:val="right"/>
        <w:rPr>
          <w:rFonts w:eastAsia="Times New Roman"/>
          <w:lang w:eastAsia="ru-RU"/>
        </w:rPr>
      </w:pPr>
      <w:r w:rsidRPr="00124910">
        <w:rPr>
          <w:rFonts w:eastAsia="Times New Roman"/>
          <w:lang w:eastAsia="ru-RU"/>
        </w:rPr>
        <w:t xml:space="preserve">Таблица </w:t>
      </w:r>
      <w:r w:rsidR="00CA2314" w:rsidRPr="00124910">
        <w:rPr>
          <w:rFonts w:eastAsia="Times New Roman"/>
          <w:lang w:eastAsia="ru-RU"/>
        </w:rPr>
        <w:t>28</w:t>
      </w:r>
      <w:r w:rsidRPr="00124910">
        <w:rPr>
          <w:rFonts w:eastAsia="Times New Roman"/>
          <w:lang w:eastAsia="ru-RU"/>
        </w:rPr>
        <w:t xml:space="preserve"> − Перечень определяемых показателей качества сточных вод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4617"/>
        <w:gridCol w:w="3931"/>
      </w:tblGrid>
      <w:tr w:rsidR="00047E04" w:rsidRPr="00124910" w:rsidTr="00143AC7">
        <w:trPr>
          <w:trHeight w:val="20"/>
          <w:tblHeader/>
          <w:jc w:val="center"/>
        </w:trPr>
        <w:tc>
          <w:tcPr>
            <w:tcW w:w="534" w:type="pct"/>
            <w:shd w:val="clear" w:color="auto" w:fill="D9D9D9"/>
          </w:tcPr>
          <w:p w:rsidR="00047E04" w:rsidRPr="00124910" w:rsidRDefault="00047E04" w:rsidP="00047E04">
            <w:pPr>
              <w:pStyle w:val="110"/>
              <w:rPr>
                <w:rFonts w:cs="Times New Roman"/>
                <w:lang w:eastAsia="ru-RU"/>
              </w:rPr>
            </w:pPr>
            <w:r w:rsidRPr="00124910">
              <w:rPr>
                <w:rFonts w:cs="Times New Roman"/>
                <w:lang w:eastAsia="ru-RU"/>
              </w:rPr>
              <w:t>№ п/п</w:t>
            </w:r>
          </w:p>
        </w:tc>
        <w:tc>
          <w:tcPr>
            <w:tcW w:w="2412" w:type="pct"/>
            <w:shd w:val="clear" w:color="auto" w:fill="D9D9D9"/>
            <w:vAlign w:val="center"/>
          </w:tcPr>
          <w:p w:rsidR="00047E04" w:rsidRPr="00124910" w:rsidRDefault="00047E04" w:rsidP="00047E04">
            <w:pPr>
              <w:pStyle w:val="110"/>
              <w:rPr>
                <w:rFonts w:cs="Times New Roman"/>
                <w:lang w:eastAsia="ru-RU"/>
              </w:rPr>
            </w:pPr>
            <w:r w:rsidRPr="00124910">
              <w:rPr>
                <w:rFonts w:cs="Times New Roman"/>
                <w:lang w:eastAsia="ru-RU"/>
              </w:rPr>
              <w:t>Загрязняющее вещество</w:t>
            </w:r>
          </w:p>
        </w:tc>
        <w:tc>
          <w:tcPr>
            <w:tcW w:w="2054" w:type="pct"/>
            <w:shd w:val="clear" w:color="auto" w:fill="D9D9D9"/>
            <w:vAlign w:val="center"/>
          </w:tcPr>
          <w:p w:rsidR="00047E04" w:rsidRPr="00124910" w:rsidRDefault="00047E04" w:rsidP="00047E04">
            <w:pPr>
              <w:pStyle w:val="110"/>
              <w:rPr>
                <w:rFonts w:cs="Times New Roman"/>
                <w:lang w:eastAsia="ru-RU"/>
              </w:rPr>
            </w:pPr>
            <w:r w:rsidRPr="00124910">
              <w:rPr>
                <w:rFonts w:cs="Times New Roman"/>
                <w:lang w:eastAsia="ru-RU"/>
              </w:rPr>
              <w:t>Код загрязняющего вещества</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2</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3</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Взвешенные вещества</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113</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2</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Нитрит-анион</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29</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3</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Нитрат-анион</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28</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4</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Азот аммонийных солей</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3</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5</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Растворенный кислород</w:t>
            </w:r>
          </w:p>
        </w:tc>
        <w:tc>
          <w:tcPr>
            <w:tcW w:w="2054" w:type="pct"/>
            <w:vAlign w:val="center"/>
          </w:tcPr>
          <w:p w:rsidR="00047E04" w:rsidRPr="00124910" w:rsidRDefault="00047E04" w:rsidP="00047E04">
            <w:pPr>
              <w:pStyle w:val="110"/>
              <w:rPr>
                <w:rFonts w:cs="Times New Roman"/>
                <w:lang w:eastAsia="ru-RU"/>
              </w:rPr>
            </w:pP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6</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Окисляемость бихроматная (ХПК)</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70</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7</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БПК</w:t>
            </w:r>
            <w:r w:rsidRPr="00124910">
              <w:rPr>
                <w:rFonts w:cs="Times New Roman"/>
                <w:vertAlign w:val="subscript"/>
                <w:lang w:eastAsia="ru-RU"/>
              </w:rPr>
              <w:t>5</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132</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8</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Сухой остаток</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83</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9</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Хлориды</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52</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10</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Фосфаты</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90</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11</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СПАВ</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36</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12</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Сульфаты</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40</w:t>
            </w:r>
          </w:p>
        </w:tc>
      </w:tr>
      <w:tr w:rsidR="00047E04" w:rsidRPr="00124910" w:rsidTr="00047E04">
        <w:trPr>
          <w:trHeight w:val="20"/>
          <w:jc w:val="center"/>
        </w:trPr>
        <w:tc>
          <w:tcPr>
            <w:tcW w:w="534" w:type="pct"/>
          </w:tcPr>
          <w:p w:rsidR="00047E04" w:rsidRPr="00124910" w:rsidRDefault="00047E04" w:rsidP="00047E04">
            <w:pPr>
              <w:pStyle w:val="110"/>
              <w:rPr>
                <w:rFonts w:cs="Times New Roman"/>
                <w:lang w:eastAsia="ru-RU"/>
              </w:rPr>
            </w:pPr>
            <w:r w:rsidRPr="00124910">
              <w:rPr>
                <w:rFonts w:cs="Times New Roman"/>
                <w:lang w:eastAsia="ru-RU"/>
              </w:rPr>
              <w:t>13</w:t>
            </w:r>
          </w:p>
        </w:tc>
        <w:tc>
          <w:tcPr>
            <w:tcW w:w="2412" w:type="pct"/>
            <w:vAlign w:val="center"/>
          </w:tcPr>
          <w:p w:rsidR="00047E04" w:rsidRPr="00124910" w:rsidRDefault="00047E04" w:rsidP="00047E04">
            <w:pPr>
              <w:pStyle w:val="110"/>
              <w:rPr>
                <w:rFonts w:cs="Times New Roman"/>
                <w:lang w:eastAsia="ru-RU"/>
              </w:rPr>
            </w:pPr>
            <w:r w:rsidRPr="00124910">
              <w:rPr>
                <w:rFonts w:cs="Times New Roman"/>
                <w:lang w:eastAsia="ru-RU"/>
              </w:rPr>
              <w:t>Нефтепродукты</w:t>
            </w:r>
          </w:p>
        </w:tc>
        <w:tc>
          <w:tcPr>
            <w:tcW w:w="2054" w:type="pct"/>
            <w:vAlign w:val="center"/>
          </w:tcPr>
          <w:p w:rsidR="00047E04" w:rsidRPr="00124910" w:rsidRDefault="00047E04" w:rsidP="00047E04">
            <w:pPr>
              <w:pStyle w:val="110"/>
              <w:rPr>
                <w:rFonts w:cs="Times New Roman"/>
                <w:lang w:eastAsia="ru-RU"/>
              </w:rPr>
            </w:pPr>
            <w:r w:rsidRPr="00124910">
              <w:rPr>
                <w:rFonts w:cs="Times New Roman"/>
                <w:lang w:eastAsia="ru-RU"/>
              </w:rPr>
              <w:t>80</w:t>
            </w:r>
          </w:p>
        </w:tc>
      </w:tr>
    </w:tbl>
    <w:p w:rsidR="00047E04" w:rsidRPr="00124910" w:rsidRDefault="00047E04" w:rsidP="00047E04">
      <w:pPr>
        <w:ind w:firstLine="567"/>
        <w:rPr>
          <w:rFonts w:eastAsia="Times New Roman"/>
          <w:lang w:eastAsia="ru-RU"/>
        </w:rPr>
      </w:pPr>
    </w:p>
    <w:p w:rsidR="00047E04" w:rsidRPr="00124910" w:rsidRDefault="00047E04" w:rsidP="0016600C">
      <w:pPr>
        <w:pStyle w:val="affa"/>
        <w:spacing w:line="240" w:lineRule="auto"/>
        <w:ind w:firstLine="567"/>
      </w:pPr>
      <w:r w:rsidRPr="00124910">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rsidR="00047E04" w:rsidRPr="00124910" w:rsidRDefault="00047E04" w:rsidP="005D04E0">
      <w:pPr>
        <w:pStyle w:val="afff2"/>
      </w:pPr>
      <w:r w:rsidRPr="00124910">
        <w:lastRenderedPageBreak/>
        <w:t>обеспечение населения качественной водой в необходимых количествах;</w:t>
      </w:r>
    </w:p>
    <w:p w:rsidR="00047E04" w:rsidRPr="00124910" w:rsidRDefault="00047E04" w:rsidP="005D04E0">
      <w:pPr>
        <w:pStyle w:val="afff2"/>
      </w:pPr>
      <w:r w:rsidRPr="00124910">
        <w:t>рациональное использование водных ресурсов;</w:t>
      </w:r>
    </w:p>
    <w:p w:rsidR="00047E04" w:rsidRPr="00124910" w:rsidRDefault="00047E04" w:rsidP="005D04E0">
      <w:pPr>
        <w:pStyle w:val="afff2"/>
      </w:pPr>
      <w:r w:rsidRPr="00124910">
        <w:t>предотвращение загрязнения водоёмов;</w:t>
      </w:r>
    </w:p>
    <w:p w:rsidR="00047E04" w:rsidRPr="00124910" w:rsidRDefault="00047E04" w:rsidP="005D04E0">
      <w:pPr>
        <w:pStyle w:val="afff2"/>
      </w:pPr>
      <w:r w:rsidRPr="00124910">
        <w:t>соблюдение специальных режимов на территориях санитарной охраны водных источников и водоохранных зонах водоёмов;</w:t>
      </w:r>
    </w:p>
    <w:p w:rsidR="00047E04" w:rsidRPr="00124910" w:rsidRDefault="00047E04" w:rsidP="005D04E0">
      <w:pPr>
        <w:pStyle w:val="afff2"/>
      </w:pPr>
      <w:r w:rsidRPr="00124910">
        <w:t>действенный контроль над использованием водных ресурсов и их качеством;</w:t>
      </w:r>
    </w:p>
    <w:p w:rsidR="00047E04" w:rsidRPr="00124910" w:rsidRDefault="00047E04" w:rsidP="005D04E0">
      <w:pPr>
        <w:pStyle w:val="afff2"/>
      </w:pPr>
      <w:r w:rsidRPr="00124910">
        <w:t>борьба с негативными воздействиями водных объектов.</w:t>
      </w:r>
    </w:p>
    <w:p w:rsidR="00047E04" w:rsidRPr="00124910" w:rsidRDefault="00047E04" w:rsidP="0016600C">
      <w:pPr>
        <w:pStyle w:val="affa"/>
        <w:spacing w:line="240" w:lineRule="auto"/>
        <w:ind w:firstLine="567"/>
      </w:pPr>
      <w:r w:rsidRPr="00124910">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от10.01.2002г. и Водный кодекс РФ от 03.06.2006г. №74-ФЗ.</w:t>
      </w:r>
    </w:p>
    <w:p w:rsidR="000C70F2" w:rsidRPr="00124910" w:rsidRDefault="000C70F2" w:rsidP="00D8465D">
      <w:pPr>
        <w:pStyle w:val="affa"/>
        <w:spacing w:line="240" w:lineRule="auto"/>
      </w:pPr>
    </w:p>
    <w:p w:rsidR="00651A31" w:rsidRPr="00124910" w:rsidRDefault="000C70F2" w:rsidP="00D8465D">
      <w:pPr>
        <w:pStyle w:val="afffa"/>
        <w:spacing w:after="0" w:line="240" w:lineRule="auto"/>
      </w:pPr>
      <w:bookmarkStart w:id="172" w:name="_Toc25557275"/>
      <w:r w:rsidRPr="00124910">
        <w:t xml:space="preserve">2.5.2. Сведения о применении методов, безопасных для </w:t>
      </w:r>
      <w:r w:rsidR="00D44407" w:rsidRPr="00124910">
        <w:t>окружающей</w:t>
      </w:r>
      <w:r w:rsidRPr="00124910">
        <w:t xml:space="preserve"> среды, при утилизации осадков сточных вод.</w:t>
      </w:r>
      <w:bookmarkEnd w:id="172"/>
    </w:p>
    <w:p w:rsidR="00047E04" w:rsidRPr="00124910" w:rsidRDefault="00047E04" w:rsidP="0016600C">
      <w:pPr>
        <w:pStyle w:val="affa"/>
        <w:spacing w:line="240" w:lineRule="auto"/>
        <w:ind w:firstLine="567"/>
      </w:pPr>
      <w:r w:rsidRPr="00124910">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приведена классификация основных возможных направлений в утилизации осадков сточных вод.</w:t>
      </w:r>
    </w:p>
    <w:p w:rsidR="00047E04" w:rsidRPr="00124910" w:rsidRDefault="00047E04" w:rsidP="0016600C">
      <w:pPr>
        <w:pStyle w:val="affa"/>
        <w:spacing w:line="240" w:lineRule="auto"/>
        <w:ind w:firstLine="567"/>
      </w:pPr>
      <w:r w:rsidRPr="00124910">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 </w:t>
      </w:r>
    </w:p>
    <w:p w:rsidR="00047E04" w:rsidRPr="00124910" w:rsidRDefault="00047E04" w:rsidP="0016600C">
      <w:pPr>
        <w:pStyle w:val="affa"/>
        <w:spacing w:line="240" w:lineRule="auto"/>
        <w:ind w:firstLine="567"/>
      </w:pPr>
      <w:r w:rsidRPr="00124910">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047E04" w:rsidRPr="00124910" w:rsidRDefault="00047E04" w:rsidP="0016600C">
      <w:pPr>
        <w:pStyle w:val="affa"/>
        <w:spacing w:line="240" w:lineRule="auto"/>
        <w:ind w:firstLine="567"/>
      </w:pPr>
      <w:r w:rsidRPr="00124910">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w:t>
      </w:r>
    </w:p>
    <w:p w:rsidR="00047E04" w:rsidRPr="00124910" w:rsidRDefault="00047E04" w:rsidP="0016600C">
      <w:pPr>
        <w:pStyle w:val="affa"/>
        <w:spacing w:line="240" w:lineRule="auto"/>
        <w:ind w:firstLine="567"/>
      </w:pPr>
      <w:r w:rsidRPr="00124910">
        <w:t>Осадки могут быть в обезвоженном, сухом и жидком виде.</w:t>
      </w:r>
    </w:p>
    <w:p w:rsidR="00047E04" w:rsidRPr="00124910" w:rsidRDefault="00047E04" w:rsidP="0016600C">
      <w:pPr>
        <w:spacing w:line="240" w:lineRule="auto"/>
        <w:ind w:firstLine="567"/>
        <w:rPr>
          <w:rFonts w:eastAsia="Times New Roman"/>
          <w:lang w:eastAsia="ru-RU"/>
        </w:rPr>
      </w:pPr>
    </w:p>
    <w:p w:rsidR="00047E04" w:rsidRPr="00124910" w:rsidRDefault="00396D78" w:rsidP="00047E04">
      <w:pPr>
        <w:ind w:firstLine="567"/>
        <w:jc w:val="center"/>
        <w:rPr>
          <w:rFonts w:eastAsia="Times New Roman"/>
          <w:color w:val="000000"/>
          <w:lang w:eastAsia="ru-RU"/>
        </w:rPr>
      </w:pPr>
      <w:r w:rsidRPr="000D22AD">
        <w:rPr>
          <w:rFonts w:eastAsia="Times New Roman"/>
          <w:noProof/>
          <w:color w:val="000000"/>
          <w:lang w:eastAsia="ru-RU"/>
        </w:rPr>
        <w:lastRenderedPageBreak/>
        <w:pict>
          <v:shape id="Рисунок 2" o:spid="_x0000_i1030" type="#_x0000_t75" alt="Описание: C:\Users\Администратор\Desktop\media\image1.png" style="width:331.75pt;height:432.9pt;visibility:visible">
            <v:imagedata r:id="rId20" o:title="image1"/>
          </v:shape>
        </w:pict>
      </w:r>
    </w:p>
    <w:p w:rsidR="00047E04" w:rsidRPr="00124910" w:rsidRDefault="002D3FB0" w:rsidP="00047E04">
      <w:pPr>
        <w:ind w:firstLine="567"/>
        <w:jc w:val="center"/>
      </w:pPr>
      <w:r w:rsidRPr="00124910">
        <w:t>Рисунок</w:t>
      </w:r>
      <w:r w:rsidR="00047E04" w:rsidRPr="00124910">
        <w:t xml:space="preserve"> </w:t>
      </w:r>
      <w:r w:rsidR="00CA2314" w:rsidRPr="00124910">
        <w:t>6</w:t>
      </w:r>
      <w:r w:rsidR="00047E04" w:rsidRPr="00124910">
        <w:t xml:space="preserve"> − Схема утилизации осадков сточных вод</w:t>
      </w:r>
    </w:p>
    <w:p w:rsidR="00047E04" w:rsidRPr="00124910" w:rsidRDefault="00047E04" w:rsidP="00D8465D">
      <w:pPr>
        <w:spacing w:line="240" w:lineRule="auto"/>
        <w:ind w:firstLine="567"/>
        <w:jc w:val="center"/>
        <w:rPr>
          <w:rFonts w:eastAsia="Times New Roman"/>
          <w:color w:val="000000"/>
          <w:lang w:eastAsia="ru-RU"/>
        </w:rPr>
      </w:pPr>
    </w:p>
    <w:p w:rsidR="00047E04" w:rsidRPr="00124910" w:rsidRDefault="00047E04" w:rsidP="0016600C">
      <w:pPr>
        <w:pStyle w:val="affa"/>
        <w:spacing w:line="240" w:lineRule="auto"/>
        <w:ind w:firstLine="567"/>
      </w:pPr>
      <w:r w:rsidRPr="00124910">
        <w:t>Активный ил характеризуется высокой кормовой ценностью. В активном иле содержится много белковых веществ (37 –52% в пересчете на абсолютно сухое вещество), почти все жизненно важные аминокислоты (20 –35%), микроэлементы и витамины группы В: тиамин (</w:t>
      </w:r>
      <w:r w:rsidRPr="00124910">
        <w:rPr>
          <w:lang w:val="en-US"/>
        </w:rPr>
        <w:t>B</w:t>
      </w:r>
      <w:r w:rsidRPr="00124910">
        <w:rPr>
          <w:vertAlign w:val="subscript"/>
        </w:rPr>
        <w:t>1</w:t>
      </w:r>
      <w:r w:rsidRPr="00124910">
        <w:t>), рибофлавин (В</w:t>
      </w:r>
      <w:r w:rsidRPr="00124910">
        <w:rPr>
          <w:vertAlign w:val="subscript"/>
        </w:rPr>
        <w:t>2</w:t>
      </w:r>
      <w:r w:rsidRPr="00124910">
        <w:t>), пантотеновая кислота (В</w:t>
      </w:r>
      <w:r w:rsidRPr="00124910">
        <w:rPr>
          <w:vertAlign w:val="subscript"/>
        </w:rPr>
        <w:t>3</w:t>
      </w:r>
      <w:r w:rsidRPr="00124910">
        <w:t>), холин (В</w:t>
      </w:r>
      <w:r w:rsidRPr="00124910">
        <w:rPr>
          <w:vertAlign w:val="subscript"/>
        </w:rPr>
        <w:t>4</w:t>
      </w:r>
      <w:r w:rsidRPr="00124910">
        <w:t>), никотиновая кислота (</w:t>
      </w:r>
      <w:r w:rsidRPr="00124910">
        <w:rPr>
          <w:lang w:val="en-US"/>
        </w:rPr>
        <w:t>B</w:t>
      </w:r>
      <w:r w:rsidRPr="00124910">
        <w:rPr>
          <w:vertAlign w:val="subscript"/>
        </w:rPr>
        <w:t>5</w:t>
      </w:r>
      <w:r w:rsidRPr="00124910">
        <w:t>), пиродоксин (В</w:t>
      </w:r>
      <w:r w:rsidRPr="00124910">
        <w:rPr>
          <w:vertAlign w:val="subscript"/>
        </w:rPr>
        <w:t>6</w:t>
      </w:r>
      <w:r w:rsidRPr="00124910">
        <w:t>), минозит(</w:t>
      </w:r>
      <w:r w:rsidRPr="00124910">
        <w:rPr>
          <w:lang w:val="en-US"/>
        </w:rPr>
        <w:t>B</w:t>
      </w:r>
      <w:r w:rsidRPr="00124910">
        <w:rPr>
          <w:vertAlign w:val="subscript"/>
        </w:rPr>
        <w:t>8</w:t>
      </w:r>
      <w:r w:rsidRPr="00124910">
        <w:t>), цианкобаламин(</w:t>
      </w:r>
      <w:r w:rsidRPr="00124910">
        <w:rPr>
          <w:lang w:val="en-US"/>
        </w:rPr>
        <w:t>B</w:t>
      </w:r>
      <w:r w:rsidRPr="00124910">
        <w:rPr>
          <w:vertAlign w:val="subscript"/>
        </w:rPr>
        <w:t>12</w:t>
      </w:r>
      <w:r w:rsidRPr="00124910">
        <w:t>).</w:t>
      </w:r>
    </w:p>
    <w:p w:rsidR="00047E04" w:rsidRPr="00124910" w:rsidRDefault="00047E04" w:rsidP="0016600C">
      <w:pPr>
        <w:pStyle w:val="affa"/>
        <w:spacing w:line="240" w:lineRule="auto"/>
        <w:ind w:firstLine="567"/>
      </w:pPr>
      <w:r w:rsidRPr="00124910">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047E04" w:rsidRPr="00124910" w:rsidRDefault="00047E04" w:rsidP="0016600C">
      <w:pPr>
        <w:pStyle w:val="affa"/>
        <w:spacing w:line="240" w:lineRule="auto"/>
        <w:ind w:firstLine="567"/>
      </w:pPr>
      <w:r w:rsidRPr="00124910">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047E04" w:rsidRPr="00124910" w:rsidRDefault="00047E04" w:rsidP="0016600C">
      <w:pPr>
        <w:pStyle w:val="affa"/>
        <w:spacing w:line="240" w:lineRule="auto"/>
        <w:ind w:firstLine="567"/>
      </w:pPr>
      <w:r w:rsidRPr="00124910">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w:t>
      </w:r>
      <w:r w:rsidRPr="00124910">
        <w:lastRenderedPageBreak/>
        <w:t xml:space="preserve">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047E04" w:rsidRPr="00124910" w:rsidRDefault="00047E04" w:rsidP="0016600C">
      <w:pPr>
        <w:pStyle w:val="affa"/>
        <w:spacing w:line="240" w:lineRule="auto"/>
        <w:ind w:firstLine="567"/>
      </w:pPr>
      <w:r w:rsidRPr="00124910">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047E04" w:rsidRPr="00124910" w:rsidRDefault="00047E04" w:rsidP="0016600C">
      <w:pPr>
        <w:pStyle w:val="affa"/>
        <w:spacing w:line="240" w:lineRule="auto"/>
        <w:ind w:firstLine="567"/>
      </w:pPr>
      <w:r w:rsidRPr="00124910">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124910">
        <w:rPr>
          <w:vertAlign w:val="subscript"/>
        </w:rPr>
        <w:t>2</w:t>
      </w:r>
      <w:r w:rsidRPr="00124910">
        <w:t>, пары воды и другие компоненты. Перед сжиганием надо стремиться к уменьшению влажности осадка. Осадки сжигают в специальных печах.</w:t>
      </w:r>
    </w:p>
    <w:p w:rsidR="00047E04" w:rsidRPr="00124910" w:rsidRDefault="00047E04" w:rsidP="0016600C">
      <w:pPr>
        <w:pStyle w:val="affa"/>
        <w:spacing w:line="240" w:lineRule="auto"/>
        <w:ind w:firstLine="567"/>
      </w:pPr>
      <w:r w:rsidRPr="00124910">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047E04" w:rsidRPr="00124910" w:rsidRDefault="00047E04" w:rsidP="0016600C">
      <w:pPr>
        <w:pStyle w:val="affa"/>
        <w:spacing w:line="240" w:lineRule="auto"/>
        <w:ind w:firstLine="567"/>
      </w:pPr>
      <w:r w:rsidRPr="00124910">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047E04" w:rsidRPr="00124910" w:rsidRDefault="00047E04" w:rsidP="0016600C">
      <w:pPr>
        <w:pStyle w:val="affa"/>
        <w:spacing w:line="240" w:lineRule="auto"/>
        <w:ind w:firstLine="567"/>
      </w:pPr>
      <w:r w:rsidRPr="00124910">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0C70F2" w:rsidRPr="00124910" w:rsidRDefault="00047E04" w:rsidP="0016600C">
      <w:pPr>
        <w:pStyle w:val="affa"/>
        <w:spacing w:line="240" w:lineRule="auto"/>
        <w:ind w:firstLine="567"/>
      </w:pPr>
      <w:r w:rsidRPr="00124910">
        <w:t>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w:t>
      </w:r>
    </w:p>
    <w:p w:rsidR="000C70F2" w:rsidRPr="00124910" w:rsidRDefault="000C70F2" w:rsidP="0016600C">
      <w:pPr>
        <w:spacing w:line="240" w:lineRule="auto"/>
        <w:ind w:firstLine="567"/>
      </w:pPr>
    </w:p>
    <w:p w:rsidR="00651A31" w:rsidRPr="00124910" w:rsidRDefault="000C70F2" w:rsidP="0016600C">
      <w:pPr>
        <w:pStyle w:val="a5"/>
        <w:ind w:firstLine="567"/>
        <w:jc w:val="both"/>
        <w:outlineLvl w:val="0"/>
        <w:rPr>
          <w:rFonts w:ascii="Times New Roman" w:hAnsi="Times New Roman"/>
          <w:b/>
          <w:bCs/>
          <w:sz w:val="22"/>
          <w:szCs w:val="22"/>
        </w:rPr>
      </w:pPr>
      <w:bookmarkStart w:id="173" w:name="_Toc25557276"/>
      <w:r w:rsidRPr="00124910">
        <w:rPr>
          <w:rFonts w:ascii="Times New Roman" w:hAnsi="Times New Roman"/>
          <w:b/>
          <w:bCs/>
          <w:sz w:val="22"/>
          <w:szCs w:val="22"/>
        </w:rPr>
        <w:t>2.6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3"/>
    </w:p>
    <w:p w:rsidR="00651A31" w:rsidRPr="00124910" w:rsidRDefault="00651A31" w:rsidP="0016600C">
      <w:pPr>
        <w:pStyle w:val="affa"/>
        <w:spacing w:line="240" w:lineRule="auto"/>
        <w:ind w:firstLine="567"/>
        <w:rPr>
          <w:shd w:val="clear" w:color="auto" w:fill="FFFFFF"/>
        </w:rPr>
      </w:pPr>
      <w:r w:rsidRPr="00124910">
        <w:t xml:space="preserve">Оценка капитальных затрат на строительство </w:t>
      </w:r>
      <w:r w:rsidR="004E6747" w:rsidRPr="00124910">
        <w:t xml:space="preserve">строительство объектов централизованной системы водоотведения </w:t>
      </w:r>
      <w:r w:rsidRPr="00124910">
        <w:t xml:space="preserve">выполнена на основе </w:t>
      </w:r>
      <w:r w:rsidRPr="00124910">
        <w:rPr>
          <w:shd w:val="clear" w:color="auto" w:fill="FFFFFF"/>
        </w:rPr>
        <w:t xml:space="preserve">удельных показателей капитальных вложений, дифференцированные по видам очистки и мощностям сооружений. </w:t>
      </w:r>
    </w:p>
    <w:p w:rsidR="00651A31" w:rsidRPr="00124910" w:rsidRDefault="00651A31" w:rsidP="0016600C">
      <w:pPr>
        <w:pStyle w:val="affa"/>
        <w:spacing w:line="240" w:lineRule="auto"/>
        <w:ind w:firstLine="567"/>
        <w:rPr>
          <w:shd w:val="clear" w:color="auto" w:fill="FFFFFF"/>
        </w:rPr>
      </w:pPr>
      <w:r w:rsidRPr="00124910">
        <w:rPr>
          <w:shd w:val="clear" w:color="auto" w:fill="FFFFFF"/>
        </w:rPr>
        <w:t>Удельные показатели приведены в методической литературе «Экологический менеджмент».</w:t>
      </w:r>
    </w:p>
    <w:p w:rsidR="00651A31" w:rsidRPr="00124910" w:rsidRDefault="00651A31" w:rsidP="0016600C">
      <w:pPr>
        <w:pStyle w:val="affa"/>
        <w:spacing w:line="240" w:lineRule="auto"/>
        <w:ind w:firstLine="567"/>
      </w:pPr>
      <w:r w:rsidRPr="00124910">
        <w:rPr>
          <w:shd w:val="clear" w:color="auto" w:fill="FFFFFF"/>
        </w:rPr>
        <w:t>Удельные показатели разработаны на основе статистической обработки «Материалов первоочередных мероприятий», разработанных для Федеральной программы, где в основном представлены данные о стоимости строительства очистных сооружений различных видов (механической, физико-химической и биологической очистки), а также доочистки стоков и систем оборотного водоснабжения.</w:t>
      </w:r>
    </w:p>
    <w:p w:rsidR="00651A31" w:rsidRPr="00124910" w:rsidRDefault="00651A31" w:rsidP="0016600C">
      <w:pPr>
        <w:pStyle w:val="affa"/>
        <w:spacing w:line="240" w:lineRule="auto"/>
        <w:ind w:firstLine="567"/>
        <w:sectPr w:rsidR="00651A31" w:rsidRPr="00124910" w:rsidSect="0016600C">
          <w:pgSz w:w="11906" w:h="16838"/>
          <w:pgMar w:top="1134" w:right="851" w:bottom="567" w:left="1701" w:header="624" w:footer="624" w:gutter="0"/>
          <w:cols w:space="708"/>
          <w:docGrid w:linePitch="360"/>
        </w:sectPr>
      </w:pPr>
      <w:r w:rsidRPr="00124910">
        <w:t xml:space="preserve">Результаты расчетов капитальных вложений </w:t>
      </w:r>
      <w:r w:rsidRPr="00124910">
        <w:rPr>
          <w:bCs/>
        </w:rPr>
        <w:t>в новое строительство, реконструкцию и модернизацию объектов централизованных систем водоотведения</w:t>
      </w:r>
      <w:r w:rsidRPr="00124910">
        <w:t xml:space="preserve">, согласно предоставленных мероприятий, уточняются после разработки проектной рабочей документации. </w:t>
      </w:r>
    </w:p>
    <w:p w:rsidR="00651A31" w:rsidRPr="00124910" w:rsidRDefault="00651A31" w:rsidP="0016600C">
      <w:pPr>
        <w:pStyle w:val="a5"/>
        <w:tabs>
          <w:tab w:val="left" w:pos="459"/>
        </w:tabs>
        <w:ind w:firstLine="567"/>
        <w:rPr>
          <w:rFonts w:ascii="Times New Roman" w:hAnsi="Times New Roman"/>
          <w:sz w:val="22"/>
          <w:szCs w:val="22"/>
        </w:rPr>
        <w:sectPr w:rsidR="00651A31" w:rsidRPr="00124910" w:rsidSect="00D8465D">
          <w:type w:val="continuous"/>
          <w:pgSz w:w="11906" w:h="16838"/>
          <w:pgMar w:top="851" w:right="1134" w:bottom="1701" w:left="1134" w:header="624" w:footer="624" w:gutter="0"/>
          <w:cols w:space="708"/>
          <w:docGrid w:linePitch="360"/>
        </w:sectPr>
      </w:pPr>
    </w:p>
    <w:p w:rsidR="00651A31" w:rsidRPr="00124910" w:rsidRDefault="000C70F2" w:rsidP="0016600C">
      <w:pPr>
        <w:pStyle w:val="aff2"/>
        <w:spacing w:line="240" w:lineRule="auto"/>
        <w:outlineLvl w:val="0"/>
        <w:rPr>
          <w:rFonts w:ascii="Times New Roman" w:hAnsi="Times New Roman" w:cs="Times New Roman"/>
          <w:b/>
        </w:rPr>
      </w:pPr>
      <w:bookmarkStart w:id="174" w:name="_Toc25557277"/>
      <w:r w:rsidRPr="00124910">
        <w:rPr>
          <w:rFonts w:ascii="Times New Roman" w:hAnsi="Times New Roman" w:cs="Times New Roman"/>
          <w:b/>
        </w:rPr>
        <w:lastRenderedPageBreak/>
        <w:t>2.7. Плановые значения показателей развития централизованных систем водоотведения" содержит показатели надежности, качества и энергетической эффективности объектов централизованных систем водоотведения и показатели реализации мероприятий, предусмотренных схемой водоотведения, а также значения указанных показателей с разбивкой по годам.</w:t>
      </w:r>
      <w:bookmarkEnd w:id="174"/>
    </w:p>
    <w:p w:rsidR="00651A31" w:rsidRPr="00124910" w:rsidRDefault="00651A31" w:rsidP="0016600C">
      <w:pPr>
        <w:pStyle w:val="affa"/>
        <w:spacing w:line="240" w:lineRule="auto"/>
        <w:ind w:firstLine="567"/>
      </w:pPr>
      <w:r w:rsidRPr="00124910">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w:t>
      </w:r>
      <w:r w:rsidRPr="00124910">
        <w:lastRenderedPageBreak/>
        <w:t xml:space="preserve">водоотведения») к целевым показателям развития централизованных систем водоотведения относятся: </w:t>
      </w:r>
    </w:p>
    <w:p w:rsidR="00651A31" w:rsidRPr="00124910" w:rsidRDefault="00651A31" w:rsidP="0016600C">
      <w:pPr>
        <w:pStyle w:val="afff2"/>
      </w:pPr>
      <w:r w:rsidRPr="00124910">
        <w:t xml:space="preserve">показатели надежности и бесперебойности водоотведения; </w:t>
      </w:r>
    </w:p>
    <w:p w:rsidR="00651A31" w:rsidRPr="00124910" w:rsidRDefault="00651A31" w:rsidP="0016600C">
      <w:pPr>
        <w:pStyle w:val="afff2"/>
      </w:pPr>
      <w:r w:rsidRPr="00124910">
        <w:t xml:space="preserve">показатели качества обслуживания абонентов; </w:t>
      </w:r>
    </w:p>
    <w:p w:rsidR="00651A31" w:rsidRPr="00124910" w:rsidRDefault="00651A31" w:rsidP="0016600C">
      <w:pPr>
        <w:pStyle w:val="afff2"/>
      </w:pPr>
      <w:r w:rsidRPr="00124910">
        <w:t xml:space="preserve">показатели качества очистки сточных вод; </w:t>
      </w:r>
    </w:p>
    <w:p w:rsidR="00651A31" w:rsidRPr="00124910" w:rsidRDefault="00651A31" w:rsidP="0016600C">
      <w:pPr>
        <w:pStyle w:val="afff2"/>
      </w:pPr>
      <w:r w:rsidRPr="00124910">
        <w:t xml:space="preserve">показатели эффективности использования ресурсов при транспортировке сточных вод; </w:t>
      </w:r>
    </w:p>
    <w:p w:rsidR="00651A31" w:rsidRPr="00124910" w:rsidRDefault="00651A31" w:rsidP="0016600C">
      <w:pPr>
        <w:pStyle w:val="afff2"/>
      </w:pPr>
      <w:r w:rsidRPr="00124910">
        <w:t xml:space="preserve">соотношение цены реализации мероприятий инвестиционной программы и их эффективности - улучшение качества воды; </w:t>
      </w:r>
    </w:p>
    <w:p w:rsidR="00651A31" w:rsidRPr="00124910" w:rsidRDefault="00651A31" w:rsidP="0016600C">
      <w:pPr>
        <w:pStyle w:val="afff2"/>
      </w:pPr>
      <w:r w:rsidRPr="0012491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A31" w:rsidRPr="00124910" w:rsidRDefault="00651A31" w:rsidP="0016600C">
      <w:pPr>
        <w:pStyle w:val="affa"/>
        <w:spacing w:line="240" w:lineRule="auto"/>
        <w:ind w:firstLine="567"/>
      </w:pPr>
      <w:r w:rsidRPr="00124910">
        <w:t xml:space="preserve">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651A31" w:rsidRPr="00124910" w:rsidRDefault="00651A31" w:rsidP="0016600C">
      <w:pPr>
        <w:pStyle w:val="affa"/>
        <w:spacing w:line="240" w:lineRule="auto"/>
        <w:ind w:firstLine="567"/>
      </w:pPr>
      <w:r w:rsidRPr="00124910">
        <w:t xml:space="preserve">Целевые показатели рассчитываются, исходя из: </w:t>
      </w:r>
    </w:p>
    <w:p w:rsidR="00651A31" w:rsidRPr="00124910" w:rsidRDefault="00651A31" w:rsidP="0016600C">
      <w:pPr>
        <w:pStyle w:val="afff2"/>
      </w:pPr>
      <w:r w:rsidRPr="00124910">
        <w:t xml:space="preserve"> фактических показателей деятельности регулируемой организации за истекший период регулирования; </w:t>
      </w:r>
    </w:p>
    <w:p w:rsidR="00651A31" w:rsidRPr="00124910" w:rsidRDefault="00651A31" w:rsidP="0016600C">
      <w:pPr>
        <w:pStyle w:val="afff2"/>
      </w:pPr>
      <w:r w:rsidRPr="00124910">
        <w:t xml:space="preserve">сравнения показателей деятельности регулируемой организации с лучшими аналогами. </w:t>
      </w:r>
    </w:p>
    <w:p w:rsidR="00651A31" w:rsidRPr="00124910" w:rsidRDefault="00651A31" w:rsidP="0016600C">
      <w:pPr>
        <w:spacing w:line="240" w:lineRule="auto"/>
        <w:ind w:firstLine="567"/>
      </w:pPr>
      <w:r w:rsidRPr="00124910">
        <w:t xml:space="preserve">Целевые показатели развития централизованной системы водоотведения </w:t>
      </w:r>
      <w:r w:rsidR="002D42D4" w:rsidRPr="00124910">
        <w:t>муниципального образования</w:t>
      </w:r>
      <w:r w:rsidRPr="00124910">
        <w:t xml:space="preserve"> приведены в таблице.</w:t>
      </w:r>
    </w:p>
    <w:p w:rsidR="00651A31" w:rsidRPr="00124910" w:rsidRDefault="00651A31" w:rsidP="0016600C">
      <w:pPr>
        <w:spacing w:line="240" w:lineRule="auto"/>
        <w:ind w:firstLine="567"/>
      </w:pPr>
    </w:p>
    <w:p w:rsidR="00F82297" w:rsidRPr="00124910" w:rsidRDefault="00F82297" w:rsidP="00331807">
      <w:pPr>
        <w:jc w:val="center"/>
        <w:rPr>
          <w:rFonts w:eastAsia="Times New Roman"/>
          <w:b/>
          <w:bCs/>
          <w:iCs/>
          <w:lang w:eastAsia="ru-RU"/>
        </w:rPr>
        <w:sectPr w:rsidR="00F82297" w:rsidRPr="00124910" w:rsidSect="00D8465D">
          <w:type w:val="continuous"/>
          <w:pgSz w:w="11906" w:h="16838"/>
          <w:pgMar w:top="1134" w:right="850" w:bottom="1134" w:left="1701" w:header="624" w:footer="624" w:gutter="0"/>
          <w:cols w:space="708"/>
          <w:docGrid w:linePitch="360"/>
        </w:sectPr>
      </w:pPr>
    </w:p>
    <w:p w:rsidR="00651A31" w:rsidRPr="00124910" w:rsidRDefault="007851CA" w:rsidP="00010592">
      <w:pPr>
        <w:jc w:val="right"/>
      </w:pPr>
      <w:r w:rsidRPr="00124910">
        <w:lastRenderedPageBreak/>
        <w:t>Таблица</w:t>
      </w:r>
      <w:r w:rsidR="00010592" w:rsidRPr="00124910">
        <w:t xml:space="preserve"> </w:t>
      </w:r>
      <w:r w:rsidR="00CA2314" w:rsidRPr="00124910">
        <w:t>29</w:t>
      </w:r>
      <w:r w:rsidR="005412F8">
        <w:t xml:space="preserve"> - </w:t>
      </w:r>
      <w:r w:rsidR="005412F8" w:rsidRPr="005412F8">
        <w:t>Целевые показатели деятельности при развитии централизованной системы водоотведения</w:t>
      </w:r>
    </w:p>
    <w:tbl>
      <w:tblPr>
        <w:tblW w:w="5000" w:type="pct"/>
        <w:tblLook w:val="04A0"/>
      </w:tblPr>
      <w:tblGrid>
        <w:gridCol w:w="2093"/>
        <w:gridCol w:w="1993"/>
        <w:gridCol w:w="1550"/>
        <w:gridCol w:w="994"/>
        <w:gridCol w:w="565"/>
        <w:gridCol w:w="568"/>
        <w:gridCol w:w="568"/>
        <w:gridCol w:w="707"/>
        <w:gridCol w:w="710"/>
        <w:gridCol w:w="565"/>
        <w:gridCol w:w="568"/>
        <w:gridCol w:w="568"/>
        <w:gridCol w:w="565"/>
        <w:gridCol w:w="568"/>
        <w:gridCol w:w="568"/>
        <w:gridCol w:w="565"/>
        <w:gridCol w:w="568"/>
        <w:gridCol w:w="503"/>
      </w:tblGrid>
      <w:tr w:rsidR="005D04E0" w:rsidRPr="006D37A5" w:rsidTr="005D04E0">
        <w:trPr>
          <w:trHeight w:val="20"/>
          <w:tblHeader/>
        </w:trPr>
        <w:tc>
          <w:tcPr>
            <w:tcW w:w="7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lang w:eastAsia="ru-RU"/>
              </w:rPr>
            </w:pPr>
            <w:r w:rsidRPr="006D37A5">
              <w:rPr>
                <w:lang w:eastAsia="ru-RU"/>
              </w:rPr>
              <w:t>Группа</w:t>
            </w:r>
          </w:p>
        </w:tc>
        <w:tc>
          <w:tcPr>
            <w:tcW w:w="1198" w:type="pct"/>
            <w:gridSpan w:val="2"/>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lang w:eastAsia="ru-RU"/>
              </w:rPr>
            </w:pPr>
            <w:r w:rsidRPr="006D37A5">
              <w:rPr>
                <w:lang w:eastAsia="ru-RU"/>
              </w:rPr>
              <w:t>Целевые индикаторы</w:t>
            </w:r>
          </w:p>
        </w:tc>
        <w:tc>
          <w:tcPr>
            <w:tcW w:w="336"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lang w:eastAsia="ru-RU"/>
              </w:rPr>
            </w:pPr>
            <w:r w:rsidRPr="006D37A5">
              <w:rPr>
                <w:lang w:eastAsia="ru-RU"/>
              </w:rPr>
              <w:t xml:space="preserve">Базовый показатель </w:t>
            </w:r>
          </w:p>
        </w:tc>
        <w:tc>
          <w:tcPr>
            <w:tcW w:w="191"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2020</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2021</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2022</w:t>
            </w:r>
          </w:p>
        </w:tc>
        <w:tc>
          <w:tcPr>
            <w:tcW w:w="239"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2023</w:t>
            </w:r>
          </w:p>
        </w:tc>
        <w:tc>
          <w:tcPr>
            <w:tcW w:w="240"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2024</w:t>
            </w:r>
          </w:p>
        </w:tc>
        <w:tc>
          <w:tcPr>
            <w:tcW w:w="191"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2025</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2026</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2027</w:t>
            </w:r>
          </w:p>
        </w:tc>
        <w:tc>
          <w:tcPr>
            <w:tcW w:w="191"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2028</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2029</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2030</w:t>
            </w:r>
          </w:p>
        </w:tc>
        <w:tc>
          <w:tcPr>
            <w:tcW w:w="191"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2031</w:t>
            </w:r>
          </w:p>
        </w:tc>
        <w:tc>
          <w:tcPr>
            <w:tcW w:w="192"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2032</w:t>
            </w:r>
          </w:p>
        </w:tc>
        <w:tc>
          <w:tcPr>
            <w:tcW w:w="170" w:type="pct"/>
            <w:tcBorders>
              <w:top w:val="single" w:sz="4" w:space="0" w:color="auto"/>
              <w:left w:val="nil"/>
              <w:bottom w:val="single" w:sz="4" w:space="0" w:color="auto"/>
              <w:right w:val="single" w:sz="4" w:space="0" w:color="auto"/>
            </w:tcBorders>
            <w:shd w:val="clear" w:color="auto" w:fill="D9D9D9"/>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2033</w:t>
            </w:r>
          </w:p>
        </w:tc>
      </w:tr>
      <w:tr w:rsidR="005D04E0" w:rsidRPr="006D37A5" w:rsidTr="005D04E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Показатели надежности и бесперебойности водоотведения</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Канализационные сети, нуждающиеся в замене, км</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4</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3,7</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3,5</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3,2</w:t>
            </w:r>
          </w:p>
        </w:tc>
        <w:tc>
          <w:tcPr>
            <w:tcW w:w="239"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2,9</w:t>
            </w:r>
          </w:p>
        </w:tc>
        <w:tc>
          <w:tcPr>
            <w:tcW w:w="24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2,7</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2,4</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2,1</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1,9</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1,6</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1,3</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1,1</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0,8</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0,5</w:t>
            </w:r>
          </w:p>
        </w:tc>
        <w:tc>
          <w:tcPr>
            <w:tcW w:w="17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0,0</w:t>
            </w:r>
          </w:p>
        </w:tc>
      </w:tr>
      <w:tr w:rsidR="005D04E0" w:rsidRPr="006D37A5" w:rsidTr="005D04E0">
        <w:trPr>
          <w:trHeight w:val="20"/>
        </w:trPr>
        <w:tc>
          <w:tcPr>
            <w:tcW w:w="708" w:type="pct"/>
            <w:vMerge/>
            <w:tcBorders>
              <w:top w:val="nil"/>
              <w:left w:val="single" w:sz="4" w:space="0" w:color="auto"/>
              <w:bottom w:val="single" w:sz="4" w:space="0" w:color="auto"/>
              <w:right w:val="single" w:sz="4" w:space="0" w:color="auto"/>
            </w:tcBorders>
            <w:vAlign w:val="center"/>
            <w:hideMark/>
          </w:tcPr>
          <w:p w:rsidR="006D37A5" w:rsidRPr="006D37A5" w:rsidRDefault="006D37A5" w:rsidP="006D37A5">
            <w:pPr>
              <w:pStyle w:val="110"/>
              <w:ind w:left="-142" w:right="-118"/>
              <w:rPr>
                <w:lang w:eastAsia="ru-RU"/>
              </w:rPr>
            </w:pP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2. Удельное количество засоров на сетях канализации, шт. на 1 км</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8</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7,5</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6,9</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6,4</w:t>
            </w:r>
          </w:p>
        </w:tc>
        <w:tc>
          <w:tcPr>
            <w:tcW w:w="239"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5,9</w:t>
            </w:r>
          </w:p>
        </w:tc>
        <w:tc>
          <w:tcPr>
            <w:tcW w:w="24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5,3</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4,8</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4,3</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3,7</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3,2</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2,7</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2,1</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1,6</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1,1</w:t>
            </w:r>
          </w:p>
        </w:tc>
        <w:tc>
          <w:tcPr>
            <w:tcW w:w="170" w:type="pct"/>
            <w:tcBorders>
              <w:top w:val="nil"/>
              <w:left w:val="nil"/>
              <w:bottom w:val="single" w:sz="4" w:space="0" w:color="auto"/>
              <w:right w:val="single" w:sz="4" w:space="0" w:color="auto"/>
            </w:tcBorders>
            <w:shd w:val="clear" w:color="auto" w:fill="auto"/>
            <w:noWrap/>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w:t>
            </w:r>
          </w:p>
        </w:tc>
      </w:tr>
      <w:tr w:rsidR="005D04E0" w:rsidRPr="006D37A5" w:rsidTr="005D04E0">
        <w:trPr>
          <w:trHeight w:val="20"/>
        </w:trPr>
        <w:tc>
          <w:tcPr>
            <w:tcW w:w="708" w:type="pct"/>
            <w:vMerge/>
            <w:tcBorders>
              <w:top w:val="nil"/>
              <w:left w:val="single" w:sz="4" w:space="0" w:color="auto"/>
              <w:bottom w:val="single" w:sz="4" w:space="0" w:color="auto"/>
              <w:right w:val="single" w:sz="4" w:space="0" w:color="auto"/>
            </w:tcBorders>
            <w:vAlign w:val="center"/>
            <w:hideMark/>
          </w:tcPr>
          <w:p w:rsidR="006D37A5" w:rsidRPr="006D37A5" w:rsidRDefault="006D37A5" w:rsidP="006D37A5">
            <w:pPr>
              <w:pStyle w:val="110"/>
              <w:ind w:left="-142" w:right="-118"/>
              <w:rPr>
                <w:lang w:eastAsia="ru-RU"/>
              </w:rPr>
            </w:pP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3. Износ канализационных сетей, %</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98</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92,1</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86,3</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80,4</w:t>
            </w:r>
          </w:p>
        </w:tc>
        <w:tc>
          <w:tcPr>
            <w:tcW w:w="239"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74,5</w:t>
            </w:r>
          </w:p>
        </w:tc>
        <w:tc>
          <w:tcPr>
            <w:tcW w:w="24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68,7</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62,8</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56,9</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51,1</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45,2</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39,3</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33,5</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27,6</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21,7</w:t>
            </w:r>
          </w:p>
        </w:tc>
        <w:tc>
          <w:tcPr>
            <w:tcW w:w="170" w:type="pct"/>
            <w:tcBorders>
              <w:top w:val="nil"/>
              <w:left w:val="nil"/>
              <w:bottom w:val="single" w:sz="4" w:space="0" w:color="auto"/>
              <w:right w:val="single" w:sz="4" w:space="0" w:color="auto"/>
            </w:tcBorders>
            <w:shd w:val="clear" w:color="auto" w:fill="auto"/>
            <w:noWrap/>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w:t>
            </w:r>
          </w:p>
        </w:tc>
      </w:tr>
      <w:tr w:rsidR="005D04E0" w:rsidRPr="006D37A5" w:rsidTr="005D04E0">
        <w:trPr>
          <w:trHeight w:val="20"/>
        </w:trPr>
        <w:tc>
          <w:tcPr>
            <w:tcW w:w="708" w:type="pc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2. Показатели качества обслуживания абонентов</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Обеспеченность населения централизованным водоотведением, % от численности населения</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0,0%</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20,0%</w:t>
            </w:r>
          </w:p>
        </w:tc>
        <w:tc>
          <w:tcPr>
            <w:tcW w:w="239"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40,0%</w:t>
            </w:r>
          </w:p>
        </w:tc>
        <w:tc>
          <w:tcPr>
            <w:tcW w:w="24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60,0%</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80,0%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91"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92"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c>
          <w:tcPr>
            <w:tcW w:w="170" w:type="pct"/>
            <w:tcBorders>
              <w:top w:val="nil"/>
              <w:left w:val="nil"/>
              <w:bottom w:val="single" w:sz="4" w:space="0" w:color="auto"/>
              <w:right w:val="single" w:sz="4" w:space="0" w:color="auto"/>
            </w:tcBorders>
            <w:shd w:val="clear" w:color="auto" w:fill="auto"/>
            <w:vAlign w:val="center"/>
            <w:hideMark/>
          </w:tcPr>
          <w:p w:rsidR="006D37A5" w:rsidRPr="006D37A5" w:rsidRDefault="006D37A5" w:rsidP="006D37A5">
            <w:pPr>
              <w:pStyle w:val="110"/>
              <w:ind w:left="-142" w:right="-118"/>
              <w:rPr>
                <w:rFonts w:ascii="Calibri" w:hAnsi="Calibri" w:cs="Calibri"/>
                <w:lang w:eastAsia="ru-RU"/>
              </w:rPr>
            </w:pPr>
            <w:r w:rsidRPr="006D37A5">
              <w:rPr>
                <w:rFonts w:ascii="Calibri" w:hAnsi="Calibri" w:cs="Calibri"/>
                <w:lang w:eastAsia="ru-RU"/>
              </w:rPr>
              <w:t>100%</w:t>
            </w:r>
          </w:p>
        </w:tc>
      </w:tr>
      <w:tr w:rsidR="005D04E0" w:rsidRPr="006D37A5" w:rsidTr="005D04E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3. Показатели очистки сточных вод</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Доля сточных вод (хозяйственно-бытовых), пропущенных через очистные сооружения, в общем объеме сточных вод, %</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r>
      <w:tr w:rsidR="005D04E0" w:rsidRPr="006D37A5" w:rsidTr="005D04E0">
        <w:trPr>
          <w:trHeight w:val="20"/>
        </w:trPr>
        <w:tc>
          <w:tcPr>
            <w:tcW w:w="708" w:type="pct"/>
            <w:vMerge/>
            <w:tcBorders>
              <w:top w:val="nil"/>
              <w:left w:val="single" w:sz="4" w:space="0" w:color="auto"/>
              <w:bottom w:val="single" w:sz="4" w:space="0" w:color="auto"/>
              <w:right w:val="single" w:sz="4" w:space="0" w:color="auto"/>
            </w:tcBorders>
            <w:vAlign w:val="center"/>
            <w:hideMark/>
          </w:tcPr>
          <w:p w:rsidR="006D37A5" w:rsidRPr="006D37A5" w:rsidRDefault="006D37A5" w:rsidP="006D37A5">
            <w:pPr>
              <w:pStyle w:val="110"/>
              <w:ind w:left="-142" w:right="-118"/>
              <w:rPr>
                <w:lang w:eastAsia="ru-RU"/>
              </w:rPr>
            </w:pP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0</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100</w:t>
            </w:r>
          </w:p>
        </w:tc>
      </w:tr>
      <w:tr w:rsidR="005D04E0" w:rsidRPr="006D37A5" w:rsidTr="005D04E0">
        <w:trPr>
          <w:trHeight w:val="20"/>
        </w:trPr>
        <w:tc>
          <w:tcPr>
            <w:tcW w:w="708" w:type="pc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4. Показатели энергоэффективности и энергосбережения</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Объем снижения потребления электроэнергии, ты с кВтч год</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r>
      <w:tr w:rsidR="005D04E0" w:rsidRPr="006D37A5" w:rsidTr="005D04E0">
        <w:trPr>
          <w:trHeight w:val="20"/>
        </w:trPr>
        <w:tc>
          <w:tcPr>
            <w:tcW w:w="708" w:type="pc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Доля расходов на оплату услуг в совокупном доходе населения (в процентах)</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r>
      <w:tr w:rsidR="005D04E0" w:rsidRPr="006D37A5" w:rsidTr="005D04E0">
        <w:trPr>
          <w:trHeight w:val="20"/>
        </w:trPr>
        <w:tc>
          <w:tcPr>
            <w:tcW w:w="708" w:type="pct"/>
            <w:vMerge w:val="restar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6. Иные показатели</w:t>
            </w:r>
          </w:p>
        </w:tc>
        <w:tc>
          <w:tcPr>
            <w:tcW w:w="674" w:type="pct"/>
            <w:vMerge w:val="restart"/>
            <w:tcBorders>
              <w:top w:val="nil"/>
              <w:left w:val="single" w:sz="4" w:space="0" w:color="auto"/>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1. Удельное энергопотребление на перекачку и очистку 1 куб. м сточных вод (кВт ч/м )</w:t>
            </w:r>
          </w:p>
        </w:tc>
        <w:tc>
          <w:tcPr>
            <w:tcW w:w="524"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на перекачку - кВт ч/м'</w:t>
            </w:r>
            <w:r w:rsidRPr="006D37A5">
              <w:rPr>
                <w:vertAlign w:val="superscript"/>
                <w:lang w:eastAsia="ru-RU"/>
              </w:rPr>
              <w:t>1</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r>
      <w:tr w:rsidR="005D04E0" w:rsidRPr="006D37A5" w:rsidTr="005D04E0">
        <w:trPr>
          <w:trHeight w:val="20"/>
        </w:trPr>
        <w:tc>
          <w:tcPr>
            <w:tcW w:w="708" w:type="pct"/>
            <w:vMerge/>
            <w:tcBorders>
              <w:top w:val="nil"/>
              <w:left w:val="single" w:sz="4" w:space="0" w:color="auto"/>
              <w:bottom w:val="single" w:sz="4" w:space="0" w:color="auto"/>
              <w:right w:val="single" w:sz="4" w:space="0" w:color="auto"/>
            </w:tcBorders>
            <w:vAlign w:val="center"/>
            <w:hideMark/>
          </w:tcPr>
          <w:p w:rsidR="006D37A5" w:rsidRPr="006D37A5" w:rsidRDefault="006D37A5" w:rsidP="006D37A5">
            <w:pPr>
              <w:pStyle w:val="110"/>
              <w:ind w:left="-142" w:right="-118"/>
              <w:rPr>
                <w:lang w:eastAsia="ru-RU"/>
              </w:rPr>
            </w:pPr>
          </w:p>
        </w:tc>
        <w:tc>
          <w:tcPr>
            <w:tcW w:w="674" w:type="pct"/>
            <w:vMerge/>
            <w:tcBorders>
              <w:top w:val="nil"/>
              <w:left w:val="single" w:sz="4" w:space="0" w:color="auto"/>
              <w:bottom w:val="single" w:sz="4" w:space="0" w:color="auto"/>
              <w:right w:val="single" w:sz="4" w:space="0" w:color="auto"/>
            </w:tcBorders>
            <w:vAlign w:val="center"/>
            <w:hideMark/>
          </w:tcPr>
          <w:p w:rsidR="006D37A5" w:rsidRPr="006D37A5" w:rsidRDefault="006D37A5" w:rsidP="006D37A5">
            <w:pPr>
              <w:pStyle w:val="110"/>
              <w:ind w:left="-142" w:right="-118"/>
              <w:rPr>
                <w:lang w:eastAsia="ru-RU"/>
              </w:rPr>
            </w:pPr>
          </w:p>
        </w:tc>
        <w:tc>
          <w:tcPr>
            <w:tcW w:w="524"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на очистку - кВт ч/м'</w:t>
            </w:r>
            <w:r w:rsidRPr="006D37A5">
              <w:rPr>
                <w:vertAlign w:val="superscript"/>
                <w:lang w:eastAsia="ru-RU"/>
              </w:rPr>
              <w:t>1</w:t>
            </w:r>
          </w:p>
        </w:tc>
        <w:tc>
          <w:tcPr>
            <w:tcW w:w="336"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39"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24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1"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92"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c>
          <w:tcPr>
            <w:tcW w:w="170" w:type="pct"/>
            <w:tcBorders>
              <w:top w:val="nil"/>
              <w:left w:val="nil"/>
              <w:bottom w:val="single" w:sz="4" w:space="0" w:color="auto"/>
              <w:right w:val="single" w:sz="4" w:space="0" w:color="auto"/>
            </w:tcBorders>
            <w:shd w:val="clear" w:color="000000" w:fill="FFFFFF"/>
            <w:vAlign w:val="center"/>
            <w:hideMark/>
          </w:tcPr>
          <w:p w:rsidR="006D37A5" w:rsidRPr="006D37A5" w:rsidRDefault="006D37A5" w:rsidP="006D37A5">
            <w:pPr>
              <w:pStyle w:val="110"/>
              <w:ind w:left="-142" w:right="-118"/>
              <w:rPr>
                <w:lang w:eastAsia="ru-RU"/>
              </w:rPr>
            </w:pPr>
            <w:r w:rsidRPr="006D37A5">
              <w:rPr>
                <w:lang w:eastAsia="ru-RU"/>
              </w:rPr>
              <w:t>н/д</w:t>
            </w:r>
          </w:p>
        </w:tc>
      </w:tr>
    </w:tbl>
    <w:p w:rsidR="007F1FF2" w:rsidRPr="007F1FF2" w:rsidRDefault="005D04E0" w:rsidP="005D04E0">
      <w:pPr>
        <w:rPr>
          <w:sz w:val="20"/>
          <w:szCs w:val="20"/>
          <w:lang w:eastAsia="ru-RU"/>
        </w:rPr>
      </w:pPr>
      <w:r w:rsidRPr="005D04E0">
        <w:rPr>
          <w:sz w:val="20"/>
          <w:szCs w:val="20"/>
        </w:rPr>
        <w:t>- среднее время ожидания ответа оператора при обращении абонента по вопросам водоснабжения по телефону «горячей линии» на момент проведения обследования не нормируется</w:t>
      </w:r>
      <w:r w:rsidRPr="005D04E0">
        <w:rPr>
          <w:rFonts w:eastAsia="Times New Roman"/>
          <w:sz w:val="20"/>
          <w:szCs w:val="20"/>
        </w:rPr>
        <w:t>.</w:t>
      </w:r>
      <w:r w:rsidRPr="005D04E0">
        <w:rPr>
          <w:sz w:val="20"/>
          <w:szCs w:val="20"/>
        </w:rPr>
        <w:t xml:space="preserve"> </w:t>
      </w:r>
    </w:p>
    <w:p w:rsidR="00F82297" w:rsidRPr="00124910" w:rsidRDefault="00F82297" w:rsidP="00651A31">
      <w:pPr>
        <w:sectPr w:rsidR="00F82297" w:rsidRPr="00124910" w:rsidSect="005D04E0">
          <w:pgSz w:w="16838" w:h="11906" w:orient="landscape"/>
          <w:pgMar w:top="1134" w:right="1134" w:bottom="284" w:left="1134" w:header="624" w:footer="624" w:gutter="0"/>
          <w:cols w:space="708"/>
          <w:docGrid w:linePitch="360"/>
        </w:sectPr>
      </w:pPr>
    </w:p>
    <w:p w:rsidR="00651A31" w:rsidRPr="00124910" w:rsidRDefault="000C70F2" w:rsidP="005D04E0">
      <w:pPr>
        <w:pStyle w:val="aff2"/>
        <w:spacing w:line="240" w:lineRule="auto"/>
        <w:outlineLvl w:val="0"/>
        <w:rPr>
          <w:rFonts w:ascii="Times New Roman" w:hAnsi="Times New Roman" w:cs="Times New Roman"/>
          <w:b/>
        </w:rPr>
      </w:pPr>
      <w:bookmarkStart w:id="175" w:name="_Toc25557278"/>
      <w:r w:rsidRPr="00124910">
        <w:rPr>
          <w:rFonts w:ascii="Times New Roman" w:hAnsi="Times New Roman" w:cs="Times New Roman"/>
          <w:b/>
        </w:rPr>
        <w:lastRenderedPageBreak/>
        <w:t>2.8</w:t>
      </w:r>
      <w:r w:rsidRPr="00124910">
        <w:rPr>
          <w:rFonts w:ascii="Times New Roman" w:hAnsi="Times New Roman" w:cs="Times New Roman"/>
          <w:b/>
        </w:rPr>
        <w:tab/>
        <w:t>Перечень</w:t>
      </w:r>
      <w:r w:rsidRPr="00124910">
        <w:rPr>
          <w:rFonts w:ascii="Times New Roman" w:hAnsi="Times New Roman" w:cs="Times New Roman"/>
          <w:b/>
        </w:rPr>
        <w:tab/>
        <w:t>выявленных</w:t>
      </w:r>
      <w:r w:rsidRPr="00124910">
        <w:rPr>
          <w:rFonts w:ascii="Times New Roman" w:hAnsi="Times New Roman" w:cs="Times New Roman"/>
          <w:b/>
        </w:rPr>
        <w:tab/>
        <w:t>бесхозяйных</w:t>
      </w:r>
      <w:r w:rsidRPr="00124910">
        <w:rPr>
          <w:rFonts w:ascii="Times New Roman" w:hAnsi="Times New Roman" w:cs="Times New Roman"/>
          <w:b/>
        </w:rPr>
        <w:tab/>
        <w:t>объектов</w:t>
      </w:r>
      <w:r w:rsidRPr="00124910">
        <w:rPr>
          <w:rFonts w:ascii="Times New Roman" w:hAnsi="Times New Roman" w:cs="Times New Roman"/>
          <w:b/>
          <w:lang w:val="ru-RU"/>
        </w:rPr>
        <w:t xml:space="preserve"> </w:t>
      </w:r>
      <w:r w:rsidRPr="00124910">
        <w:rPr>
          <w:rFonts w:ascii="Times New Roman" w:hAnsi="Times New Roman" w:cs="Times New Roman"/>
          <w:b/>
        </w:rPr>
        <w:t>централизованной</w:t>
      </w:r>
      <w:r w:rsidRPr="00124910">
        <w:rPr>
          <w:rFonts w:ascii="Times New Roman" w:hAnsi="Times New Roman" w:cs="Times New Roman"/>
          <w:b/>
        </w:rPr>
        <w:tab/>
        <w:t>системы</w:t>
      </w:r>
      <w:r w:rsidRPr="00124910">
        <w:rPr>
          <w:rFonts w:ascii="Times New Roman" w:hAnsi="Times New Roman" w:cs="Times New Roman"/>
          <w:b/>
          <w:lang w:val="ru-RU"/>
        </w:rPr>
        <w:t xml:space="preserve"> </w:t>
      </w:r>
      <w:r w:rsidRPr="00124910">
        <w:rPr>
          <w:rFonts w:ascii="Times New Roman" w:hAnsi="Times New Roman" w:cs="Times New Roman"/>
          <w:b/>
        </w:rPr>
        <w:t>водоотведения (в случае их выявления) и перечень организаций, уполномоченных на их эксплуатацию" содержит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5"/>
    </w:p>
    <w:p w:rsidR="00177E9A" w:rsidRPr="00124910" w:rsidRDefault="00177E9A" w:rsidP="0016600C">
      <w:pPr>
        <w:pStyle w:val="affa"/>
        <w:spacing w:line="240" w:lineRule="auto"/>
        <w:ind w:firstLine="567"/>
      </w:pPr>
      <w:r w:rsidRPr="00124910">
        <w:t>Бесхозяйные объекты централизованных систем водоотведения на территории муниципального образования не выявлены.</w:t>
      </w:r>
    </w:p>
    <w:p w:rsidR="00177E9A" w:rsidRPr="00124910" w:rsidRDefault="00177E9A" w:rsidP="0016600C">
      <w:pPr>
        <w:pStyle w:val="affa"/>
        <w:spacing w:line="240" w:lineRule="auto"/>
        <w:ind w:firstLine="567"/>
      </w:pPr>
      <w:r w:rsidRPr="00124910">
        <w:t>Сведения об объекте, имеющем признаки бесхозяйного, могут поступать:</w:t>
      </w:r>
    </w:p>
    <w:p w:rsidR="00177E9A" w:rsidRPr="00124910" w:rsidRDefault="00177E9A" w:rsidP="0016600C">
      <w:pPr>
        <w:pStyle w:val="afff2"/>
      </w:pPr>
      <w:r w:rsidRPr="00124910">
        <w:t>от исполнительных органов государственной власти Российской Федерации;</w:t>
      </w:r>
    </w:p>
    <w:p w:rsidR="00177E9A" w:rsidRPr="00124910" w:rsidRDefault="00177E9A" w:rsidP="0016600C">
      <w:pPr>
        <w:pStyle w:val="afff2"/>
      </w:pPr>
      <w:r w:rsidRPr="00124910">
        <w:t>субъектов Российской Федерации;</w:t>
      </w:r>
    </w:p>
    <w:p w:rsidR="00177E9A" w:rsidRPr="00124910" w:rsidRDefault="00177E9A" w:rsidP="0016600C">
      <w:pPr>
        <w:pStyle w:val="afff2"/>
      </w:pPr>
      <w:r w:rsidRPr="00124910">
        <w:t>органов местного самоуправления;</w:t>
      </w:r>
    </w:p>
    <w:p w:rsidR="00651A31" w:rsidRPr="00124910" w:rsidRDefault="00177E9A" w:rsidP="0016600C">
      <w:pPr>
        <w:pStyle w:val="afff2"/>
      </w:pPr>
      <w:r w:rsidRPr="00124910">
        <w:t>на основании заявлений юридических и физических лиц;</w:t>
      </w:r>
    </w:p>
    <w:p w:rsidR="00651A31" w:rsidRPr="00124910" w:rsidRDefault="00651A31" w:rsidP="0016600C">
      <w:pPr>
        <w:pStyle w:val="affa"/>
        <w:spacing w:line="240" w:lineRule="auto"/>
        <w:ind w:firstLine="567"/>
      </w:pPr>
      <w:r w:rsidRPr="00124910">
        <w:t>Эксплуатация выявленных бесхозяйных объектов централизованных систем водоотведения, в том числе сетей водоотведения, путем эксплуатации которых обеспечивается водоотведение, осуществляется в порядке, установленном Федеральным законом от 07.12.2011 г. № 416-ФЗ «О водоснабжении и водоотведении».</w:t>
      </w:r>
    </w:p>
    <w:p w:rsidR="005F7481" w:rsidRDefault="00651A31" w:rsidP="0016600C">
      <w:pPr>
        <w:pStyle w:val="affa"/>
        <w:spacing w:line="240" w:lineRule="auto"/>
        <w:ind w:firstLine="567"/>
      </w:pPr>
      <w:r w:rsidRPr="00124910">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D3082E">
        <w:t>Мирненского сельского поселения</w:t>
      </w:r>
      <w:r w:rsidR="00485432">
        <w:t xml:space="preserve"> </w:t>
      </w:r>
      <w:r w:rsidR="00317DA3" w:rsidRPr="00124910">
        <w:t>.</w:t>
      </w: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pPr>
    </w:p>
    <w:p w:rsidR="00396D78" w:rsidRDefault="00396D78" w:rsidP="0016600C">
      <w:pPr>
        <w:pStyle w:val="affa"/>
        <w:spacing w:line="240" w:lineRule="auto"/>
        <w:ind w:firstLine="567"/>
        <w:sectPr w:rsidR="00396D78" w:rsidSect="0087098A">
          <w:pgSz w:w="11906" w:h="16838"/>
          <w:pgMar w:top="1134" w:right="850" w:bottom="1134" w:left="1701" w:header="624" w:footer="624" w:gutter="0"/>
          <w:cols w:space="708"/>
          <w:docGrid w:linePitch="360"/>
        </w:sectPr>
      </w:pPr>
    </w:p>
    <w:p w:rsidR="00396D78" w:rsidRPr="00396D78" w:rsidRDefault="00396D78" w:rsidP="00396D78">
      <w:pPr>
        <w:pStyle w:val="affa"/>
        <w:spacing w:line="240" w:lineRule="auto"/>
        <w:ind w:firstLine="567"/>
      </w:pPr>
      <w:r w:rsidRPr="00396D78">
        <w:lastRenderedPageBreak/>
        <w:pict>
          <v:shape id="_x0000_i1031" type="#_x0000_t75" style="width:719.1pt;height:444.75pt">
            <v:imagedata r:id="rId21" o:title="2020-11-17_13-09-47"/>
          </v:shape>
        </w:pict>
      </w:r>
    </w:p>
    <w:p w:rsidR="00396D78" w:rsidRDefault="00396D78" w:rsidP="00396D78">
      <w:pPr>
        <w:pStyle w:val="affa"/>
        <w:spacing w:line="240" w:lineRule="auto"/>
        <w:ind w:firstLine="567"/>
      </w:pPr>
    </w:p>
    <w:p w:rsidR="00396D78" w:rsidRDefault="00396D78" w:rsidP="00396D78">
      <w:pPr>
        <w:pStyle w:val="affa"/>
        <w:spacing w:line="240" w:lineRule="auto"/>
        <w:ind w:firstLine="567"/>
      </w:pPr>
      <w:r w:rsidRPr="00396D78">
        <w:lastRenderedPageBreak/>
        <w:pict>
          <v:shape id="_x0000_i1032" type="#_x0000_t75" style="width:696.3pt;height:468.45pt">
            <v:imagedata r:id="rId22" o:title="2020-11-17_14-11-20"/>
          </v:shape>
        </w:pict>
      </w:r>
    </w:p>
    <w:p w:rsidR="00396D78" w:rsidRPr="00124910" w:rsidRDefault="00396D78" w:rsidP="00396D78">
      <w:pPr>
        <w:pStyle w:val="affa"/>
        <w:spacing w:line="240" w:lineRule="auto"/>
        <w:ind w:firstLine="567"/>
      </w:pPr>
      <w:r w:rsidRPr="00396D78">
        <w:lastRenderedPageBreak/>
        <w:pict>
          <v:shape id="_x0000_i1033" type="#_x0000_t75" style="width:689pt;height:507.65pt">
            <v:imagedata r:id="rId23" o:title="2020-11-17_14-14-54"/>
          </v:shape>
        </w:pict>
      </w:r>
    </w:p>
    <w:sectPr w:rsidR="00396D78" w:rsidRPr="00124910" w:rsidSect="00396D78">
      <w:pgSz w:w="16838" w:h="11906" w:orient="landscape"/>
      <w:pgMar w:top="1701" w:right="1134" w:bottom="851" w:left="1134"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9D9" w:rsidRDefault="000F59D9" w:rsidP="00083147">
      <w:r>
        <w:separator/>
      </w:r>
    </w:p>
  </w:endnote>
  <w:endnote w:type="continuationSeparator" w:id="1">
    <w:p w:rsidR="000F59D9" w:rsidRDefault="000F59D9" w:rsidP="000831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0C" w:rsidRDefault="000D22AD">
    <w:pPr>
      <w:pStyle w:val="af8"/>
      <w:jc w:val="right"/>
    </w:pPr>
    <w:fldSimple w:instr=" PAGE   \* MERGEFORMAT ">
      <w:r w:rsidR="00396D78">
        <w:rPr>
          <w:noProof/>
        </w:rPr>
        <w:t>8</w:t>
      </w:r>
    </w:fldSimple>
  </w:p>
  <w:p w:rsidR="0016600C" w:rsidRDefault="0016600C" w:rsidP="00BA13FD">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0C" w:rsidRDefault="000D22AD">
    <w:pPr>
      <w:pStyle w:val="af8"/>
      <w:jc w:val="right"/>
    </w:pPr>
    <w:fldSimple w:instr="PAGE   \* MERGEFORMAT">
      <w:r w:rsidR="00396D78">
        <w:rPr>
          <w:noProof/>
        </w:rPr>
        <w:t>49</w:t>
      </w:r>
    </w:fldSimple>
  </w:p>
  <w:p w:rsidR="0016600C" w:rsidRDefault="0016600C">
    <w:pPr>
      <w:pStyle w:val="af5"/>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0C" w:rsidRDefault="000D22AD">
    <w:pPr>
      <w:pStyle w:val="af8"/>
      <w:jc w:val="right"/>
    </w:pPr>
    <w:fldSimple w:instr="PAGE   \* MERGEFORMAT">
      <w:r w:rsidR="00396D78">
        <w:rPr>
          <w:noProof/>
        </w:rPr>
        <w:t>72</w:t>
      </w:r>
    </w:fldSimple>
  </w:p>
  <w:p w:rsidR="0016600C" w:rsidRDefault="0016600C">
    <w:pPr>
      <w:pStyle w:val="af5"/>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9D9" w:rsidRDefault="000F59D9" w:rsidP="00083147">
      <w:r>
        <w:separator/>
      </w:r>
    </w:p>
  </w:footnote>
  <w:footnote w:type="continuationSeparator" w:id="1">
    <w:p w:rsidR="000F59D9" w:rsidRDefault="000F59D9" w:rsidP="000831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0C" w:rsidRDefault="0016600C" w:rsidP="00D3082E">
    <w:pPr>
      <w:pStyle w:val="af1"/>
      <w:tabs>
        <w:tab w:val="center" w:pos="9781"/>
      </w:tabs>
      <w:spacing w:line="240" w:lineRule="auto"/>
      <w:ind w:firstLine="0"/>
      <w:jc w:val="center"/>
    </w:pPr>
    <w:r w:rsidRPr="00EE7FFE">
      <w:t xml:space="preserve">Схема водоснабжения и водоотведения </w:t>
    </w:r>
    <w:r>
      <w:t>Мирненского сельского поселения  Сосновского района Челябинской области</w:t>
    </w:r>
  </w:p>
  <w:p w:rsidR="0016600C" w:rsidRDefault="0016600C" w:rsidP="00AD1F4C">
    <w:pPr>
      <w:pStyle w:val="af1"/>
      <w:spacing w:line="240" w:lineRule="auto"/>
      <w:jc w:val="center"/>
    </w:pPr>
  </w:p>
  <w:p w:rsidR="0016600C" w:rsidRDefault="0016600C" w:rsidP="00BA13FD">
    <w:pPr>
      <w:pStyle w:val="af1"/>
      <w:spacing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DE807CE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AC6C43B4"/>
    <w:lvl w:ilvl="0">
      <w:start w:val="1"/>
      <w:numFmt w:val="bullet"/>
      <w:pStyle w:val="a"/>
      <w:lvlText w:val="−"/>
      <w:lvlJc w:val="left"/>
      <w:pPr>
        <w:tabs>
          <w:tab w:val="num" w:pos="284"/>
        </w:tabs>
        <w:ind w:left="454" w:hanging="170"/>
      </w:pPr>
      <w:rPr>
        <w:rFonts w:ascii="Courier New" w:hAnsi="Courier New" w:hint="default"/>
      </w:rPr>
    </w:lvl>
  </w:abstractNum>
  <w:abstractNum w:abstractNumId="2">
    <w:nsid w:val="00000005"/>
    <w:multiLevelType w:val="singleLevel"/>
    <w:tmpl w:val="00000005"/>
    <w:name w:val="WW8Num6"/>
    <w:lvl w:ilvl="0">
      <w:start w:val="1"/>
      <w:numFmt w:val="bullet"/>
      <w:pStyle w:val="S"/>
      <w:lvlText w:val=""/>
      <w:lvlJc w:val="left"/>
      <w:pPr>
        <w:tabs>
          <w:tab w:val="num" w:pos="0"/>
        </w:tabs>
        <w:ind w:left="360" w:hanging="360"/>
      </w:pPr>
      <w:rPr>
        <w:rFonts w:ascii="Symbol" w:hAnsi="Symbol"/>
      </w:rPr>
    </w:lvl>
  </w:abstractNum>
  <w:abstractNum w:abstractNumId="3">
    <w:nsid w:val="00000009"/>
    <w:multiLevelType w:val="multilevel"/>
    <w:tmpl w:val="DC3EC51A"/>
    <w:name w:val="WW8Num9"/>
    <w:lvl w:ilvl="0">
      <w:start w:val="1"/>
      <w:numFmt w:val="decimal"/>
      <w:lvlText w:val="%1."/>
      <w:lvlJc w:val="left"/>
      <w:pPr>
        <w:tabs>
          <w:tab w:val="num" w:pos="0"/>
        </w:tabs>
        <w:ind w:left="690" w:hanging="360"/>
      </w:p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4">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5">
    <w:nsid w:val="035B605D"/>
    <w:multiLevelType w:val="hybridMultilevel"/>
    <w:tmpl w:val="460A7976"/>
    <w:lvl w:ilvl="0" w:tplc="A634925A">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011359"/>
    <w:multiLevelType w:val="hybridMultilevel"/>
    <w:tmpl w:val="06BA596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5734E4"/>
    <w:multiLevelType w:val="hybridMultilevel"/>
    <w:tmpl w:val="7C4E47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5D4B99"/>
    <w:multiLevelType w:val="hybridMultilevel"/>
    <w:tmpl w:val="264C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C157A0"/>
    <w:multiLevelType w:val="hybridMultilevel"/>
    <w:tmpl w:val="80F6C4EC"/>
    <w:lvl w:ilvl="0" w:tplc="1E841B9E">
      <w:numFmt w:val="bullet"/>
      <w:lvlText w:val="-"/>
      <w:lvlJc w:val="left"/>
      <w:pPr>
        <w:ind w:left="1287"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5BE522B"/>
    <w:multiLevelType w:val="hybridMultilevel"/>
    <w:tmpl w:val="0BFAF0A4"/>
    <w:lvl w:ilvl="0" w:tplc="86805CA6">
      <w:numFmt w:val="bullet"/>
      <w:lvlText w:val=""/>
      <w:lvlJc w:val="left"/>
      <w:pPr>
        <w:ind w:left="1792" w:hanging="286"/>
      </w:pPr>
      <w:rPr>
        <w:rFonts w:ascii="Symbol" w:eastAsia="Symbol" w:hAnsi="Symbol" w:cs="Symbol" w:hint="default"/>
        <w:w w:val="100"/>
        <w:sz w:val="24"/>
        <w:szCs w:val="24"/>
        <w:lang w:val="ru-RU" w:eastAsia="ru-RU" w:bidi="ru-RU"/>
      </w:rPr>
    </w:lvl>
    <w:lvl w:ilvl="1" w:tplc="9FB2F032">
      <w:numFmt w:val="bullet"/>
      <w:lvlText w:val="•"/>
      <w:lvlJc w:val="left"/>
      <w:pPr>
        <w:ind w:left="2720" w:hanging="286"/>
      </w:pPr>
      <w:rPr>
        <w:rFonts w:hint="default"/>
        <w:lang w:val="ru-RU" w:eastAsia="ru-RU" w:bidi="ru-RU"/>
      </w:rPr>
    </w:lvl>
    <w:lvl w:ilvl="2" w:tplc="6EE48BA2">
      <w:numFmt w:val="bullet"/>
      <w:lvlText w:val="•"/>
      <w:lvlJc w:val="left"/>
      <w:pPr>
        <w:ind w:left="3641" w:hanging="286"/>
      </w:pPr>
      <w:rPr>
        <w:rFonts w:hint="default"/>
        <w:lang w:val="ru-RU" w:eastAsia="ru-RU" w:bidi="ru-RU"/>
      </w:rPr>
    </w:lvl>
    <w:lvl w:ilvl="3" w:tplc="34D4F3C0">
      <w:numFmt w:val="bullet"/>
      <w:lvlText w:val="•"/>
      <w:lvlJc w:val="left"/>
      <w:pPr>
        <w:ind w:left="4561" w:hanging="286"/>
      </w:pPr>
      <w:rPr>
        <w:rFonts w:hint="default"/>
        <w:lang w:val="ru-RU" w:eastAsia="ru-RU" w:bidi="ru-RU"/>
      </w:rPr>
    </w:lvl>
    <w:lvl w:ilvl="4" w:tplc="91B2C830">
      <w:numFmt w:val="bullet"/>
      <w:lvlText w:val="•"/>
      <w:lvlJc w:val="left"/>
      <w:pPr>
        <w:ind w:left="5482" w:hanging="286"/>
      </w:pPr>
      <w:rPr>
        <w:rFonts w:hint="default"/>
        <w:lang w:val="ru-RU" w:eastAsia="ru-RU" w:bidi="ru-RU"/>
      </w:rPr>
    </w:lvl>
    <w:lvl w:ilvl="5" w:tplc="809A117C">
      <w:numFmt w:val="bullet"/>
      <w:lvlText w:val="•"/>
      <w:lvlJc w:val="left"/>
      <w:pPr>
        <w:ind w:left="6403" w:hanging="286"/>
      </w:pPr>
      <w:rPr>
        <w:rFonts w:hint="default"/>
        <w:lang w:val="ru-RU" w:eastAsia="ru-RU" w:bidi="ru-RU"/>
      </w:rPr>
    </w:lvl>
    <w:lvl w:ilvl="6" w:tplc="46E66F48">
      <w:numFmt w:val="bullet"/>
      <w:lvlText w:val="•"/>
      <w:lvlJc w:val="left"/>
      <w:pPr>
        <w:ind w:left="7323" w:hanging="286"/>
      </w:pPr>
      <w:rPr>
        <w:rFonts w:hint="default"/>
        <w:lang w:val="ru-RU" w:eastAsia="ru-RU" w:bidi="ru-RU"/>
      </w:rPr>
    </w:lvl>
    <w:lvl w:ilvl="7" w:tplc="A5A2CA74">
      <w:numFmt w:val="bullet"/>
      <w:lvlText w:val="•"/>
      <w:lvlJc w:val="left"/>
      <w:pPr>
        <w:ind w:left="8244" w:hanging="286"/>
      </w:pPr>
      <w:rPr>
        <w:rFonts w:hint="default"/>
        <w:lang w:val="ru-RU" w:eastAsia="ru-RU" w:bidi="ru-RU"/>
      </w:rPr>
    </w:lvl>
    <w:lvl w:ilvl="8" w:tplc="81702B58">
      <w:numFmt w:val="bullet"/>
      <w:lvlText w:val="•"/>
      <w:lvlJc w:val="left"/>
      <w:pPr>
        <w:ind w:left="9165" w:hanging="286"/>
      </w:pPr>
      <w:rPr>
        <w:rFonts w:hint="default"/>
        <w:lang w:val="ru-RU" w:eastAsia="ru-RU" w:bidi="ru-RU"/>
      </w:rPr>
    </w:lvl>
  </w:abstractNum>
  <w:abstractNum w:abstractNumId="11">
    <w:nsid w:val="19563559"/>
    <w:multiLevelType w:val="hybridMultilevel"/>
    <w:tmpl w:val="CD04D1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BA23E0E"/>
    <w:multiLevelType w:val="hybridMultilevel"/>
    <w:tmpl w:val="C7ACC8E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A27544"/>
    <w:multiLevelType w:val="multilevel"/>
    <w:tmpl w:val="C672BF26"/>
    <w:lvl w:ilvl="0">
      <w:start w:val="1"/>
      <w:numFmt w:val="decimal"/>
      <w:lvlText w:val="%1."/>
      <w:lvlJc w:val="left"/>
      <w:pPr>
        <w:ind w:left="720" w:hanging="360"/>
      </w:pPr>
    </w:lvl>
    <w:lvl w:ilvl="1">
      <w:start w:val="6"/>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1E9A242F"/>
    <w:multiLevelType w:val="hybridMultilevel"/>
    <w:tmpl w:val="A2B2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C20FFA"/>
    <w:multiLevelType w:val="hybridMultilevel"/>
    <w:tmpl w:val="1F2635E0"/>
    <w:lvl w:ilvl="0" w:tplc="4314C5AE">
      <w:numFmt w:val="bullet"/>
      <w:lvlText w:val="–"/>
      <w:lvlJc w:val="left"/>
      <w:pPr>
        <w:ind w:left="1170" w:hanging="567"/>
      </w:pPr>
      <w:rPr>
        <w:rFonts w:ascii="Times New Roman" w:eastAsia="Times New Roman" w:hAnsi="Times New Roman" w:cs="Times New Roman" w:hint="default"/>
        <w:w w:val="100"/>
        <w:sz w:val="22"/>
        <w:szCs w:val="22"/>
        <w:lang w:val="ru-RU" w:eastAsia="ru-RU" w:bidi="ru-RU"/>
      </w:rPr>
    </w:lvl>
    <w:lvl w:ilvl="1" w:tplc="279E32BA">
      <w:numFmt w:val="bullet"/>
      <w:lvlText w:val="•"/>
      <w:lvlJc w:val="left"/>
      <w:pPr>
        <w:ind w:left="2108" w:hanging="567"/>
      </w:pPr>
      <w:rPr>
        <w:rFonts w:hint="default"/>
        <w:lang w:val="ru-RU" w:eastAsia="ru-RU" w:bidi="ru-RU"/>
      </w:rPr>
    </w:lvl>
    <w:lvl w:ilvl="2" w:tplc="4EF46F80">
      <w:numFmt w:val="bullet"/>
      <w:lvlText w:val="•"/>
      <w:lvlJc w:val="left"/>
      <w:pPr>
        <w:ind w:left="3037" w:hanging="567"/>
      </w:pPr>
      <w:rPr>
        <w:rFonts w:hint="default"/>
        <w:lang w:val="ru-RU" w:eastAsia="ru-RU" w:bidi="ru-RU"/>
      </w:rPr>
    </w:lvl>
    <w:lvl w:ilvl="3" w:tplc="E40AE18C">
      <w:numFmt w:val="bullet"/>
      <w:lvlText w:val="•"/>
      <w:lvlJc w:val="left"/>
      <w:pPr>
        <w:ind w:left="3965" w:hanging="567"/>
      </w:pPr>
      <w:rPr>
        <w:rFonts w:hint="default"/>
        <w:lang w:val="ru-RU" w:eastAsia="ru-RU" w:bidi="ru-RU"/>
      </w:rPr>
    </w:lvl>
    <w:lvl w:ilvl="4" w:tplc="7820EBA0">
      <w:numFmt w:val="bullet"/>
      <w:lvlText w:val="•"/>
      <w:lvlJc w:val="left"/>
      <w:pPr>
        <w:ind w:left="4894" w:hanging="567"/>
      </w:pPr>
      <w:rPr>
        <w:rFonts w:hint="default"/>
        <w:lang w:val="ru-RU" w:eastAsia="ru-RU" w:bidi="ru-RU"/>
      </w:rPr>
    </w:lvl>
    <w:lvl w:ilvl="5" w:tplc="18D298EC">
      <w:numFmt w:val="bullet"/>
      <w:lvlText w:val="•"/>
      <w:lvlJc w:val="left"/>
      <w:pPr>
        <w:ind w:left="5823" w:hanging="567"/>
      </w:pPr>
      <w:rPr>
        <w:rFonts w:hint="default"/>
        <w:lang w:val="ru-RU" w:eastAsia="ru-RU" w:bidi="ru-RU"/>
      </w:rPr>
    </w:lvl>
    <w:lvl w:ilvl="6" w:tplc="FB8490FA">
      <w:numFmt w:val="bullet"/>
      <w:lvlText w:val="•"/>
      <w:lvlJc w:val="left"/>
      <w:pPr>
        <w:ind w:left="6751" w:hanging="567"/>
      </w:pPr>
      <w:rPr>
        <w:rFonts w:hint="default"/>
        <w:lang w:val="ru-RU" w:eastAsia="ru-RU" w:bidi="ru-RU"/>
      </w:rPr>
    </w:lvl>
    <w:lvl w:ilvl="7" w:tplc="35BCF82A">
      <w:numFmt w:val="bullet"/>
      <w:lvlText w:val="•"/>
      <w:lvlJc w:val="left"/>
      <w:pPr>
        <w:ind w:left="7680" w:hanging="567"/>
      </w:pPr>
      <w:rPr>
        <w:rFonts w:hint="default"/>
        <w:lang w:val="ru-RU" w:eastAsia="ru-RU" w:bidi="ru-RU"/>
      </w:rPr>
    </w:lvl>
    <w:lvl w:ilvl="8" w:tplc="E774DDE8">
      <w:numFmt w:val="bullet"/>
      <w:lvlText w:val="•"/>
      <w:lvlJc w:val="left"/>
      <w:pPr>
        <w:ind w:left="8609" w:hanging="567"/>
      </w:pPr>
      <w:rPr>
        <w:rFonts w:hint="default"/>
        <w:lang w:val="ru-RU" w:eastAsia="ru-RU" w:bidi="ru-RU"/>
      </w:rPr>
    </w:lvl>
  </w:abstractNum>
  <w:abstractNum w:abstractNumId="16">
    <w:nsid w:val="21A603F2"/>
    <w:multiLevelType w:val="hybridMultilevel"/>
    <w:tmpl w:val="24240148"/>
    <w:lvl w:ilvl="0" w:tplc="8BA47588">
      <w:numFmt w:val="bullet"/>
      <w:lvlText w:val="–"/>
      <w:lvlJc w:val="left"/>
      <w:pPr>
        <w:ind w:left="484" w:hanging="166"/>
      </w:pPr>
      <w:rPr>
        <w:rFonts w:ascii="Times New Roman" w:eastAsia="Times New Roman" w:hAnsi="Times New Roman" w:cs="Times New Roman" w:hint="default"/>
        <w:w w:val="100"/>
        <w:sz w:val="22"/>
        <w:szCs w:val="22"/>
        <w:lang w:val="ru-RU" w:eastAsia="ru-RU" w:bidi="ru-RU"/>
      </w:rPr>
    </w:lvl>
    <w:lvl w:ilvl="1" w:tplc="3E7473C4">
      <w:numFmt w:val="bullet"/>
      <w:lvlText w:val=""/>
      <w:lvlJc w:val="left"/>
      <w:pPr>
        <w:ind w:left="1107" w:hanging="204"/>
      </w:pPr>
      <w:rPr>
        <w:rFonts w:ascii="Symbol" w:eastAsia="Symbol" w:hAnsi="Symbol" w:cs="Symbol" w:hint="default"/>
        <w:w w:val="100"/>
        <w:sz w:val="22"/>
        <w:szCs w:val="22"/>
        <w:lang w:val="ru-RU" w:eastAsia="ru-RU" w:bidi="ru-RU"/>
      </w:rPr>
    </w:lvl>
    <w:lvl w:ilvl="2" w:tplc="BE789C1A">
      <w:numFmt w:val="bullet"/>
      <w:lvlText w:val="•"/>
      <w:lvlJc w:val="left"/>
      <w:pPr>
        <w:ind w:left="2053" w:hanging="204"/>
      </w:pPr>
      <w:rPr>
        <w:rFonts w:hint="default"/>
        <w:lang w:val="ru-RU" w:eastAsia="ru-RU" w:bidi="ru-RU"/>
      </w:rPr>
    </w:lvl>
    <w:lvl w:ilvl="3" w:tplc="FF02726A">
      <w:numFmt w:val="bullet"/>
      <w:lvlText w:val="•"/>
      <w:lvlJc w:val="left"/>
      <w:pPr>
        <w:ind w:left="3007" w:hanging="204"/>
      </w:pPr>
      <w:rPr>
        <w:rFonts w:hint="default"/>
        <w:lang w:val="ru-RU" w:eastAsia="ru-RU" w:bidi="ru-RU"/>
      </w:rPr>
    </w:lvl>
    <w:lvl w:ilvl="4" w:tplc="E646A650">
      <w:numFmt w:val="bullet"/>
      <w:lvlText w:val="•"/>
      <w:lvlJc w:val="left"/>
      <w:pPr>
        <w:ind w:left="3961" w:hanging="204"/>
      </w:pPr>
      <w:rPr>
        <w:rFonts w:hint="default"/>
        <w:lang w:val="ru-RU" w:eastAsia="ru-RU" w:bidi="ru-RU"/>
      </w:rPr>
    </w:lvl>
    <w:lvl w:ilvl="5" w:tplc="C054FDF2">
      <w:numFmt w:val="bullet"/>
      <w:lvlText w:val="•"/>
      <w:lvlJc w:val="left"/>
      <w:pPr>
        <w:ind w:left="4914" w:hanging="204"/>
      </w:pPr>
      <w:rPr>
        <w:rFonts w:hint="default"/>
        <w:lang w:val="ru-RU" w:eastAsia="ru-RU" w:bidi="ru-RU"/>
      </w:rPr>
    </w:lvl>
    <w:lvl w:ilvl="6" w:tplc="BA92E126">
      <w:numFmt w:val="bullet"/>
      <w:lvlText w:val="•"/>
      <w:lvlJc w:val="left"/>
      <w:pPr>
        <w:ind w:left="5868" w:hanging="204"/>
      </w:pPr>
      <w:rPr>
        <w:rFonts w:hint="default"/>
        <w:lang w:val="ru-RU" w:eastAsia="ru-RU" w:bidi="ru-RU"/>
      </w:rPr>
    </w:lvl>
    <w:lvl w:ilvl="7" w:tplc="21783A3A">
      <w:numFmt w:val="bullet"/>
      <w:lvlText w:val="•"/>
      <w:lvlJc w:val="left"/>
      <w:pPr>
        <w:ind w:left="6822" w:hanging="204"/>
      </w:pPr>
      <w:rPr>
        <w:rFonts w:hint="default"/>
        <w:lang w:val="ru-RU" w:eastAsia="ru-RU" w:bidi="ru-RU"/>
      </w:rPr>
    </w:lvl>
    <w:lvl w:ilvl="8" w:tplc="2F9255DE">
      <w:numFmt w:val="bullet"/>
      <w:lvlText w:val="•"/>
      <w:lvlJc w:val="left"/>
      <w:pPr>
        <w:ind w:left="7775" w:hanging="204"/>
      </w:pPr>
      <w:rPr>
        <w:rFonts w:hint="default"/>
        <w:lang w:val="ru-RU" w:eastAsia="ru-RU" w:bidi="ru-RU"/>
      </w:rPr>
    </w:lvl>
  </w:abstractNum>
  <w:abstractNum w:abstractNumId="17">
    <w:nsid w:val="28230E72"/>
    <w:multiLevelType w:val="hybridMultilevel"/>
    <w:tmpl w:val="0150CC8C"/>
    <w:lvl w:ilvl="0" w:tplc="A44CA506">
      <w:numFmt w:val="bullet"/>
      <w:lvlText w:val="˗"/>
      <w:lvlJc w:val="left"/>
      <w:pPr>
        <w:ind w:left="720"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8C3DC3"/>
    <w:multiLevelType w:val="hybridMultilevel"/>
    <w:tmpl w:val="55BA15A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2921154F"/>
    <w:multiLevelType w:val="hybridMultilevel"/>
    <w:tmpl w:val="6A20C1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CF12B7"/>
    <w:multiLevelType w:val="hybridMultilevel"/>
    <w:tmpl w:val="A49C8438"/>
    <w:lvl w:ilvl="0" w:tplc="0419000F">
      <w:start w:val="1"/>
      <w:numFmt w:val="decimal"/>
      <w:lvlText w:val="%1."/>
      <w:lvlJc w:val="left"/>
      <w:pPr>
        <w:ind w:left="1405" w:hanging="360"/>
      </w:pPr>
      <w:rPr>
        <w:rFonts w:hint="default"/>
        <w:w w:val="100"/>
        <w:sz w:val="22"/>
        <w:szCs w:val="22"/>
        <w:lang w:val="ru-RU" w:eastAsia="ru-RU" w:bidi="ru-RU"/>
      </w:rPr>
    </w:lvl>
    <w:lvl w:ilvl="1" w:tplc="5C14C094">
      <w:numFmt w:val="bullet"/>
      <w:lvlText w:val="•"/>
      <w:lvlJc w:val="left"/>
      <w:pPr>
        <w:ind w:left="2274" w:hanging="360"/>
      </w:pPr>
      <w:rPr>
        <w:rFonts w:hint="default"/>
        <w:lang w:val="ru-RU" w:eastAsia="ru-RU" w:bidi="ru-RU"/>
      </w:rPr>
    </w:lvl>
    <w:lvl w:ilvl="2" w:tplc="7E98FA98">
      <w:numFmt w:val="bullet"/>
      <w:lvlText w:val="•"/>
      <w:lvlJc w:val="left"/>
      <w:pPr>
        <w:ind w:left="3149" w:hanging="360"/>
      </w:pPr>
      <w:rPr>
        <w:rFonts w:hint="default"/>
        <w:lang w:val="ru-RU" w:eastAsia="ru-RU" w:bidi="ru-RU"/>
      </w:rPr>
    </w:lvl>
    <w:lvl w:ilvl="3" w:tplc="433831CA">
      <w:numFmt w:val="bullet"/>
      <w:lvlText w:val="•"/>
      <w:lvlJc w:val="left"/>
      <w:pPr>
        <w:ind w:left="4023" w:hanging="360"/>
      </w:pPr>
      <w:rPr>
        <w:rFonts w:hint="default"/>
        <w:lang w:val="ru-RU" w:eastAsia="ru-RU" w:bidi="ru-RU"/>
      </w:rPr>
    </w:lvl>
    <w:lvl w:ilvl="4" w:tplc="8D84718C">
      <w:numFmt w:val="bullet"/>
      <w:lvlText w:val="•"/>
      <w:lvlJc w:val="left"/>
      <w:pPr>
        <w:ind w:left="4898" w:hanging="360"/>
      </w:pPr>
      <w:rPr>
        <w:rFonts w:hint="default"/>
        <w:lang w:val="ru-RU" w:eastAsia="ru-RU" w:bidi="ru-RU"/>
      </w:rPr>
    </w:lvl>
    <w:lvl w:ilvl="5" w:tplc="8CC60F94">
      <w:numFmt w:val="bullet"/>
      <w:lvlText w:val="•"/>
      <w:lvlJc w:val="left"/>
      <w:pPr>
        <w:ind w:left="5773" w:hanging="360"/>
      </w:pPr>
      <w:rPr>
        <w:rFonts w:hint="default"/>
        <w:lang w:val="ru-RU" w:eastAsia="ru-RU" w:bidi="ru-RU"/>
      </w:rPr>
    </w:lvl>
    <w:lvl w:ilvl="6" w:tplc="EED887F2">
      <w:numFmt w:val="bullet"/>
      <w:lvlText w:val="•"/>
      <w:lvlJc w:val="left"/>
      <w:pPr>
        <w:ind w:left="6647" w:hanging="360"/>
      </w:pPr>
      <w:rPr>
        <w:rFonts w:hint="default"/>
        <w:lang w:val="ru-RU" w:eastAsia="ru-RU" w:bidi="ru-RU"/>
      </w:rPr>
    </w:lvl>
    <w:lvl w:ilvl="7" w:tplc="C5480F6C">
      <w:numFmt w:val="bullet"/>
      <w:lvlText w:val="•"/>
      <w:lvlJc w:val="left"/>
      <w:pPr>
        <w:ind w:left="7522" w:hanging="360"/>
      </w:pPr>
      <w:rPr>
        <w:rFonts w:hint="default"/>
        <w:lang w:val="ru-RU" w:eastAsia="ru-RU" w:bidi="ru-RU"/>
      </w:rPr>
    </w:lvl>
    <w:lvl w:ilvl="8" w:tplc="FDB6B5AA">
      <w:numFmt w:val="bullet"/>
      <w:lvlText w:val="•"/>
      <w:lvlJc w:val="left"/>
      <w:pPr>
        <w:ind w:left="8397" w:hanging="360"/>
      </w:pPr>
      <w:rPr>
        <w:rFonts w:hint="default"/>
        <w:lang w:val="ru-RU" w:eastAsia="ru-RU" w:bidi="ru-RU"/>
      </w:rPr>
    </w:lvl>
  </w:abstractNum>
  <w:abstractNum w:abstractNumId="21">
    <w:nsid w:val="2CD10D9E"/>
    <w:multiLevelType w:val="hybridMultilevel"/>
    <w:tmpl w:val="47F0130A"/>
    <w:lvl w:ilvl="0" w:tplc="CDDC1FD4">
      <w:numFmt w:val="bullet"/>
      <w:lvlText w:val="-"/>
      <w:lvlJc w:val="left"/>
      <w:pPr>
        <w:ind w:left="722" w:hanging="180"/>
      </w:pPr>
      <w:rPr>
        <w:rFonts w:ascii="Arial" w:eastAsia="Arial" w:hAnsi="Arial" w:cs="Arial" w:hint="default"/>
        <w:w w:val="100"/>
        <w:sz w:val="22"/>
        <w:szCs w:val="22"/>
        <w:lang w:val="ru-RU" w:eastAsia="ru-RU" w:bidi="ru-RU"/>
      </w:rPr>
    </w:lvl>
    <w:lvl w:ilvl="1" w:tplc="7E4EE44E">
      <w:numFmt w:val="bullet"/>
      <w:lvlText w:val="-"/>
      <w:lvlJc w:val="left"/>
      <w:pPr>
        <w:ind w:left="722" w:hanging="190"/>
      </w:pPr>
      <w:rPr>
        <w:rFonts w:ascii="Arial" w:eastAsia="Arial" w:hAnsi="Arial" w:cs="Arial" w:hint="default"/>
        <w:w w:val="100"/>
        <w:sz w:val="22"/>
        <w:szCs w:val="22"/>
        <w:lang w:val="ru-RU" w:eastAsia="ru-RU" w:bidi="ru-RU"/>
      </w:rPr>
    </w:lvl>
    <w:lvl w:ilvl="2" w:tplc="205AA762">
      <w:numFmt w:val="bullet"/>
      <w:lvlText w:val="•"/>
      <w:lvlJc w:val="left"/>
      <w:pPr>
        <w:ind w:left="2697" w:hanging="190"/>
      </w:pPr>
      <w:rPr>
        <w:rFonts w:hint="default"/>
        <w:lang w:val="ru-RU" w:eastAsia="ru-RU" w:bidi="ru-RU"/>
      </w:rPr>
    </w:lvl>
    <w:lvl w:ilvl="3" w:tplc="0B8EA2E2">
      <w:numFmt w:val="bullet"/>
      <w:lvlText w:val="•"/>
      <w:lvlJc w:val="left"/>
      <w:pPr>
        <w:ind w:left="3685" w:hanging="190"/>
      </w:pPr>
      <w:rPr>
        <w:rFonts w:hint="default"/>
        <w:lang w:val="ru-RU" w:eastAsia="ru-RU" w:bidi="ru-RU"/>
      </w:rPr>
    </w:lvl>
    <w:lvl w:ilvl="4" w:tplc="42C294A2">
      <w:numFmt w:val="bullet"/>
      <w:lvlText w:val="•"/>
      <w:lvlJc w:val="left"/>
      <w:pPr>
        <w:ind w:left="4674" w:hanging="190"/>
      </w:pPr>
      <w:rPr>
        <w:rFonts w:hint="default"/>
        <w:lang w:val="ru-RU" w:eastAsia="ru-RU" w:bidi="ru-RU"/>
      </w:rPr>
    </w:lvl>
    <w:lvl w:ilvl="5" w:tplc="763E9ADC">
      <w:numFmt w:val="bullet"/>
      <w:lvlText w:val="•"/>
      <w:lvlJc w:val="left"/>
      <w:pPr>
        <w:ind w:left="5663" w:hanging="190"/>
      </w:pPr>
      <w:rPr>
        <w:rFonts w:hint="default"/>
        <w:lang w:val="ru-RU" w:eastAsia="ru-RU" w:bidi="ru-RU"/>
      </w:rPr>
    </w:lvl>
    <w:lvl w:ilvl="6" w:tplc="890633E6">
      <w:numFmt w:val="bullet"/>
      <w:lvlText w:val="•"/>
      <w:lvlJc w:val="left"/>
      <w:pPr>
        <w:ind w:left="6651" w:hanging="190"/>
      </w:pPr>
      <w:rPr>
        <w:rFonts w:hint="default"/>
        <w:lang w:val="ru-RU" w:eastAsia="ru-RU" w:bidi="ru-RU"/>
      </w:rPr>
    </w:lvl>
    <w:lvl w:ilvl="7" w:tplc="4802E66E">
      <w:numFmt w:val="bullet"/>
      <w:lvlText w:val="•"/>
      <w:lvlJc w:val="left"/>
      <w:pPr>
        <w:ind w:left="7640" w:hanging="190"/>
      </w:pPr>
      <w:rPr>
        <w:rFonts w:hint="default"/>
        <w:lang w:val="ru-RU" w:eastAsia="ru-RU" w:bidi="ru-RU"/>
      </w:rPr>
    </w:lvl>
    <w:lvl w:ilvl="8" w:tplc="BB506CBA">
      <w:numFmt w:val="bullet"/>
      <w:lvlText w:val="•"/>
      <w:lvlJc w:val="left"/>
      <w:pPr>
        <w:ind w:left="8629" w:hanging="190"/>
      </w:pPr>
      <w:rPr>
        <w:rFonts w:hint="default"/>
        <w:lang w:val="ru-RU" w:eastAsia="ru-RU" w:bidi="ru-RU"/>
      </w:rPr>
    </w:lvl>
  </w:abstractNum>
  <w:abstractNum w:abstractNumId="22">
    <w:nsid w:val="30211F13"/>
    <w:multiLevelType w:val="multilevel"/>
    <w:tmpl w:val="D51405D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2051E53"/>
    <w:multiLevelType w:val="hybridMultilevel"/>
    <w:tmpl w:val="1340E0A8"/>
    <w:lvl w:ilvl="0" w:tplc="1EB0A6E8">
      <w:numFmt w:val="bullet"/>
      <w:lvlText w:val="-"/>
      <w:lvlJc w:val="left"/>
      <w:pPr>
        <w:ind w:left="118" w:hanging="144"/>
      </w:pPr>
      <w:rPr>
        <w:rFonts w:ascii="Times New Roman" w:eastAsia="Times New Roman" w:hAnsi="Times New Roman" w:cs="Times New Roman" w:hint="default"/>
        <w:w w:val="100"/>
        <w:sz w:val="22"/>
        <w:szCs w:val="22"/>
        <w:lang w:val="ru-RU" w:eastAsia="ru-RU" w:bidi="ru-RU"/>
      </w:rPr>
    </w:lvl>
    <w:lvl w:ilvl="1" w:tplc="920099E4">
      <w:numFmt w:val="bullet"/>
      <w:lvlText w:val="–"/>
      <w:lvlJc w:val="left"/>
      <w:pPr>
        <w:ind w:left="970" w:hanging="142"/>
      </w:pPr>
      <w:rPr>
        <w:rFonts w:ascii="Times New Roman" w:eastAsia="Times New Roman" w:hAnsi="Times New Roman" w:cs="Times New Roman" w:hint="default"/>
        <w:w w:val="100"/>
        <w:sz w:val="22"/>
        <w:szCs w:val="22"/>
        <w:lang w:val="ru-RU" w:eastAsia="ru-RU" w:bidi="ru-RU"/>
      </w:rPr>
    </w:lvl>
    <w:lvl w:ilvl="2" w:tplc="3C0E4EAC">
      <w:numFmt w:val="bullet"/>
      <w:lvlText w:val="•"/>
      <w:lvlJc w:val="left"/>
      <w:pPr>
        <w:ind w:left="1998" w:hanging="142"/>
      </w:pPr>
      <w:rPr>
        <w:rFonts w:hint="default"/>
        <w:lang w:val="ru-RU" w:eastAsia="ru-RU" w:bidi="ru-RU"/>
      </w:rPr>
    </w:lvl>
    <w:lvl w:ilvl="3" w:tplc="A2CE2868">
      <w:numFmt w:val="bullet"/>
      <w:lvlText w:val="•"/>
      <w:lvlJc w:val="left"/>
      <w:pPr>
        <w:ind w:left="3016" w:hanging="142"/>
      </w:pPr>
      <w:rPr>
        <w:rFonts w:hint="default"/>
        <w:lang w:val="ru-RU" w:eastAsia="ru-RU" w:bidi="ru-RU"/>
      </w:rPr>
    </w:lvl>
    <w:lvl w:ilvl="4" w:tplc="87AC5650">
      <w:numFmt w:val="bullet"/>
      <w:lvlText w:val="•"/>
      <w:lvlJc w:val="left"/>
      <w:pPr>
        <w:ind w:left="4035" w:hanging="142"/>
      </w:pPr>
      <w:rPr>
        <w:rFonts w:hint="default"/>
        <w:lang w:val="ru-RU" w:eastAsia="ru-RU" w:bidi="ru-RU"/>
      </w:rPr>
    </w:lvl>
    <w:lvl w:ilvl="5" w:tplc="B1E64B58">
      <w:numFmt w:val="bullet"/>
      <w:lvlText w:val="•"/>
      <w:lvlJc w:val="left"/>
      <w:pPr>
        <w:ind w:left="5053" w:hanging="142"/>
      </w:pPr>
      <w:rPr>
        <w:rFonts w:hint="default"/>
        <w:lang w:val="ru-RU" w:eastAsia="ru-RU" w:bidi="ru-RU"/>
      </w:rPr>
    </w:lvl>
    <w:lvl w:ilvl="6" w:tplc="D138D73A">
      <w:numFmt w:val="bullet"/>
      <w:lvlText w:val="•"/>
      <w:lvlJc w:val="left"/>
      <w:pPr>
        <w:ind w:left="6072" w:hanging="142"/>
      </w:pPr>
      <w:rPr>
        <w:rFonts w:hint="default"/>
        <w:lang w:val="ru-RU" w:eastAsia="ru-RU" w:bidi="ru-RU"/>
      </w:rPr>
    </w:lvl>
    <w:lvl w:ilvl="7" w:tplc="693ED9CA">
      <w:numFmt w:val="bullet"/>
      <w:lvlText w:val="•"/>
      <w:lvlJc w:val="left"/>
      <w:pPr>
        <w:ind w:left="7090" w:hanging="142"/>
      </w:pPr>
      <w:rPr>
        <w:rFonts w:hint="default"/>
        <w:lang w:val="ru-RU" w:eastAsia="ru-RU" w:bidi="ru-RU"/>
      </w:rPr>
    </w:lvl>
    <w:lvl w:ilvl="8" w:tplc="B100CD94">
      <w:numFmt w:val="bullet"/>
      <w:lvlText w:val="•"/>
      <w:lvlJc w:val="left"/>
      <w:pPr>
        <w:ind w:left="8109" w:hanging="142"/>
      </w:pPr>
      <w:rPr>
        <w:rFonts w:hint="default"/>
        <w:lang w:val="ru-RU" w:eastAsia="ru-RU" w:bidi="ru-RU"/>
      </w:rPr>
    </w:lvl>
  </w:abstractNum>
  <w:abstractNum w:abstractNumId="24">
    <w:nsid w:val="3F433146"/>
    <w:multiLevelType w:val="hybridMultilevel"/>
    <w:tmpl w:val="1416F244"/>
    <w:lvl w:ilvl="0" w:tplc="B40E1A2C">
      <w:start w:val="1"/>
      <w:numFmt w:val="bullet"/>
      <w:lvlText w:val="-"/>
      <w:lvlJc w:val="left"/>
      <w:pPr>
        <w:tabs>
          <w:tab w:val="num" w:pos="408"/>
        </w:tabs>
        <w:ind w:left="408" w:hanging="40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6805AF0"/>
    <w:multiLevelType w:val="hybridMultilevel"/>
    <w:tmpl w:val="C44C188E"/>
    <w:lvl w:ilvl="0" w:tplc="4216CF0A">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5D4C2F"/>
    <w:multiLevelType w:val="hybridMultilevel"/>
    <w:tmpl w:val="BF862DF4"/>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7E79B6"/>
    <w:multiLevelType w:val="hybridMultilevel"/>
    <w:tmpl w:val="32EE1D04"/>
    <w:lvl w:ilvl="0" w:tplc="AD4A76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846D1D"/>
    <w:multiLevelType w:val="multilevel"/>
    <w:tmpl w:val="1696BD80"/>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0"/>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nsid w:val="4F814AAB"/>
    <w:multiLevelType w:val="multilevel"/>
    <w:tmpl w:val="91C2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2F579F"/>
    <w:multiLevelType w:val="hybridMultilevel"/>
    <w:tmpl w:val="4AC4B78E"/>
    <w:lvl w:ilvl="0" w:tplc="A634925A">
      <w:numFmt w:val="bullet"/>
      <w:lvlText w:val="˗"/>
      <w:lvlJc w:val="left"/>
      <w:pPr>
        <w:ind w:left="2422"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nsid w:val="51A97F0F"/>
    <w:multiLevelType w:val="hybridMultilevel"/>
    <w:tmpl w:val="6BDEB128"/>
    <w:lvl w:ilvl="0" w:tplc="C05E6D5E">
      <w:numFmt w:val="bullet"/>
      <w:lvlText w:val=""/>
      <w:lvlJc w:val="left"/>
      <w:pPr>
        <w:ind w:left="940" w:hanging="349"/>
      </w:pPr>
      <w:rPr>
        <w:rFonts w:ascii="Symbol" w:eastAsia="Symbol" w:hAnsi="Symbol" w:cs="Symbol" w:hint="default"/>
        <w:w w:val="100"/>
        <w:sz w:val="24"/>
        <w:szCs w:val="24"/>
        <w:lang w:val="ru-RU" w:eastAsia="ru-RU" w:bidi="ru-RU"/>
      </w:rPr>
    </w:lvl>
    <w:lvl w:ilvl="1" w:tplc="237231C4">
      <w:numFmt w:val="bullet"/>
      <w:lvlText w:val=""/>
      <w:lvlJc w:val="left"/>
      <w:pPr>
        <w:ind w:left="231" w:hanging="286"/>
      </w:pPr>
      <w:rPr>
        <w:rFonts w:ascii="Symbol" w:eastAsia="Symbol" w:hAnsi="Symbol" w:cs="Symbol" w:hint="default"/>
        <w:w w:val="100"/>
        <w:sz w:val="24"/>
        <w:szCs w:val="24"/>
        <w:lang w:val="ru-RU" w:eastAsia="ru-RU" w:bidi="ru-RU"/>
      </w:rPr>
    </w:lvl>
    <w:lvl w:ilvl="2" w:tplc="9DD80D18">
      <w:numFmt w:val="bullet"/>
      <w:lvlText w:val=""/>
      <w:lvlJc w:val="left"/>
      <w:pPr>
        <w:ind w:left="798" w:hanging="286"/>
      </w:pPr>
      <w:rPr>
        <w:rFonts w:ascii="Symbol" w:eastAsia="Symbol" w:hAnsi="Symbol" w:cs="Symbol" w:hint="default"/>
        <w:w w:val="100"/>
        <w:sz w:val="24"/>
        <w:szCs w:val="24"/>
        <w:lang w:val="ru-RU" w:eastAsia="ru-RU" w:bidi="ru-RU"/>
      </w:rPr>
    </w:lvl>
    <w:lvl w:ilvl="3" w:tplc="CE4CCB52">
      <w:numFmt w:val="bullet"/>
      <w:lvlText w:val="•"/>
      <w:lvlJc w:val="left"/>
      <w:pPr>
        <w:ind w:left="2198" w:hanging="286"/>
      </w:pPr>
      <w:rPr>
        <w:rFonts w:hint="default"/>
        <w:lang w:val="ru-RU" w:eastAsia="ru-RU" w:bidi="ru-RU"/>
      </w:rPr>
    </w:lvl>
    <w:lvl w:ilvl="4" w:tplc="C316AEDA">
      <w:numFmt w:val="bullet"/>
      <w:lvlText w:val="•"/>
      <w:lvlJc w:val="left"/>
      <w:pPr>
        <w:ind w:left="3456" w:hanging="286"/>
      </w:pPr>
      <w:rPr>
        <w:rFonts w:hint="default"/>
        <w:lang w:val="ru-RU" w:eastAsia="ru-RU" w:bidi="ru-RU"/>
      </w:rPr>
    </w:lvl>
    <w:lvl w:ilvl="5" w:tplc="76921920">
      <w:numFmt w:val="bullet"/>
      <w:lvlText w:val="•"/>
      <w:lvlJc w:val="left"/>
      <w:pPr>
        <w:ind w:left="4714" w:hanging="286"/>
      </w:pPr>
      <w:rPr>
        <w:rFonts w:hint="default"/>
        <w:lang w:val="ru-RU" w:eastAsia="ru-RU" w:bidi="ru-RU"/>
      </w:rPr>
    </w:lvl>
    <w:lvl w:ilvl="6" w:tplc="236C3A78">
      <w:numFmt w:val="bullet"/>
      <w:lvlText w:val="•"/>
      <w:lvlJc w:val="left"/>
      <w:pPr>
        <w:ind w:left="5973" w:hanging="286"/>
      </w:pPr>
      <w:rPr>
        <w:rFonts w:hint="default"/>
        <w:lang w:val="ru-RU" w:eastAsia="ru-RU" w:bidi="ru-RU"/>
      </w:rPr>
    </w:lvl>
    <w:lvl w:ilvl="7" w:tplc="826A8F0E">
      <w:numFmt w:val="bullet"/>
      <w:lvlText w:val="•"/>
      <w:lvlJc w:val="left"/>
      <w:pPr>
        <w:ind w:left="7231" w:hanging="286"/>
      </w:pPr>
      <w:rPr>
        <w:rFonts w:hint="default"/>
        <w:lang w:val="ru-RU" w:eastAsia="ru-RU" w:bidi="ru-RU"/>
      </w:rPr>
    </w:lvl>
    <w:lvl w:ilvl="8" w:tplc="A8CE58AC">
      <w:numFmt w:val="bullet"/>
      <w:lvlText w:val="•"/>
      <w:lvlJc w:val="left"/>
      <w:pPr>
        <w:ind w:left="8489" w:hanging="286"/>
      </w:pPr>
      <w:rPr>
        <w:rFonts w:hint="default"/>
        <w:lang w:val="ru-RU" w:eastAsia="ru-RU" w:bidi="ru-RU"/>
      </w:rPr>
    </w:lvl>
  </w:abstractNum>
  <w:abstractNum w:abstractNumId="32">
    <w:nsid w:val="5C032DC9"/>
    <w:multiLevelType w:val="hybridMultilevel"/>
    <w:tmpl w:val="72521A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36D237D"/>
    <w:multiLevelType w:val="multilevel"/>
    <w:tmpl w:val="FFFA9CC8"/>
    <w:lvl w:ilvl="0">
      <w:start w:val="1"/>
      <w:numFmt w:val="bullet"/>
      <w:pStyle w:val="a0"/>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34">
    <w:nsid w:val="64375AD5"/>
    <w:multiLevelType w:val="hybridMultilevel"/>
    <w:tmpl w:val="C6D449B0"/>
    <w:lvl w:ilvl="0" w:tplc="48241EDE">
      <w:numFmt w:val="bullet"/>
      <w:lvlText w:val="-"/>
      <w:lvlJc w:val="left"/>
      <w:pPr>
        <w:ind w:left="118" w:hanging="164"/>
      </w:pPr>
      <w:rPr>
        <w:rFonts w:ascii="Times New Roman" w:eastAsia="Times New Roman" w:hAnsi="Times New Roman" w:cs="Times New Roman" w:hint="default"/>
        <w:w w:val="100"/>
        <w:sz w:val="22"/>
        <w:szCs w:val="22"/>
        <w:lang w:val="ru-RU" w:eastAsia="ru-RU" w:bidi="ru-RU"/>
      </w:rPr>
    </w:lvl>
    <w:lvl w:ilvl="1" w:tplc="6AACA3AE">
      <w:numFmt w:val="bullet"/>
      <w:lvlText w:val="•"/>
      <w:lvlJc w:val="left"/>
      <w:pPr>
        <w:ind w:left="1122" w:hanging="164"/>
      </w:pPr>
      <w:rPr>
        <w:rFonts w:hint="default"/>
        <w:lang w:val="ru-RU" w:eastAsia="ru-RU" w:bidi="ru-RU"/>
      </w:rPr>
    </w:lvl>
    <w:lvl w:ilvl="2" w:tplc="E14CCC1A">
      <w:numFmt w:val="bullet"/>
      <w:lvlText w:val="•"/>
      <w:lvlJc w:val="left"/>
      <w:pPr>
        <w:ind w:left="2125" w:hanging="164"/>
      </w:pPr>
      <w:rPr>
        <w:rFonts w:hint="default"/>
        <w:lang w:val="ru-RU" w:eastAsia="ru-RU" w:bidi="ru-RU"/>
      </w:rPr>
    </w:lvl>
    <w:lvl w:ilvl="3" w:tplc="BB322744">
      <w:numFmt w:val="bullet"/>
      <w:lvlText w:val="•"/>
      <w:lvlJc w:val="left"/>
      <w:pPr>
        <w:ind w:left="3127" w:hanging="164"/>
      </w:pPr>
      <w:rPr>
        <w:rFonts w:hint="default"/>
        <w:lang w:val="ru-RU" w:eastAsia="ru-RU" w:bidi="ru-RU"/>
      </w:rPr>
    </w:lvl>
    <w:lvl w:ilvl="4" w:tplc="D690EA28">
      <w:numFmt w:val="bullet"/>
      <w:lvlText w:val="•"/>
      <w:lvlJc w:val="left"/>
      <w:pPr>
        <w:ind w:left="4130" w:hanging="164"/>
      </w:pPr>
      <w:rPr>
        <w:rFonts w:hint="default"/>
        <w:lang w:val="ru-RU" w:eastAsia="ru-RU" w:bidi="ru-RU"/>
      </w:rPr>
    </w:lvl>
    <w:lvl w:ilvl="5" w:tplc="B7746C6C">
      <w:numFmt w:val="bullet"/>
      <w:lvlText w:val="•"/>
      <w:lvlJc w:val="left"/>
      <w:pPr>
        <w:ind w:left="5133" w:hanging="164"/>
      </w:pPr>
      <w:rPr>
        <w:rFonts w:hint="default"/>
        <w:lang w:val="ru-RU" w:eastAsia="ru-RU" w:bidi="ru-RU"/>
      </w:rPr>
    </w:lvl>
    <w:lvl w:ilvl="6" w:tplc="FB1AB2A4">
      <w:numFmt w:val="bullet"/>
      <w:lvlText w:val="•"/>
      <w:lvlJc w:val="left"/>
      <w:pPr>
        <w:ind w:left="6135" w:hanging="164"/>
      </w:pPr>
      <w:rPr>
        <w:rFonts w:hint="default"/>
        <w:lang w:val="ru-RU" w:eastAsia="ru-RU" w:bidi="ru-RU"/>
      </w:rPr>
    </w:lvl>
    <w:lvl w:ilvl="7" w:tplc="D0804A06">
      <w:numFmt w:val="bullet"/>
      <w:lvlText w:val="•"/>
      <w:lvlJc w:val="left"/>
      <w:pPr>
        <w:ind w:left="7138" w:hanging="164"/>
      </w:pPr>
      <w:rPr>
        <w:rFonts w:hint="default"/>
        <w:lang w:val="ru-RU" w:eastAsia="ru-RU" w:bidi="ru-RU"/>
      </w:rPr>
    </w:lvl>
    <w:lvl w:ilvl="8" w:tplc="1C44CEAE">
      <w:numFmt w:val="bullet"/>
      <w:lvlText w:val="•"/>
      <w:lvlJc w:val="left"/>
      <w:pPr>
        <w:ind w:left="8141" w:hanging="164"/>
      </w:pPr>
      <w:rPr>
        <w:rFonts w:hint="default"/>
        <w:lang w:val="ru-RU" w:eastAsia="ru-RU" w:bidi="ru-RU"/>
      </w:rPr>
    </w:lvl>
  </w:abstractNum>
  <w:abstractNum w:abstractNumId="35">
    <w:nsid w:val="64555BB1"/>
    <w:multiLevelType w:val="hybridMultilevel"/>
    <w:tmpl w:val="AFB2C856"/>
    <w:lvl w:ilvl="0" w:tplc="2EC839A4">
      <w:start w:val="1"/>
      <w:numFmt w:val="decimal"/>
      <w:lvlText w:val="%1."/>
      <w:lvlJc w:val="left"/>
      <w:pPr>
        <w:ind w:left="786"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8FF5ABC"/>
    <w:multiLevelType w:val="hybridMultilevel"/>
    <w:tmpl w:val="3FD2DC7A"/>
    <w:lvl w:ilvl="0" w:tplc="81F2B922">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BBA1FC8"/>
    <w:multiLevelType w:val="multilevel"/>
    <w:tmpl w:val="D576C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E3B2CFD"/>
    <w:multiLevelType w:val="hybridMultilevel"/>
    <w:tmpl w:val="4C30531E"/>
    <w:lvl w:ilvl="0" w:tplc="04190017">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9">
    <w:nsid w:val="79A91234"/>
    <w:multiLevelType w:val="hybridMultilevel"/>
    <w:tmpl w:val="049C1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B958E9"/>
    <w:multiLevelType w:val="multilevel"/>
    <w:tmpl w:val="D51E5848"/>
    <w:lvl w:ilvl="0">
      <w:start w:val="1"/>
      <w:numFmt w:val="decimal"/>
      <w:lvlText w:val="%1"/>
      <w:lvlJc w:val="left"/>
      <w:pPr>
        <w:ind w:left="318" w:hanging="586"/>
      </w:pPr>
      <w:rPr>
        <w:rFonts w:hint="default"/>
        <w:lang w:val="ru-RU" w:eastAsia="ru-RU" w:bidi="ru-RU"/>
      </w:rPr>
    </w:lvl>
    <w:lvl w:ilvl="1">
      <w:start w:val="4"/>
      <w:numFmt w:val="decimal"/>
      <w:lvlText w:val="%1.%2"/>
      <w:lvlJc w:val="left"/>
      <w:pPr>
        <w:ind w:left="318" w:hanging="586"/>
      </w:pPr>
      <w:rPr>
        <w:rFonts w:hint="default"/>
        <w:lang w:val="ru-RU" w:eastAsia="ru-RU" w:bidi="ru-RU"/>
      </w:rPr>
    </w:lvl>
    <w:lvl w:ilvl="2">
      <w:start w:val="3"/>
      <w:numFmt w:val="decimal"/>
      <w:lvlText w:val="%1.%2.%3"/>
      <w:lvlJc w:val="left"/>
      <w:pPr>
        <w:ind w:left="318" w:hanging="586"/>
      </w:pPr>
      <w:rPr>
        <w:rFonts w:hint="default"/>
        <w:w w:val="100"/>
        <w:u w:val="single" w:color="000000"/>
        <w:lang w:val="ru-RU" w:eastAsia="ru-RU" w:bidi="ru-RU"/>
      </w:rPr>
    </w:lvl>
    <w:lvl w:ilvl="3">
      <w:start w:val="1"/>
      <w:numFmt w:val="upperLetter"/>
      <w:lvlText w:val="%4."/>
      <w:lvlJc w:val="left"/>
      <w:pPr>
        <w:ind w:left="1605" w:hanging="360"/>
      </w:pPr>
      <w:rPr>
        <w:rFonts w:ascii="Times New Roman" w:eastAsia="Times New Roman" w:hAnsi="Times New Roman" w:cs="Times New Roman" w:hint="default"/>
        <w:i/>
        <w:spacing w:val="-1"/>
        <w:w w:val="100"/>
        <w:sz w:val="22"/>
        <w:szCs w:val="22"/>
        <w:lang w:val="ru-RU" w:eastAsia="ru-RU" w:bidi="ru-RU"/>
      </w:rPr>
    </w:lvl>
    <w:lvl w:ilvl="4">
      <w:numFmt w:val="bullet"/>
      <w:lvlText w:val=""/>
      <w:lvlJc w:val="left"/>
      <w:pPr>
        <w:ind w:left="1878" w:hanging="284"/>
      </w:pPr>
      <w:rPr>
        <w:rFonts w:ascii="Symbol" w:eastAsia="Symbol" w:hAnsi="Symbol" w:cs="Symbol" w:hint="default"/>
        <w:w w:val="100"/>
        <w:sz w:val="22"/>
        <w:szCs w:val="22"/>
        <w:lang w:val="ru-RU" w:eastAsia="ru-RU" w:bidi="ru-RU"/>
      </w:rPr>
    </w:lvl>
    <w:lvl w:ilvl="5">
      <w:numFmt w:val="bullet"/>
      <w:lvlText w:val="•"/>
      <w:lvlJc w:val="left"/>
      <w:pPr>
        <w:ind w:left="5099" w:hanging="284"/>
      </w:pPr>
      <w:rPr>
        <w:rFonts w:hint="default"/>
        <w:lang w:val="ru-RU" w:eastAsia="ru-RU" w:bidi="ru-RU"/>
      </w:rPr>
    </w:lvl>
    <w:lvl w:ilvl="6">
      <w:numFmt w:val="bullet"/>
      <w:lvlText w:val="•"/>
      <w:lvlJc w:val="left"/>
      <w:pPr>
        <w:ind w:left="6173" w:hanging="284"/>
      </w:pPr>
      <w:rPr>
        <w:rFonts w:hint="default"/>
        <w:lang w:val="ru-RU" w:eastAsia="ru-RU" w:bidi="ru-RU"/>
      </w:rPr>
    </w:lvl>
    <w:lvl w:ilvl="7">
      <w:numFmt w:val="bullet"/>
      <w:lvlText w:val="•"/>
      <w:lvlJc w:val="left"/>
      <w:pPr>
        <w:ind w:left="7246" w:hanging="284"/>
      </w:pPr>
      <w:rPr>
        <w:rFonts w:hint="default"/>
        <w:lang w:val="ru-RU" w:eastAsia="ru-RU" w:bidi="ru-RU"/>
      </w:rPr>
    </w:lvl>
    <w:lvl w:ilvl="8">
      <w:numFmt w:val="bullet"/>
      <w:lvlText w:val="•"/>
      <w:lvlJc w:val="left"/>
      <w:pPr>
        <w:ind w:left="8319" w:hanging="284"/>
      </w:pPr>
      <w:rPr>
        <w:rFonts w:hint="default"/>
        <w:lang w:val="ru-RU" w:eastAsia="ru-RU" w:bidi="ru-RU"/>
      </w:rPr>
    </w:lvl>
  </w:abstractNum>
  <w:abstractNum w:abstractNumId="41">
    <w:nsid w:val="7D72470A"/>
    <w:multiLevelType w:val="hybridMultilevel"/>
    <w:tmpl w:val="FFEA5CB2"/>
    <w:lvl w:ilvl="0" w:tplc="38466686">
      <w:numFmt w:val="bullet"/>
      <w:lvlText w:val="–"/>
      <w:lvlJc w:val="left"/>
      <w:pPr>
        <w:ind w:left="1429"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832F86"/>
    <w:multiLevelType w:val="hybridMultilevel"/>
    <w:tmpl w:val="C17EA432"/>
    <w:lvl w:ilvl="0" w:tplc="F2D6ABA8">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1"/>
  </w:num>
  <w:num w:numId="4">
    <w:abstractNumId w:val="9"/>
  </w:num>
  <w:num w:numId="5">
    <w:abstractNumId w:val="21"/>
  </w:num>
  <w:num w:numId="6">
    <w:abstractNumId w:val="0"/>
  </w:num>
  <w:num w:numId="7">
    <w:abstractNumId w:val="28"/>
  </w:num>
  <w:num w:numId="8">
    <w:abstractNumId w:val="22"/>
  </w:num>
  <w:num w:numId="9">
    <w:abstractNumId w:val="32"/>
  </w:num>
  <w:num w:numId="10">
    <w:abstractNumId w:val="18"/>
  </w:num>
  <w:num w:numId="11">
    <w:abstractNumId w:val="24"/>
  </w:num>
  <w:num w:numId="12">
    <w:abstractNumId w:val="40"/>
  </w:num>
  <w:num w:numId="13">
    <w:abstractNumId w:val="16"/>
  </w:num>
  <w:num w:numId="14">
    <w:abstractNumId w:val="15"/>
  </w:num>
  <w:num w:numId="15">
    <w:abstractNumId w:val="20"/>
  </w:num>
  <w:num w:numId="16">
    <w:abstractNumId w:val="34"/>
  </w:num>
  <w:num w:numId="17">
    <w:abstractNumId w:val="23"/>
  </w:num>
  <w:num w:numId="18">
    <w:abstractNumId w:val="41"/>
  </w:num>
  <w:num w:numId="19">
    <w:abstractNumId w:val="36"/>
  </w:num>
  <w:num w:numId="20">
    <w:abstractNumId w:val="5"/>
  </w:num>
  <w:num w:numId="21">
    <w:abstractNumId w:val="30"/>
  </w:num>
  <w:num w:numId="22">
    <w:abstractNumId w:val="17"/>
  </w:num>
  <w:num w:numId="23">
    <w:abstractNumId w:val="25"/>
  </w:num>
  <w:num w:numId="24">
    <w:abstractNumId w:val="7"/>
  </w:num>
  <w:num w:numId="25">
    <w:abstractNumId w:val="35"/>
  </w:num>
  <w:num w:numId="26">
    <w:abstractNumId w:val="14"/>
  </w:num>
  <w:num w:numId="27">
    <w:abstractNumId w:val="19"/>
  </w:num>
  <w:num w:numId="28">
    <w:abstractNumId w:val="38"/>
  </w:num>
  <w:num w:numId="29">
    <w:abstractNumId w:val="8"/>
  </w:num>
  <w:num w:numId="30">
    <w:abstractNumId w:val="26"/>
  </w:num>
  <w:num w:numId="31">
    <w:abstractNumId w:val="42"/>
  </w:num>
  <w:num w:numId="32">
    <w:abstractNumId w:val="12"/>
  </w:num>
  <w:num w:numId="33">
    <w:abstractNumId w:val="6"/>
  </w:num>
  <w:num w:numId="34">
    <w:abstractNumId w:val="27"/>
  </w:num>
  <w:num w:numId="35">
    <w:abstractNumId w:val="29"/>
  </w:num>
  <w:num w:numId="36">
    <w:abstractNumId w:val="37"/>
  </w:num>
  <w:num w:numId="37">
    <w:abstractNumId w:val="31"/>
  </w:num>
  <w:num w:numId="38">
    <w:abstractNumId w:val="10"/>
  </w:num>
  <w:num w:numId="39">
    <w:abstractNumId w:val="39"/>
  </w:num>
  <w:num w:numId="40">
    <w:abstractNumId w:val="1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9"/>
  <w:characterSpacingControl w:val="doNotCompress"/>
  <w:hdrShapeDefaults>
    <o:shapedefaults v:ext="edit" spidmax="614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37A3E"/>
    <w:rsid w:val="000018B2"/>
    <w:rsid w:val="00001F08"/>
    <w:rsid w:val="00002990"/>
    <w:rsid w:val="00002D96"/>
    <w:rsid w:val="00002E3F"/>
    <w:rsid w:val="000032F0"/>
    <w:rsid w:val="00003952"/>
    <w:rsid w:val="00004668"/>
    <w:rsid w:val="00007282"/>
    <w:rsid w:val="00010592"/>
    <w:rsid w:val="0001152E"/>
    <w:rsid w:val="0001154B"/>
    <w:rsid w:val="000115B7"/>
    <w:rsid w:val="00013CC9"/>
    <w:rsid w:val="00014E1F"/>
    <w:rsid w:val="000171A9"/>
    <w:rsid w:val="00017496"/>
    <w:rsid w:val="0001771C"/>
    <w:rsid w:val="00022455"/>
    <w:rsid w:val="00023663"/>
    <w:rsid w:val="000240BD"/>
    <w:rsid w:val="00025E82"/>
    <w:rsid w:val="000268F5"/>
    <w:rsid w:val="00030AC8"/>
    <w:rsid w:val="0003134E"/>
    <w:rsid w:val="00031625"/>
    <w:rsid w:val="0003170A"/>
    <w:rsid w:val="0003171C"/>
    <w:rsid w:val="00034761"/>
    <w:rsid w:val="00034912"/>
    <w:rsid w:val="00035FEC"/>
    <w:rsid w:val="00036065"/>
    <w:rsid w:val="000415FC"/>
    <w:rsid w:val="000427B2"/>
    <w:rsid w:val="000437DA"/>
    <w:rsid w:val="00043B0B"/>
    <w:rsid w:val="00044DEA"/>
    <w:rsid w:val="00045134"/>
    <w:rsid w:val="00045F3F"/>
    <w:rsid w:val="0004706D"/>
    <w:rsid w:val="0004779C"/>
    <w:rsid w:val="00047E04"/>
    <w:rsid w:val="000519DB"/>
    <w:rsid w:val="00051D22"/>
    <w:rsid w:val="00053654"/>
    <w:rsid w:val="00053C36"/>
    <w:rsid w:val="00054DB4"/>
    <w:rsid w:val="0005614A"/>
    <w:rsid w:val="000607CE"/>
    <w:rsid w:val="00060AA2"/>
    <w:rsid w:val="00061883"/>
    <w:rsid w:val="00063583"/>
    <w:rsid w:val="00064A3D"/>
    <w:rsid w:val="000662E3"/>
    <w:rsid w:val="0006687F"/>
    <w:rsid w:val="00071D98"/>
    <w:rsid w:val="00075A85"/>
    <w:rsid w:val="000761E3"/>
    <w:rsid w:val="00081175"/>
    <w:rsid w:val="00083147"/>
    <w:rsid w:val="00085F71"/>
    <w:rsid w:val="0009180F"/>
    <w:rsid w:val="00091BEC"/>
    <w:rsid w:val="0009236F"/>
    <w:rsid w:val="00093015"/>
    <w:rsid w:val="000936B9"/>
    <w:rsid w:val="00095C16"/>
    <w:rsid w:val="000A0915"/>
    <w:rsid w:val="000A468D"/>
    <w:rsid w:val="000A4C33"/>
    <w:rsid w:val="000A518F"/>
    <w:rsid w:val="000A6117"/>
    <w:rsid w:val="000A78CE"/>
    <w:rsid w:val="000A7E0E"/>
    <w:rsid w:val="000B137B"/>
    <w:rsid w:val="000B1758"/>
    <w:rsid w:val="000B356D"/>
    <w:rsid w:val="000B3CF4"/>
    <w:rsid w:val="000B6825"/>
    <w:rsid w:val="000B69F0"/>
    <w:rsid w:val="000B75E1"/>
    <w:rsid w:val="000C00D7"/>
    <w:rsid w:val="000C0DB0"/>
    <w:rsid w:val="000C24CE"/>
    <w:rsid w:val="000C2B68"/>
    <w:rsid w:val="000C3DE1"/>
    <w:rsid w:val="000C70F2"/>
    <w:rsid w:val="000D1D2E"/>
    <w:rsid w:val="000D22AD"/>
    <w:rsid w:val="000D281C"/>
    <w:rsid w:val="000D397B"/>
    <w:rsid w:val="000D5A7B"/>
    <w:rsid w:val="000D6126"/>
    <w:rsid w:val="000D6ADC"/>
    <w:rsid w:val="000D6B96"/>
    <w:rsid w:val="000D7212"/>
    <w:rsid w:val="000D7E62"/>
    <w:rsid w:val="000E0190"/>
    <w:rsid w:val="000E094E"/>
    <w:rsid w:val="000E2298"/>
    <w:rsid w:val="000E3750"/>
    <w:rsid w:val="000E3980"/>
    <w:rsid w:val="000E40C3"/>
    <w:rsid w:val="000E5CA4"/>
    <w:rsid w:val="000E725B"/>
    <w:rsid w:val="000E7BB4"/>
    <w:rsid w:val="000E7BB6"/>
    <w:rsid w:val="000F1486"/>
    <w:rsid w:val="000F19DC"/>
    <w:rsid w:val="000F1A61"/>
    <w:rsid w:val="000F2B44"/>
    <w:rsid w:val="000F4FFD"/>
    <w:rsid w:val="000F50A7"/>
    <w:rsid w:val="000F59D9"/>
    <w:rsid w:val="000F5DED"/>
    <w:rsid w:val="000F6CC5"/>
    <w:rsid w:val="000F7D7E"/>
    <w:rsid w:val="0010057E"/>
    <w:rsid w:val="001019A9"/>
    <w:rsid w:val="00102366"/>
    <w:rsid w:val="00102B56"/>
    <w:rsid w:val="00102E31"/>
    <w:rsid w:val="00105710"/>
    <w:rsid w:val="00105B9E"/>
    <w:rsid w:val="00106F71"/>
    <w:rsid w:val="00110B07"/>
    <w:rsid w:val="00113DC2"/>
    <w:rsid w:val="00114681"/>
    <w:rsid w:val="00115099"/>
    <w:rsid w:val="001150E4"/>
    <w:rsid w:val="00115A47"/>
    <w:rsid w:val="00116347"/>
    <w:rsid w:val="0011699B"/>
    <w:rsid w:val="00116C8F"/>
    <w:rsid w:val="00117E0D"/>
    <w:rsid w:val="00120A31"/>
    <w:rsid w:val="00121A6E"/>
    <w:rsid w:val="00122DC0"/>
    <w:rsid w:val="00124896"/>
    <w:rsid w:val="00124910"/>
    <w:rsid w:val="00126AB4"/>
    <w:rsid w:val="001275EE"/>
    <w:rsid w:val="00130DE7"/>
    <w:rsid w:val="00131262"/>
    <w:rsid w:val="001342DE"/>
    <w:rsid w:val="001344F0"/>
    <w:rsid w:val="00137506"/>
    <w:rsid w:val="00137A3B"/>
    <w:rsid w:val="00141365"/>
    <w:rsid w:val="00142D2F"/>
    <w:rsid w:val="001435EC"/>
    <w:rsid w:val="00143786"/>
    <w:rsid w:val="00143AC7"/>
    <w:rsid w:val="00144F51"/>
    <w:rsid w:val="001476A8"/>
    <w:rsid w:val="001476E4"/>
    <w:rsid w:val="00150A02"/>
    <w:rsid w:val="00150F20"/>
    <w:rsid w:val="001513AF"/>
    <w:rsid w:val="001531CA"/>
    <w:rsid w:val="0015640A"/>
    <w:rsid w:val="0016101B"/>
    <w:rsid w:val="00161AC3"/>
    <w:rsid w:val="0016452D"/>
    <w:rsid w:val="00164E44"/>
    <w:rsid w:val="00165D5F"/>
    <w:rsid w:val="0016600C"/>
    <w:rsid w:val="001662C6"/>
    <w:rsid w:val="00167826"/>
    <w:rsid w:val="00170018"/>
    <w:rsid w:val="00171EE6"/>
    <w:rsid w:val="001730C2"/>
    <w:rsid w:val="0017435F"/>
    <w:rsid w:val="00175A18"/>
    <w:rsid w:val="00176B18"/>
    <w:rsid w:val="00177E9A"/>
    <w:rsid w:val="001807FB"/>
    <w:rsid w:val="00180D77"/>
    <w:rsid w:val="00183B08"/>
    <w:rsid w:val="00184B82"/>
    <w:rsid w:val="00186B20"/>
    <w:rsid w:val="00191EC4"/>
    <w:rsid w:val="001929D4"/>
    <w:rsid w:val="00194A8E"/>
    <w:rsid w:val="00195539"/>
    <w:rsid w:val="00197818"/>
    <w:rsid w:val="001A1667"/>
    <w:rsid w:val="001A2338"/>
    <w:rsid w:val="001A2697"/>
    <w:rsid w:val="001A3345"/>
    <w:rsid w:val="001A37D2"/>
    <w:rsid w:val="001A411C"/>
    <w:rsid w:val="001A4199"/>
    <w:rsid w:val="001A7C71"/>
    <w:rsid w:val="001B0B10"/>
    <w:rsid w:val="001B1277"/>
    <w:rsid w:val="001B2FBF"/>
    <w:rsid w:val="001B3E92"/>
    <w:rsid w:val="001B42D5"/>
    <w:rsid w:val="001B46B9"/>
    <w:rsid w:val="001B5D10"/>
    <w:rsid w:val="001B7126"/>
    <w:rsid w:val="001B7657"/>
    <w:rsid w:val="001B7B60"/>
    <w:rsid w:val="001C0889"/>
    <w:rsid w:val="001C2C78"/>
    <w:rsid w:val="001C3162"/>
    <w:rsid w:val="001C339B"/>
    <w:rsid w:val="001C3ED5"/>
    <w:rsid w:val="001C469B"/>
    <w:rsid w:val="001C70B5"/>
    <w:rsid w:val="001C7297"/>
    <w:rsid w:val="001C7BDE"/>
    <w:rsid w:val="001D0546"/>
    <w:rsid w:val="001D1811"/>
    <w:rsid w:val="001D1F41"/>
    <w:rsid w:val="001D2F76"/>
    <w:rsid w:val="001D3695"/>
    <w:rsid w:val="001D4CBE"/>
    <w:rsid w:val="001D5B09"/>
    <w:rsid w:val="001D6230"/>
    <w:rsid w:val="001D6385"/>
    <w:rsid w:val="001D7914"/>
    <w:rsid w:val="001E0034"/>
    <w:rsid w:val="001E0465"/>
    <w:rsid w:val="001E550B"/>
    <w:rsid w:val="001E5F00"/>
    <w:rsid w:val="001E604F"/>
    <w:rsid w:val="001F0568"/>
    <w:rsid w:val="001F1C00"/>
    <w:rsid w:val="001F2FAE"/>
    <w:rsid w:val="001F2FF7"/>
    <w:rsid w:val="001F31D6"/>
    <w:rsid w:val="001F3BB9"/>
    <w:rsid w:val="001F3FA9"/>
    <w:rsid w:val="001F4E4A"/>
    <w:rsid w:val="001F602E"/>
    <w:rsid w:val="001F7626"/>
    <w:rsid w:val="001F796F"/>
    <w:rsid w:val="001F7DC4"/>
    <w:rsid w:val="002029B6"/>
    <w:rsid w:val="00203FF5"/>
    <w:rsid w:val="00204D4F"/>
    <w:rsid w:val="002065B0"/>
    <w:rsid w:val="0020780A"/>
    <w:rsid w:val="00207F12"/>
    <w:rsid w:val="0021157D"/>
    <w:rsid w:val="00211834"/>
    <w:rsid w:val="00212BA6"/>
    <w:rsid w:val="00213719"/>
    <w:rsid w:val="00220E9B"/>
    <w:rsid w:val="0022153A"/>
    <w:rsid w:val="00221B27"/>
    <w:rsid w:val="00222015"/>
    <w:rsid w:val="00223F15"/>
    <w:rsid w:val="0022409F"/>
    <w:rsid w:val="00225319"/>
    <w:rsid w:val="00225B86"/>
    <w:rsid w:val="00225F18"/>
    <w:rsid w:val="00230965"/>
    <w:rsid w:val="00230ABC"/>
    <w:rsid w:val="002310B0"/>
    <w:rsid w:val="0023187C"/>
    <w:rsid w:val="002340F1"/>
    <w:rsid w:val="00234F99"/>
    <w:rsid w:val="0023678E"/>
    <w:rsid w:val="002408CE"/>
    <w:rsid w:val="00241151"/>
    <w:rsid w:val="00242361"/>
    <w:rsid w:val="002454B6"/>
    <w:rsid w:val="00246B5A"/>
    <w:rsid w:val="00246BAC"/>
    <w:rsid w:val="00246DA4"/>
    <w:rsid w:val="00250A3D"/>
    <w:rsid w:val="00251896"/>
    <w:rsid w:val="00252313"/>
    <w:rsid w:val="00252FEE"/>
    <w:rsid w:val="002537EB"/>
    <w:rsid w:val="00254333"/>
    <w:rsid w:val="00254A2F"/>
    <w:rsid w:val="00255E18"/>
    <w:rsid w:val="002562A2"/>
    <w:rsid w:val="00256C0A"/>
    <w:rsid w:val="002605E8"/>
    <w:rsid w:val="002606F3"/>
    <w:rsid w:val="0026081F"/>
    <w:rsid w:val="00262E96"/>
    <w:rsid w:val="002633D7"/>
    <w:rsid w:val="00263708"/>
    <w:rsid w:val="00267207"/>
    <w:rsid w:val="00267939"/>
    <w:rsid w:val="0026798F"/>
    <w:rsid w:val="00267CDE"/>
    <w:rsid w:val="00270E62"/>
    <w:rsid w:val="00271AA5"/>
    <w:rsid w:val="00271F50"/>
    <w:rsid w:val="002741D5"/>
    <w:rsid w:val="00275300"/>
    <w:rsid w:val="00276C18"/>
    <w:rsid w:val="0027739F"/>
    <w:rsid w:val="002776D4"/>
    <w:rsid w:val="00277B70"/>
    <w:rsid w:val="00277D11"/>
    <w:rsid w:val="0028177E"/>
    <w:rsid w:val="00282EF1"/>
    <w:rsid w:val="0028430F"/>
    <w:rsid w:val="00284F70"/>
    <w:rsid w:val="0028584B"/>
    <w:rsid w:val="00285CD9"/>
    <w:rsid w:val="00286691"/>
    <w:rsid w:val="00286A9C"/>
    <w:rsid w:val="00287B30"/>
    <w:rsid w:val="0029422D"/>
    <w:rsid w:val="002953E1"/>
    <w:rsid w:val="00297E74"/>
    <w:rsid w:val="002A3842"/>
    <w:rsid w:val="002A3EE6"/>
    <w:rsid w:val="002A453E"/>
    <w:rsid w:val="002A4D78"/>
    <w:rsid w:val="002A501D"/>
    <w:rsid w:val="002A5B32"/>
    <w:rsid w:val="002A5E22"/>
    <w:rsid w:val="002A5E8E"/>
    <w:rsid w:val="002A7EB4"/>
    <w:rsid w:val="002B0641"/>
    <w:rsid w:val="002B0BAA"/>
    <w:rsid w:val="002B16CA"/>
    <w:rsid w:val="002B3E23"/>
    <w:rsid w:val="002B4756"/>
    <w:rsid w:val="002B5957"/>
    <w:rsid w:val="002B63F0"/>
    <w:rsid w:val="002C0B34"/>
    <w:rsid w:val="002C294F"/>
    <w:rsid w:val="002C53FE"/>
    <w:rsid w:val="002C56B3"/>
    <w:rsid w:val="002D0105"/>
    <w:rsid w:val="002D0504"/>
    <w:rsid w:val="002D0986"/>
    <w:rsid w:val="002D0FF4"/>
    <w:rsid w:val="002D138A"/>
    <w:rsid w:val="002D1514"/>
    <w:rsid w:val="002D218B"/>
    <w:rsid w:val="002D2D1A"/>
    <w:rsid w:val="002D3B22"/>
    <w:rsid w:val="002D3FB0"/>
    <w:rsid w:val="002D42D4"/>
    <w:rsid w:val="002D4DED"/>
    <w:rsid w:val="002D4F65"/>
    <w:rsid w:val="002D5D74"/>
    <w:rsid w:val="002D61C1"/>
    <w:rsid w:val="002D6883"/>
    <w:rsid w:val="002D6DC9"/>
    <w:rsid w:val="002E17C6"/>
    <w:rsid w:val="002E1C17"/>
    <w:rsid w:val="002E3482"/>
    <w:rsid w:val="002E3A55"/>
    <w:rsid w:val="002E3EEA"/>
    <w:rsid w:val="002E580B"/>
    <w:rsid w:val="002E5ECC"/>
    <w:rsid w:val="002E6996"/>
    <w:rsid w:val="002E7C2A"/>
    <w:rsid w:val="002F0026"/>
    <w:rsid w:val="002F10EE"/>
    <w:rsid w:val="002F3DA9"/>
    <w:rsid w:val="002F42CA"/>
    <w:rsid w:val="002F4F69"/>
    <w:rsid w:val="002F57ED"/>
    <w:rsid w:val="002F6661"/>
    <w:rsid w:val="002F6AEC"/>
    <w:rsid w:val="002F6CD1"/>
    <w:rsid w:val="002F7049"/>
    <w:rsid w:val="0030061A"/>
    <w:rsid w:val="00300753"/>
    <w:rsid w:val="00302BC9"/>
    <w:rsid w:val="00302F9B"/>
    <w:rsid w:val="00304129"/>
    <w:rsid w:val="00304703"/>
    <w:rsid w:val="00304D83"/>
    <w:rsid w:val="00305359"/>
    <w:rsid w:val="00307F19"/>
    <w:rsid w:val="00311F89"/>
    <w:rsid w:val="00312FCF"/>
    <w:rsid w:val="00313D79"/>
    <w:rsid w:val="003149D7"/>
    <w:rsid w:val="00317DA3"/>
    <w:rsid w:val="0032052A"/>
    <w:rsid w:val="00320769"/>
    <w:rsid w:val="0032103D"/>
    <w:rsid w:val="003219A7"/>
    <w:rsid w:val="00322689"/>
    <w:rsid w:val="00322736"/>
    <w:rsid w:val="00327AC9"/>
    <w:rsid w:val="00327C6E"/>
    <w:rsid w:val="00330519"/>
    <w:rsid w:val="00330D3B"/>
    <w:rsid w:val="003311CB"/>
    <w:rsid w:val="00331807"/>
    <w:rsid w:val="00331B0C"/>
    <w:rsid w:val="003332C9"/>
    <w:rsid w:val="00333B73"/>
    <w:rsid w:val="00336710"/>
    <w:rsid w:val="0034045A"/>
    <w:rsid w:val="00341756"/>
    <w:rsid w:val="0034277E"/>
    <w:rsid w:val="00344931"/>
    <w:rsid w:val="003451F8"/>
    <w:rsid w:val="003454F6"/>
    <w:rsid w:val="00345D80"/>
    <w:rsid w:val="00345E23"/>
    <w:rsid w:val="00350D26"/>
    <w:rsid w:val="00353D6B"/>
    <w:rsid w:val="003549A2"/>
    <w:rsid w:val="00354A16"/>
    <w:rsid w:val="00355E3F"/>
    <w:rsid w:val="00362159"/>
    <w:rsid w:val="00364051"/>
    <w:rsid w:val="00364F15"/>
    <w:rsid w:val="00365190"/>
    <w:rsid w:val="00365493"/>
    <w:rsid w:val="0036602B"/>
    <w:rsid w:val="00366439"/>
    <w:rsid w:val="003708AF"/>
    <w:rsid w:val="00370D55"/>
    <w:rsid w:val="00372EE7"/>
    <w:rsid w:val="00372F1F"/>
    <w:rsid w:val="003749B5"/>
    <w:rsid w:val="0037623B"/>
    <w:rsid w:val="003803E7"/>
    <w:rsid w:val="003824FD"/>
    <w:rsid w:val="003829F4"/>
    <w:rsid w:val="003833A1"/>
    <w:rsid w:val="003845E0"/>
    <w:rsid w:val="00387BFA"/>
    <w:rsid w:val="00390924"/>
    <w:rsid w:val="0039192F"/>
    <w:rsid w:val="00393237"/>
    <w:rsid w:val="00393C63"/>
    <w:rsid w:val="00394DCB"/>
    <w:rsid w:val="00395303"/>
    <w:rsid w:val="00396D78"/>
    <w:rsid w:val="003A077B"/>
    <w:rsid w:val="003A34BE"/>
    <w:rsid w:val="003A356D"/>
    <w:rsid w:val="003A45EF"/>
    <w:rsid w:val="003A4AF9"/>
    <w:rsid w:val="003A5803"/>
    <w:rsid w:val="003A697F"/>
    <w:rsid w:val="003A6E3A"/>
    <w:rsid w:val="003A7F42"/>
    <w:rsid w:val="003B1D73"/>
    <w:rsid w:val="003B42F4"/>
    <w:rsid w:val="003B7065"/>
    <w:rsid w:val="003C16F4"/>
    <w:rsid w:val="003C2C42"/>
    <w:rsid w:val="003C3805"/>
    <w:rsid w:val="003C4CA6"/>
    <w:rsid w:val="003C57C2"/>
    <w:rsid w:val="003D123E"/>
    <w:rsid w:val="003D1E4B"/>
    <w:rsid w:val="003D6A45"/>
    <w:rsid w:val="003D6BBD"/>
    <w:rsid w:val="003D7564"/>
    <w:rsid w:val="003D75BE"/>
    <w:rsid w:val="003E13F4"/>
    <w:rsid w:val="003E1656"/>
    <w:rsid w:val="003E252E"/>
    <w:rsid w:val="003E2A10"/>
    <w:rsid w:val="003E3660"/>
    <w:rsid w:val="003E3726"/>
    <w:rsid w:val="003E4532"/>
    <w:rsid w:val="003E5BDC"/>
    <w:rsid w:val="003F1886"/>
    <w:rsid w:val="003F1A7A"/>
    <w:rsid w:val="003F4588"/>
    <w:rsid w:val="00401970"/>
    <w:rsid w:val="00404434"/>
    <w:rsid w:val="00405AE6"/>
    <w:rsid w:val="00407006"/>
    <w:rsid w:val="004071F5"/>
    <w:rsid w:val="00411AE9"/>
    <w:rsid w:val="00412576"/>
    <w:rsid w:val="00412694"/>
    <w:rsid w:val="004137C9"/>
    <w:rsid w:val="004148E7"/>
    <w:rsid w:val="004154C3"/>
    <w:rsid w:val="00416DFF"/>
    <w:rsid w:val="00421D1A"/>
    <w:rsid w:val="004221D7"/>
    <w:rsid w:val="00422686"/>
    <w:rsid w:val="00422757"/>
    <w:rsid w:val="00423086"/>
    <w:rsid w:val="00424799"/>
    <w:rsid w:val="0042635C"/>
    <w:rsid w:val="0042685E"/>
    <w:rsid w:val="00427284"/>
    <w:rsid w:val="00430E1D"/>
    <w:rsid w:val="00430EC0"/>
    <w:rsid w:val="00432507"/>
    <w:rsid w:val="004332A7"/>
    <w:rsid w:val="00437121"/>
    <w:rsid w:val="0044277F"/>
    <w:rsid w:val="00442E3C"/>
    <w:rsid w:val="0044301D"/>
    <w:rsid w:val="004431D7"/>
    <w:rsid w:val="004434A1"/>
    <w:rsid w:val="004456A5"/>
    <w:rsid w:val="004460A1"/>
    <w:rsid w:val="0044684F"/>
    <w:rsid w:val="00447D37"/>
    <w:rsid w:val="00450228"/>
    <w:rsid w:val="00451373"/>
    <w:rsid w:val="004535FC"/>
    <w:rsid w:val="00453A80"/>
    <w:rsid w:val="004547FD"/>
    <w:rsid w:val="004603CE"/>
    <w:rsid w:val="00460728"/>
    <w:rsid w:val="00460B78"/>
    <w:rsid w:val="00463D7B"/>
    <w:rsid w:val="00467AF2"/>
    <w:rsid w:val="004717EC"/>
    <w:rsid w:val="0047245A"/>
    <w:rsid w:val="0047513A"/>
    <w:rsid w:val="00475286"/>
    <w:rsid w:val="00475A92"/>
    <w:rsid w:val="00475F89"/>
    <w:rsid w:val="00477A82"/>
    <w:rsid w:val="004810EE"/>
    <w:rsid w:val="00481C9B"/>
    <w:rsid w:val="004833E9"/>
    <w:rsid w:val="00484BEC"/>
    <w:rsid w:val="00485432"/>
    <w:rsid w:val="004878BB"/>
    <w:rsid w:val="00490BBE"/>
    <w:rsid w:val="004934ED"/>
    <w:rsid w:val="00493B56"/>
    <w:rsid w:val="004946E8"/>
    <w:rsid w:val="00494C19"/>
    <w:rsid w:val="004961F0"/>
    <w:rsid w:val="0049702B"/>
    <w:rsid w:val="004971A2"/>
    <w:rsid w:val="004A0467"/>
    <w:rsid w:val="004A049D"/>
    <w:rsid w:val="004A1EDC"/>
    <w:rsid w:val="004A2202"/>
    <w:rsid w:val="004A386B"/>
    <w:rsid w:val="004A3CC6"/>
    <w:rsid w:val="004A3F11"/>
    <w:rsid w:val="004A465F"/>
    <w:rsid w:val="004A4A65"/>
    <w:rsid w:val="004A4AE1"/>
    <w:rsid w:val="004A74CF"/>
    <w:rsid w:val="004B0B53"/>
    <w:rsid w:val="004B2D05"/>
    <w:rsid w:val="004B4F3E"/>
    <w:rsid w:val="004B5EC9"/>
    <w:rsid w:val="004B5F1C"/>
    <w:rsid w:val="004B7C8F"/>
    <w:rsid w:val="004C0102"/>
    <w:rsid w:val="004C277F"/>
    <w:rsid w:val="004C324B"/>
    <w:rsid w:val="004C344E"/>
    <w:rsid w:val="004C4BF7"/>
    <w:rsid w:val="004C6499"/>
    <w:rsid w:val="004C6C22"/>
    <w:rsid w:val="004D216D"/>
    <w:rsid w:val="004D3384"/>
    <w:rsid w:val="004D4EB7"/>
    <w:rsid w:val="004D57B5"/>
    <w:rsid w:val="004D746A"/>
    <w:rsid w:val="004D755D"/>
    <w:rsid w:val="004E059F"/>
    <w:rsid w:val="004E1441"/>
    <w:rsid w:val="004E259A"/>
    <w:rsid w:val="004E4CBF"/>
    <w:rsid w:val="004E4E1F"/>
    <w:rsid w:val="004E6747"/>
    <w:rsid w:val="004E6BBE"/>
    <w:rsid w:val="004F3706"/>
    <w:rsid w:val="004F45E2"/>
    <w:rsid w:val="004F4B3D"/>
    <w:rsid w:val="004F5AE5"/>
    <w:rsid w:val="004F627F"/>
    <w:rsid w:val="004F72F0"/>
    <w:rsid w:val="00501562"/>
    <w:rsid w:val="00504A5C"/>
    <w:rsid w:val="0050500E"/>
    <w:rsid w:val="00505061"/>
    <w:rsid w:val="00505251"/>
    <w:rsid w:val="005059DC"/>
    <w:rsid w:val="00506EF5"/>
    <w:rsid w:val="00510826"/>
    <w:rsid w:val="00510BED"/>
    <w:rsid w:val="005112FD"/>
    <w:rsid w:val="0051148C"/>
    <w:rsid w:val="005118F0"/>
    <w:rsid w:val="00512823"/>
    <w:rsid w:val="00516115"/>
    <w:rsid w:val="005178FA"/>
    <w:rsid w:val="00521BD0"/>
    <w:rsid w:val="00521D65"/>
    <w:rsid w:val="005227FE"/>
    <w:rsid w:val="005245D8"/>
    <w:rsid w:val="0052463E"/>
    <w:rsid w:val="00524B51"/>
    <w:rsid w:val="00525993"/>
    <w:rsid w:val="00527841"/>
    <w:rsid w:val="00530972"/>
    <w:rsid w:val="00531A52"/>
    <w:rsid w:val="00531EE6"/>
    <w:rsid w:val="00531F5B"/>
    <w:rsid w:val="005328F5"/>
    <w:rsid w:val="0053380D"/>
    <w:rsid w:val="00535687"/>
    <w:rsid w:val="00535D29"/>
    <w:rsid w:val="005402D0"/>
    <w:rsid w:val="00540AEF"/>
    <w:rsid w:val="005412F8"/>
    <w:rsid w:val="00541C4B"/>
    <w:rsid w:val="00544CF6"/>
    <w:rsid w:val="00545186"/>
    <w:rsid w:val="00545C96"/>
    <w:rsid w:val="0054618C"/>
    <w:rsid w:val="00546283"/>
    <w:rsid w:val="0054643D"/>
    <w:rsid w:val="00546CF2"/>
    <w:rsid w:val="005473F3"/>
    <w:rsid w:val="00547689"/>
    <w:rsid w:val="00547AEA"/>
    <w:rsid w:val="005522E6"/>
    <w:rsid w:val="005536DD"/>
    <w:rsid w:val="00553852"/>
    <w:rsid w:val="005549C0"/>
    <w:rsid w:val="005573A6"/>
    <w:rsid w:val="005677EF"/>
    <w:rsid w:val="00567982"/>
    <w:rsid w:val="00575E97"/>
    <w:rsid w:val="005832E4"/>
    <w:rsid w:val="00583A9B"/>
    <w:rsid w:val="005846EC"/>
    <w:rsid w:val="005858C5"/>
    <w:rsid w:val="00592465"/>
    <w:rsid w:val="00592F61"/>
    <w:rsid w:val="00595841"/>
    <w:rsid w:val="00595BE9"/>
    <w:rsid w:val="005A1813"/>
    <w:rsid w:val="005A1EB3"/>
    <w:rsid w:val="005A3596"/>
    <w:rsid w:val="005A35DD"/>
    <w:rsid w:val="005A4FFD"/>
    <w:rsid w:val="005B1A14"/>
    <w:rsid w:val="005B1AA6"/>
    <w:rsid w:val="005B2259"/>
    <w:rsid w:val="005B291C"/>
    <w:rsid w:val="005B3C8D"/>
    <w:rsid w:val="005C1C5C"/>
    <w:rsid w:val="005C3522"/>
    <w:rsid w:val="005C4561"/>
    <w:rsid w:val="005C6435"/>
    <w:rsid w:val="005D04E0"/>
    <w:rsid w:val="005D193D"/>
    <w:rsid w:val="005D22A8"/>
    <w:rsid w:val="005D22D2"/>
    <w:rsid w:val="005D3515"/>
    <w:rsid w:val="005D4038"/>
    <w:rsid w:val="005D40AE"/>
    <w:rsid w:val="005D4251"/>
    <w:rsid w:val="005E0B36"/>
    <w:rsid w:val="005E14F5"/>
    <w:rsid w:val="005E47E3"/>
    <w:rsid w:val="005E530A"/>
    <w:rsid w:val="005E777C"/>
    <w:rsid w:val="005F0FBF"/>
    <w:rsid w:val="005F108E"/>
    <w:rsid w:val="005F13CD"/>
    <w:rsid w:val="005F31BB"/>
    <w:rsid w:val="005F3337"/>
    <w:rsid w:val="005F3C56"/>
    <w:rsid w:val="005F4162"/>
    <w:rsid w:val="005F7481"/>
    <w:rsid w:val="006002DA"/>
    <w:rsid w:val="00600FBD"/>
    <w:rsid w:val="00602B27"/>
    <w:rsid w:val="00603550"/>
    <w:rsid w:val="00604208"/>
    <w:rsid w:val="00604605"/>
    <w:rsid w:val="00604CC8"/>
    <w:rsid w:val="00604D71"/>
    <w:rsid w:val="00605980"/>
    <w:rsid w:val="00605D37"/>
    <w:rsid w:val="0060602E"/>
    <w:rsid w:val="00607020"/>
    <w:rsid w:val="006126AB"/>
    <w:rsid w:val="00614732"/>
    <w:rsid w:val="00616172"/>
    <w:rsid w:val="006176BC"/>
    <w:rsid w:val="0061775A"/>
    <w:rsid w:val="00617972"/>
    <w:rsid w:val="00620762"/>
    <w:rsid w:val="00623884"/>
    <w:rsid w:val="00623931"/>
    <w:rsid w:val="00623E3C"/>
    <w:rsid w:val="00625888"/>
    <w:rsid w:val="0062596D"/>
    <w:rsid w:val="006274F9"/>
    <w:rsid w:val="006307AA"/>
    <w:rsid w:val="00630B96"/>
    <w:rsid w:val="00630D9E"/>
    <w:rsid w:val="00631AA1"/>
    <w:rsid w:val="00631E2A"/>
    <w:rsid w:val="00632D27"/>
    <w:rsid w:val="00633E09"/>
    <w:rsid w:val="00634CD5"/>
    <w:rsid w:val="0063513B"/>
    <w:rsid w:val="00637506"/>
    <w:rsid w:val="00637A0B"/>
    <w:rsid w:val="00637C74"/>
    <w:rsid w:val="006476D9"/>
    <w:rsid w:val="006514BC"/>
    <w:rsid w:val="00651A31"/>
    <w:rsid w:val="00655FC1"/>
    <w:rsid w:val="0065742E"/>
    <w:rsid w:val="006605B7"/>
    <w:rsid w:val="0066112D"/>
    <w:rsid w:val="00662208"/>
    <w:rsid w:val="00662569"/>
    <w:rsid w:val="00666C0B"/>
    <w:rsid w:val="006671AB"/>
    <w:rsid w:val="0066775E"/>
    <w:rsid w:val="006734E0"/>
    <w:rsid w:val="00675288"/>
    <w:rsid w:val="0067549D"/>
    <w:rsid w:val="006754E3"/>
    <w:rsid w:val="0067699E"/>
    <w:rsid w:val="00677089"/>
    <w:rsid w:val="00677464"/>
    <w:rsid w:val="00677C90"/>
    <w:rsid w:val="0068105F"/>
    <w:rsid w:val="006813E7"/>
    <w:rsid w:val="006841F7"/>
    <w:rsid w:val="00685647"/>
    <w:rsid w:val="00685A03"/>
    <w:rsid w:val="0068607D"/>
    <w:rsid w:val="00690BD5"/>
    <w:rsid w:val="00691874"/>
    <w:rsid w:val="006926DB"/>
    <w:rsid w:val="00694783"/>
    <w:rsid w:val="0069517C"/>
    <w:rsid w:val="0069548C"/>
    <w:rsid w:val="0069595F"/>
    <w:rsid w:val="006A1137"/>
    <w:rsid w:val="006A2921"/>
    <w:rsid w:val="006A32D6"/>
    <w:rsid w:val="006A436D"/>
    <w:rsid w:val="006A640D"/>
    <w:rsid w:val="006A6790"/>
    <w:rsid w:val="006A78EA"/>
    <w:rsid w:val="006B022E"/>
    <w:rsid w:val="006B081A"/>
    <w:rsid w:val="006B283C"/>
    <w:rsid w:val="006B2CE0"/>
    <w:rsid w:val="006B3A83"/>
    <w:rsid w:val="006B5248"/>
    <w:rsid w:val="006B7BCF"/>
    <w:rsid w:val="006C05AB"/>
    <w:rsid w:val="006C2991"/>
    <w:rsid w:val="006C3452"/>
    <w:rsid w:val="006C4DC5"/>
    <w:rsid w:val="006C5462"/>
    <w:rsid w:val="006C57C7"/>
    <w:rsid w:val="006C5C42"/>
    <w:rsid w:val="006C666A"/>
    <w:rsid w:val="006C7208"/>
    <w:rsid w:val="006D37A5"/>
    <w:rsid w:val="006D3DB0"/>
    <w:rsid w:val="006D41C7"/>
    <w:rsid w:val="006D5063"/>
    <w:rsid w:val="006D55D4"/>
    <w:rsid w:val="006D7B41"/>
    <w:rsid w:val="006E253B"/>
    <w:rsid w:val="006E2629"/>
    <w:rsid w:val="006E26A0"/>
    <w:rsid w:val="006E36D9"/>
    <w:rsid w:val="006E614E"/>
    <w:rsid w:val="006E6A37"/>
    <w:rsid w:val="006F06C8"/>
    <w:rsid w:val="006F22C9"/>
    <w:rsid w:val="006F2A8D"/>
    <w:rsid w:val="006F5825"/>
    <w:rsid w:val="006F7930"/>
    <w:rsid w:val="007031E9"/>
    <w:rsid w:val="00704A17"/>
    <w:rsid w:val="00705330"/>
    <w:rsid w:val="00706D21"/>
    <w:rsid w:val="007072C3"/>
    <w:rsid w:val="00707411"/>
    <w:rsid w:val="00707866"/>
    <w:rsid w:val="00707885"/>
    <w:rsid w:val="007103A5"/>
    <w:rsid w:val="00711E88"/>
    <w:rsid w:val="007131E2"/>
    <w:rsid w:val="00716CA7"/>
    <w:rsid w:val="007177E3"/>
    <w:rsid w:val="007218D0"/>
    <w:rsid w:val="00721A4A"/>
    <w:rsid w:val="007220E3"/>
    <w:rsid w:val="00723792"/>
    <w:rsid w:val="00725C4F"/>
    <w:rsid w:val="0072675C"/>
    <w:rsid w:val="00727594"/>
    <w:rsid w:val="00731D19"/>
    <w:rsid w:val="00732277"/>
    <w:rsid w:val="0073275F"/>
    <w:rsid w:val="00732C19"/>
    <w:rsid w:val="00732DE0"/>
    <w:rsid w:val="00733456"/>
    <w:rsid w:val="007346C6"/>
    <w:rsid w:val="00735313"/>
    <w:rsid w:val="007361F2"/>
    <w:rsid w:val="0074077D"/>
    <w:rsid w:val="007418DD"/>
    <w:rsid w:val="00742422"/>
    <w:rsid w:val="00742566"/>
    <w:rsid w:val="00742C5B"/>
    <w:rsid w:val="00742DE2"/>
    <w:rsid w:val="00742E94"/>
    <w:rsid w:val="0074578D"/>
    <w:rsid w:val="00746C99"/>
    <w:rsid w:val="00746ED8"/>
    <w:rsid w:val="00747276"/>
    <w:rsid w:val="0074737D"/>
    <w:rsid w:val="00747386"/>
    <w:rsid w:val="007500FF"/>
    <w:rsid w:val="00751B78"/>
    <w:rsid w:val="00751D88"/>
    <w:rsid w:val="00753DEC"/>
    <w:rsid w:val="007555FA"/>
    <w:rsid w:val="007561EB"/>
    <w:rsid w:val="00757C5F"/>
    <w:rsid w:val="0076113F"/>
    <w:rsid w:val="0076383C"/>
    <w:rsid w:val="007642AA"/>
    <w:rsid w:val="007654B4"/>
    <w:rsid w:val="00765B5A"/>
    <w:rsid w:val="00770EDD"/>
    <w:rsid w:val="007728B8"/>
    <w:rsid w:val="007755C3"/>
    <w:rsid w:val="00775FBD"/>
    <w:rsid w:val="007766C7"/>
    <w:rsid w:val="00776961"/>
    <w:rsid w:val="00777808"/>
    <w:rsid w:val="00781D59"/>
    <w:rsid w:val="00782012"/>
    <w:rsid w:val="007823C4"/>
    <w:rsid w:val="0078490F"/>
    <w:rsid w:val="007851CA"/>
    <w:rsid w:val="007916B5"/>
    <w:rsid w:val="0079326A"/>
    <w:rsid w:val="0079350F"/>
    <w:rsid w:val="00793586"/>
    <w:rsid w:val="00795DCD"/>
    <w:rsid w:val="00797817"/>
    <w:rsid w:val="00797F0A"/>
    <w:rsid w:val="007A0B8A"/>
    <w:rsid w:val="007A0D2E"/>
    <w:rsid w:val="007A14D1"/>
    <w:rsid w:val="007A15FB"/>
    <w:rsid w:val="007A2F82"/>
    <w:rsid w:val="007A3508"/>
    <w:rsid w:val="007A46EC"/>
    <w:rsid w:val="007A4B07"/>
    <w:rsid w:val="007A7C94"/>
    <w:rsid w:val="007B02BF"/>
    <w:rsid w:val="007B0A55"/>
    <w:rsid w:val="007B160C"/>
    <w:rsid w:val="007B1B29"/>
    <w:rsid w:val="007B1DB2"/>
    <w:rsid w:val="007B4EF6"/>
    <w:rsid w:val="007B5AA3"/>
    <w:rsid w:val="007B799F"/>
    <w:rsid w:val="007B7CCE"/>
    <w:rsid w:val="007C0943"/>
    <w:rsid w:val="007C27E4"/>
    <w:rsid w:val="007C333E"/>
    <w:rsid w:val="007C4085"/>
    <w:rsid w:val="007C5860"/>
    <w:rsid w:val="007C6145"/>
    <w:rsid w:val="007D1C2F"/>
    <w:rsid w:val="007D354B"/>
    <w:rsid w:val="007D45E9"/>
    <w:rsid w:val="007D51A1"/>
    <w:rsid w:val="007D6DF2"/>
    <w:rsid w:val="007E0D52"/>
    <w:rsid w:val="007E2F91"/>
    <w:rsid w:val="007E565C"/>
    <w:rsid w:val="007E7CB2"/>
    <w:rsid w:val="007E7EE8"/>
    <w:rsid w:val="007F0C71"/>
    <w:rsid w:val="007F1DC7"/>
    <w:rsid w:val="007F1FF2"/>
    <w:rsid w:val="007F2401"/>
    <w:rsid w:val="007F334E"/>
    <w:rsid w:val="007F390A"/>
    <w:rsid w:val="007F3A02"/>
    <w:rsid w:val="007F45C6"/>
    <w:rsid w:val="007F7272"/>
    <w:rsid w:val="007F7A25"/>
    <w:rsid w:val="007F7D56"/>
    <w:rsid w:val="0080229E"/>
    <w:rsid w:val="008024DD"/>
    <w:rsid w:val="00802C84"/>
    <w:rsid w:val="008136F8"/>
    <w:rsid w:val="008139EA"/>
    <w:rsid w:val="00814713"/>
    <w:rsid w:val="00821796"/>
    <w:rsid w:val="00821DF3"/>
    <w:rsid w:val="008228CB"/>
    <w:rsid w:val="00823346"/>
    <w:rsid w:val="008233D0"/>
    <w:rsid w:val="008234AB"/>
    <w:rsid w:val="00826A1A"/>
    <w:rsid w:val="00826F53"/>
    <w:rsid w:val="00827E15"/>
    <w:rsid w:val="0083197F"/>
    <w:rsid w:val="00833566"/>
    <w:rsid w:val="008345FA"/>
    <w:rsid w:val="00835E30"/>
    <w:rsid w:val="00835ECD"/>
    <w:rsid w:val="00836C32"/>
    <w:rsid w:val="00837D92"/>
    <w:rsid w:val="008417DC"/>
    <w:rsid w:val="00842701"/>
    <w:rsid w:val="00842CE5"/>
    <w:rsid w:val="00845D64"/>
    <w:rsid w:val="008463DC"/>
    <w:rsid w:val="00847758"/>
    <w:rsid w:val="008512E0"/>
    <w:rsid w:val="008519C3"/>
    <w:rsid w:val="00855EB0"/>
    <w:rsid w:val="00856531"/>
    <w:rsid w:val="0085743D"/>
    <w:rsid w:val="00860A24"/>
    <w:rsid w:val="00862BAC"/>
    <w:rsid w:val="00862D73"/>
    <w:rsid w:val="00862EB0"/>
    <w:rsid w:val="00863762"/>
    <w:rsid w:val="00863E7D"/>
    <w:rsid w:val="008650C7"/>
    <w:rsid w:val="00866CB8"/>
    <w:rsid w:val="008676CF"/>
    <w:rsid w:val="0087098A"/>
    <w:rsid w:val="00871AD9"/>
    <w:rsid w:val="00872FFB"/>
    <w:rsid w:val="0087435B"/>
    <w:rsid w:val="00874EDC"/>
    <w:rsid w:val="00876511"/>
    <w:rsid w:val="00877C73"/>
    <w:rsid w:val="008808D6"/>
    <w:rsid w:val="00880A6A"/>
    <w:rsid w:val="00881CE9"/>
    <w:rsid w:val="00883489"/>
    <w:rsid w:val="0088363A"/>
    <w:rsid w:val="00883A8A"/>
    <w:rsid w:val="00885539"/>
    <w:rsid w:val="00885D91"/>
    <w:rsid w:val="00885DE4"/>
    <w:rsid w:val="00887E1B"/>
    <w:rsid w:val="00890E93"/>
    <w:rsid w:val="00891B20"/>
    <w:rsid w:val="00891EE0"/>
    <w:rsid w:val="00892166"/>
    <w:rsid w:val="008929A5"/>
    <w:rsid w:val="00893F0B"/>
    <w:rsid w:val="00894B79"/>
    <w:rsid w:val="00894D2F"/>
    <w:rsid w:val="00896D6A"/>
    <w:rsid w:val="00897018"/>
    <w:rsid w:val="008A2940"/>
    <w:rsid w:val="008A3246"/>
    <w:rsid w:val="008A3F9C"/>
    <w:rsid w:val="008A4B11"/>
    <w:rsid w:val="008A5406"/>
    <w:rsid w:val="008A5DF3"/>
    <w:rsid w:val="008A5F74"/>
    <w:rsid w:val="008A6394"/>
    <w:rsid w:val="008A6673"/>
    <w:rsid w:val="008A75E4"/>
    <w:rsid w:val="008B2B83"/>
    <w:rsid w:val="008B3C99"/>
    <w:rsid w:val="008B42FF"/>
    <w:rsid w:val="008B4DC4"/>
    <w:rsid w:val="008B4F31"/>
    <w:rsid w:val="008B63F7"/>
    <w:rsid w:val="008B76B7"/>
    <w:rsid w:val="008C118E"/>
    <w:rsid w:val="008C200C"/>
    <w:rsid w:val="008C2CD0"/>
    <w:rsid w:val="008C42C4"/>
    <w:rsid w:val="008C5ECC"/>
    <w:rsid w:val="008C7E4D"/>
    <w:rsid w:val="008D22C1"/>
    <w:rsid w:val="008D24EA"/>
    <w:rsid w:val="008D299E"/>
    <w:rsid w:val="008D5D13"/>
    <w:rsid w:val="008E5A93"/>
    <w:rsid w:val="008E5CBB"/>
    <w:rsid w:val="008E61B3"/>
    <w:rsid w:val="008E6451"/>
    <w:rsid w:val="008E66B7"/>
    <w:rsid w:val="008E7711"/>
    <w:rsid w:val="008E7C0E"/>
    <w:rsid w:val="008F0EB7"/>
    <w:rsid w:val="008F31FB"/>
    <w:rsid w:val="008F438B"/>
    <w:rsid w:val="008F493E"/>
    <w:rsid w:val="008F58F3"/>
    <w:rsid w:val="00902351"/>
    <w:rsid w:val="00902B8F"/>
    <w:rsid w:val="00902F41"/>
    <w:rsid w:val="00903B9D"/>
    <w:rsid w:val="00904B0E"/>
    <w:rsid w:val="009057B5"/>
    <w:rsid w:val="00905BDA"/>
    <w:rsid w:val="00906299"/>
    <w:rsid w:val="0091682C"/>
    <w:rsid w:val="009205B4"/>
    <w:rsid w:val="0092246B"/>
    <w:rsid w:val="00925E63"/>
    <w:rsid w:val="009271C6"/>
    <w:rsid w:val="00927327"/>
    <w:rsid w:val="00931D4B"/>
    <w:rsid w:val="00933155"/>
    <w:rsid w:val="009334A2"/>
    <w:rsid w:val="009343D7"/>
    <w:rsid w:val="00935223"/>
    <w:rsid w:val="009372B8"/>
    <w:rsid w:val="00940016"/>
    <w:rsid w:val="00940C51"/>
    <w:rsid w:val="009439BF"/>
    <w:rsid w:val="009446B0"/>
    <w:rsid w:val="00944D0E"/>
    <w:rsid w:val="00947507"/>
    <w:rsid w:val="009504D9"/>
    <w:rsid w:val="009560F3"/>
    <w:rsid w:val="0096006A"/>
    <w:rsid w:val="00960E88"/>
    <w:rsid w:val="00962289"/>
    <w:rsid w:val="009633C3"/>
    <w:rsid w:val="00965F33"/>
    <w:rsid w:val="00966B85"/>
    <w:rsid w:val="00966DD7"/>
    <w:rsid w:val="009721F0"/>
    <w:rsid w:val="009773FA"/>
    <w:rsid w:val="00977D2C"/>
    <w:rsid w:val="00977D31"/>
    <w:rsid w:val="009804A0"/>
    <w:rsid w:val="00982F14"/>
    <w:rsid w:val="0098330F"/>
    <w:rsid w:val="0098389A"/>
    <w:rsid w:val="00983FE3"/>
    <w:rsid w:val="00984322"/>
    <w:rsid w:val="00984E2D"/>
    <w:rsid w:val="00985244"/>
    <w:rsid w:val="009874CE"/>
    <w:rsid w:val="00987E30"/>
    <w:rsid w:val="00991300"/>
    <w:rsid w:val="00992392"/>
    <w:rsid w:val="009959C9"/>
    <w:rsid w:val="009964AF"/>
    <w:rsid w:val="009A00F2"/>
    <w:rsid w:val="009A2464"/>
    <w:rsid w:val="009A3DD9"/>
    <w:rsid w:val="009A4043"/>
    <w:rsid w:val="009A46F3"/>
    <w:rsid w:val="009A4EF9"/>
    <w:rsid w:val="009A5395"/>
    <w:rsid w:val="009A730C"/>
    <w:rsid w:val="009A77F8"/>
    <w:rsid w:val="009B15A9"/>
    <w:rsid w:val="009B276B"/>
    <w:rsid w:val="009B4603"/>
    <w:rsid w:val="009B68C5"/>
    <w:rsid w:val="009B6CA6"/>
    <w:rsid w:val="009B6E23"/>
    <w:rsid w:val="009B79A8"/>
    <w:rsid w:val="009B7F8A"/>
    <w:rsid w:val="009B7F9A"/>
    <w:rsid w:val="009C1AAA"/>
    <w:rsid w:val="009C46D5"/>
    <w:rsid w:val="009C54AF"/>
    <w:rsid w:val="009C7916"/>
    <w:rsid w:val="009D3B80"/>
    <w:rsid w:val="009D3C2E"/>
    <w:rsid w:val="009D4744"/>
    <w:rsid w:val="009D60CA"/>
    <w:rsid w:val="009D6BE0"/>
    <w:rsid w:val="009E07C6"/>
    <w:rsid w:val="009E0EBE"/>
    <w:rsid w:val="009E102F"/>
    <w:rsid w:val="009E1092"/>
    <w:rsid w:val="009E3128"/>
    <w:rsid w:val="009E4E3C"/>
    <w:rsid w:val="009E545D"/>
    <w:rsid w:val="009E56B5"/>
    <w:rsid w:val="009E5B9F"/>
    <w:rsid w:val="009E68BB"/>
    <w:rsid w:val="009E7B14"/>
    <w:rsid w:val="009F057B"/>
    <w:rsid w:val="009F40F1"/>
    <w:rsid w:val="009F4CF0"/>
    <w:rsid w:val="009F63C3"/>
    <w:rsid w:val="00A006F7"/>
    <w:rsid w:val="00A022B1"/>
    <w:rsid w:val="00A024CC"/>
    <w:rsid w:val="00A04226"/>
    <w:rsid w:val="00A04B5E"/>
    <w:rsid w:val="00A04D9C"/>
    <w:rsid w:val="00A07171"/>
    <w:rsid w:val="00A07ADC"/>
    <w:rsid w:val="00A10127"/>
    <w:rsid w:val="00A10271"/>
    <w:rsid w:val="00A1061D"/>
    <w:rsid w:val="00A106F4"/>
    <w:rsid w:val="00A11AD4"/>
    <w:rsid w:val="00A133FA"/>
    <w:rsid w:val="00A1436A"/>
    <w:rsid w:val="00A1450E"/>
    <w:rsid w:val="00A14BC2"/>
    <w:rsid w:val="00A24BC3"/>
    <w:rsid w:val="00A260B5"/>
    <w:rsid w:val="00A31931"/>
    <w:rsid w:val="00A33928"/>
    <w:rsid w:val="00A34600"/>
    <w:rsid w:val="00A34F14"/>
    <w:rsid w:val="00A3779B"/>
    <w:rsid w:val="00A402F7"/>
    <w:rsid w:val="00A44EAB"/>
    <w:rsid w:val="00A466D8"/>
    <w:rsid w:val="00A5038B"/>
    <w:rsid w:val="00A50B14"/>
    <w:rsid w:val="00A57056"/>
    <w:rsid w:val="00A57629"/>
    <w:rsid w:val="00A6046E"/>
    <w:rsid w:val="00A64293"/>
    <w:rsid w:val="00A654C1"/>
    <w:rsid w:val="00A655D9"/>
    <w:rsid w:val="00A67C30"/>
    <w:rsid w:val="00A703DD"/>
    <w:rsid w:val="00A71E31"/>
    <w:rsid w:val="00A72B45"/>
    <w:rsid w:val="00A72EC2"/>
    <w:rsid w:val="00A72F54"/>
    <w:rsid w:val="00A743A2"/>
    <w:rsid w:val="00A75C19"/>
    <w:rsid w:val="00A80AD0"/>
    <w:rsid w:val="00A80D24"/>
    <w:rsid w:val="00A80F1C"/>
    <w:rsid w:val="00A81381"/>
    <w:rsid w:val="00A81939"/>
    <w:rsid w:val="00A81F1B"/>
    <w:rsid w:val="00A825B7"/>
    <w:rsid w:val="00A83661"/>
    <w:rsid w:val="00A83702"/>
    <w:rsid w:val="00A83B5A"/>
    <w:rsid w:val="00A852B2"/>
    <w:rsid w:val="00A862A5"/>
    <w:rsid w:val="00A865B8"/>
    <w:rsid w:val="00A86BEF"/>
    <w:rsid w:val="00A879B6"/>
    <w:rsid w:val="00A91077"/>
    <w:rsid w:val="00A912AF"/>
    <w:rsid w:val="00A91D5A"/>
    <w:rsid w:val="00A9253B"/>
    <w:rsid w:val="00A93508"/>
    <w:rsid w:val="00A95D78"/>
    <w:rsid w:val="00A96121"/>
    <w:rsid w:val="00A9666C"/>
    <w:rsid w:val="00AA1101"/>
    <w:rsid w:val="00AA1656"/>
    <w:rsid w:val="00AA2183"/>
    <w:rsid w:val="00AA2F0A"/>
    <w:rsid w:val="00AA373F"/>
    <w:rsid w:val="00AA4787"/>
    <w:rsid w:val="00AA4ABF"/>
    <w:rsid w:val="00AA594A"/>
    <w:rsid w:val="00AA77F8"/>
    <w:rsid w:val="00AA7AF6"/>
    <w:rsid w:val="00AB01ED"/>
    <w:rsid w:val="00AB1468"/>
    <w:rsid w:val="00AB1734"/>
    <w:rsid w:val="00AB1A43"/>
    <w:rsid w:val="00AB27ED"/>
    <w:rsid w:val="00AB3AB4"/>
    <w:rsid w:val="00AB4A51"/>
    <w:rsid w:val="00AB59A7"/>
    <w:rsid w:val="00AB6F1F"/>
    <w:rsid w:val="00AB732A"/>
    <w:rsid w:val="00AB76CC"/>
    <w:rsid w:val="00AB7E5F"/>
    <w:rsid w:val="00AC04FD"/>
    <w:rsid w:val="00AC0BCA"/>
    <w:rsid w:val="00AC1F3E"/>
    <w:rsid w:val="00AC3373"/>
    <w:rsid w:val="00AC5394"/>
    <w:rsid w:val="00AC5F4F"/>
    <w:rsid w:val="00AC5F73"/>
    <w:rsid w:val="00AD077E"/>
    <w:rsid w:val="00AD0AB8"/>
    <w:rsid w:val="00AD0BBF"/>
    <w:rsid w:val="00AD0DA5"/>
    <w:rsid w:val="00AD1F4C"/>
    <w:rsid w:val="00AD575D"/>
    <w:rsid w:val="00AE09FD"/>
    <w:rsid w:val="00AE32DD"/>
    <w:rsid w:val="00AE422E"/>
    <w:rsid w:val="00AE49F1"/>
    <w:rsid w:val="00AE4C67"/>
    <w:rsid w:val="00AF0216"/>
    <w:rsid w:val="00AF24F4"/>
    <w:rsid w:val="00AF2CAE"/>
    <w:rsid w:val="00AF3FFC"/>
    <w:rsid w:val="00AF4E20"/>
    <w:rsid w:val="00AF5DA3"/>
    <w:rsid w:val="00AF60F0"/>
    <w:rsid w:val="00AF7220"/>
    <w:rsid w:val="00B02E6D"/>
    <w:rsid w:val="00B03434"/>
    <w:rsid w:val="00B0359E"/>
    <w:rsid w:val="00B03CA9"/>
    <w:rsid w:val="00B03CFF"/>
    <w:rsid w:val="00B059FA"/>
    <w:rsid w:val="00B11599"/>
    <w:rsid w:val="00B14B30"/>
    <w:rsid w:val="00B15A5C"/>
    <w:rsid w:val="00B1712C"/>
    <w:rsid w:val="00B221DD"/>
    <w:rsid w:val="00B24D2A"/>
    <w:rsid w:val="00B26BED"/>
    <w:rsid w:val="00B27E0B"/>
    <w:rsid w:val="00B312F0"/>
    <w:rsid w:val="00B31508"/>
    <w:rsid w:val="00B3374C"/>
    <w:rsid w:val="00B33B48"/>
    <w:rsid w:val="00B3410B"/>
    <w:rsid w:val="00B3450F"/>
    <w:rsid w:val="00B366B0"/>
    <w:rsid w:val="00B377C9"/>
    <w:rsid w:val="00B41BEB"/>
    <w:rsid w:val="00B41F6D"/>
    <w:rsid w:val="00B43E64"/>
    <w:rsid w:val="00B44607"/>
    <w:rsid w:val="00B447F3"/>
    <w:rsid w:val="00B45F78"/>
    <w:rsid w:val="00B46555"/>
    <w:rsid w:val="00B47B94"/>
    <w:rsid w:val="00B507B1"/>
    <w:rsid w:val="00B50F57"/>
    <w:rsid w:val="00B520BE"/>
    <w:rsid w:val="00B521C7"/>
    <w:rsid w:val="00B535B7"/>
    <w:rsid w:val="00B5390E"/>
    <w:rsid w:val="00B54AC8"/>
    <w:rsid w:val="00B54D8D"/>
    <w:rsid w:val="00B55B16"/>
    <w:rsid w:val="00B55D89"/>
    <w:rsid w:val="00B56865"/>
    <w:rsid w:val="00B569AE"/>
    <w:rsid w:val="00B573D8"/>
    <w:rsid w:val="00B57608"/>
    <w:rsid w:val="00B63797"/>
    <w:rsid w:val="00B70C73"/>
    <w:rsid w:val="00B724D9"/>
    <w:rsid w:val="00B73AB9"/>
    <w:rsid w:val="00B741F5"/>
    <w:rsid w:val="00B76821"/>
    <w:rsid w:val="00B768D6"/>
    <w:rsid w:val="00B76A12"/>
    <w:rsid w:val="00B76C24"/>
    <w:rsid w:val="00B813AB"/>
    <w:rsid w:val="00B83735"/>
    <w:rsid w:val="00B83B0C"/>
    <w:rsid w:val="00B846E4"/>
    <w:rsid w:val="00B9045B"/>
    <w:rsid w:val="00B917C3"/>
    <w:rsid w:val="00B91A5A"/>
    <w:rsid w:val="00B92B3D"/>
    <w:rsid w:val="00B93F33"/>
    <w:rsid w:val="00B941B0"/>
    <w:rsid w:val="00B951B2"/>
    <w:rsid w:val="00B95417"/>
    <w:rsid w:val="00B969C9"/>
    <w:rsid w:val="00B97754"/>
    <w:rsid w:val="00B97AC0"/>
    <w:rsid w:val="00BA132D"/>
    <w:rsid w:val="00BA13FD"/>
    <w:rsid w:val="00BA39D0"/>
    <w:rsid w:val="00BA5EE4"/>
    <w:rsid w:val="00BA74B3"/>
    <w:rsid w:val="00BB1C2A"/>
    <w:rsid w:val="00BB1D51"/>
    <w:rsid w:val="00BB28BA"/>
    <w:rsid w:val="00BB28F5"/>
    <w:rsid w:val="00BB37B0"/>
    <w:rsid w:val="00BB3BCF"/>
    <w:rsid w:val="00BB4C7E"/>
    <w:rsid w:val="00BB4D6E"/>
    <w:rsid w:val="00BB6D89"/>
    <w:rsid w:val="00BB7437"/>
    <w:rsid w:val="00BC096A"/>
    <w:rsid w:val="00BC50BF"/>
    <w:rsid w:val="00BC532D"/>
    <w:rsid w:val="00BC5359"/>
    <w:rsid w:val="00BC6AFD"/>
    <w:rsid w:val="00BC7BE0"/>
    <w:rsid w:val="00BD2AB1"/>
    <w:rsid w:val="00BD5295"/>
    <w:rsid w:val="00BD55BD"/>
    <w:rsid w:val="00BD5603"/>
    <w:rsid w:val="00BE064C"/>
    <w:rsid w:val="00BE0796"/>
    <w:rsid w:val="00BE1BCC"/>
    <w:rsid w:val="00BE234C"/>
    <w:rsid w:val="00BE5082"/>
    <w:rsid w:val="00BE5415"/>
    <w:rsid w:val="00BE722D"/>
    <w:rsid w:val="00BE74F8"/>
    <w:rsid w:val="00BE769C"/>
    <w:rsid w:val="00BF288E"/>
    <w:rsid w:val="00BF32DB"/>
    <w:rsid w:val="00BF36A1"/>
    <w:rsid w:val="00C022FF"/>
    <w:rsid w:val="00C04F95"/>
    <w:rsid w:val="00C056C2"/>
    <w:rsid w:val="00C05E93"/>
    <w:rsid w:val="00C07C7E"/>
    <w:rsid w:val="00C10FF9"/>
    <w:rsid w:val="00C12C53"/>
    <w:rsid w:val="00C133E6"/>
    <w:rsid w:val="00C145AC"/>
    <w:rsid w:val="00C15277"/>
    <w:rsid w:val="00C1605C"/>
    <w:rsid w:val="00C24E51"/>
    <w:rsid w:val="00C251BF"/>
    <w:rsid w:val="00C26803"/>
    <w:rsid w:val="00C26965"/>
    <w:rsid w:val="00C27EB7"/>
    <w:rsid w:val="00C303BA"/>
    <w:rsid w:val="00C30F2A"/>
    <w:rsid w:val="00C31311"/>
    <w:rsid w:val="00C3161F"/>
    <w:rsid w:val="00C34C81"/>
    <w:rsid w:val="00C34CB8"/>
    <w:rsid w:val="00C40650"/>
    <w:rsid w:val="00C44141"/>
    <w:rsid w:val="00C443C3"/>
    <w:rsid w:val="00C4552B"/>
    <w:rsid w:val="00C45A78"/>
    <w:rsid w:val="00C45C3D"/>
    <w:rsid w:val="00C46142"/>
    <w:rsid w:val="00C473B9"/>
    <w:rsid w:val="00C50762"/>
    <w:rsid w:val="00C51CF0"/>
    <w:rsid w:val="00C54C73"/>
    <w:rsid w:val="00C57097"/>
    <w:rsid w:val="00C60EE7"/>
    <w:rsid w:val="00C61358"/>
    <w:rsid w:val="00C6200D"/>
    <w:rsid w:val="00C62A25"/>
    <w:rsid w:val="00C63D20"/>
    <w:rsid w:val="00C641D3"/>
    <w:rsid w:val="00C6510F"/>
    <w:rsid w:val="00C65A14"/>
    <w:rsid w:val="00C739DA"/>
    <w:rsid w:val="00C77DBC"/>
    <w:rsid w:val="00C819AD"/>
    <w:rsid w:val="00C81C9B"/>
    <w:rsid w:val="00C836BD"/>
    <w:rsid w:val="00C83E4D"/>
    <w:rsid w:val="00C83F9B"/>
    <w:rsid w:val="00C84F49"/>
    <w:rsid w:val="00C8580B"/>
    <w:rsid w:val="00C91073"/>
    <w:rsid w:val="00C918E0"/>
    <w:rsid w:val="00C91995"/>
    <w:rsid w:val="00C92109"/>
    <w:rsid w:val="00C93310"/>
    <w:rsid w:val="00C9342F"/>
    <w:rsid w:val="00C93577"/>
    <w:rsid w:val="00C94E7D"/>
    <w:rsid w:val="00C961D4"/>
    <w:rsid w:val="00CA2314"/>
    <w:rsid w:val="00CA2B2D"/>
    <w:rsid w:val="00CA30E8"/>
    <w:rsid w:val="00CA389B"/>
    <w:rsid w:val="00CA3CA3"/>
    <w:rsid w:val="00CA3D17"/>
    <w:rsid w:val="00CA54CD"/>
    <w:rsid w:val="00CA5861"/>
    <w:rsid w:val="00CB37B9"/>
    <w:rsid w:val="00CB4727"/>
    <w:rsid w:val="00CB52A2"/>
    <w:rsid w:val="00CB638A"/>
    <w:rsid w:val="00CB7597"/>
    <w:rsid w:val="00CB775E"/>
    <w:rsid w:val="00CC3069"/>
    <w:rsid w:val="00CC3285"/>
    <w:rsid w:val="00CC3445"/>
    <w:rsid w:val="00CC4CB8"/>
    <w:rsid w:val="00CC75A2"/>
    <w:rsid w:val="00CC7964"/>
    <w:rsid w:val="00CC7F08"/>
    <w:rsid w:val="00CD00D1"/>
    <w:rsid w:val="00CD08D9"/>
    <w:rsid w:val="00CD4249"/>
    <w:rsid w:val="00CD43AC"/>
    <w:rsid w:val="00CD4714"/>
    <w:rsid w:val="00CD50E3"/>
    <w:rsid w:val="00CD5324"/>
    <w:rsid w:val="00CD536F"/>
    <w:rsid w:val="00CD5629"/>
    <w:rsid w:val="00CD628F"/>
    <w:rsid w:val="00CD6FF8"/>
    <w:rsid w:val="00CD7AB8"/>
    <w:rsid w:val="00CE18B0"/>
    <w:rsid w:val="00CE1D09"/>
    <w:rsid w:val="00CE1F38"/>
    <w:rsid w:val="00CE37A6"/>
    <w:rsid w:val="00CE6364"/>
    <w:rsid w:val="00CE7EA9"/>
    <w:rsid w:val="00CF055A"/>
    <w:rsid w:val="00CF0B72"/>
    <w:rsid w:val="00CF1A94"/>
    <w:rsid w:val="00CF1CFA"/>
    <w:rsid w:val="00CF2558"/>
    <w:rsid w:val="00CF2D16"/>
    <w:rsid w:val="00CF2F84"/>
    <w:rsid w:val="00CF6E44"/>
    <w:rsid w:val="00D028D5"/>
    <w:rsid w:val="00D0728C"/>
    <w:rsid w:val="00D10FED"/>
    <w:rsid w:val="00D115EE"/>
    <w:rsid w:val="00D15BE8"/>
    <w:rsid w:val="00D171A9"/>
    <w:rsid w:val="00D20B61"/>
    <w:rsid w:val="00D23D90"/>
    <w:rsid w:val="00D250CF"/>
    <w:rsid w:val="00D26189"/>
    <w:rsid w:val="00D266E9"/>
    <w:rsid w:val="00D2692E"/>
    <w:rsid w:val="00D270C2"/>
    <w:rsid w:val="00D27A93"/>
    <w:rsid w:val="00D3082E"/>
    <w:rsid w:val="00D33044"/>
    <w:rsid w:val="00D33B65"/>
    <w:rsid w:val="00D353A3"/>
    <w:rsid w:val="00D361A8"/>
    <w:rsid w:val="00D3744D"/>
    <w:rsid w:val="00D37D44"/>
    <w:rsid w:val="00D40003"/>
    <w:rsid w:val="00D413A9"/>
    <w:rsid w:val="00D4404C"/>
    <w:rsid w:val="00D44407"/>
    <w:rsid w:val="00D44B59"/>
    <w:rsid w:val="00D501E4"/>
    <w:rsid w:val="00D50BC7"/>
    <w:rsid w:val="00D5177B"/>
    <w:rsid w:val="00D52C2D"/>
    <w:rsid w:val="00D5579C"/>
    <w:rsid w:val="00D56EEC"/>
    <w:rsid w:val="00D57046"/>
    <w:rsid w:val="00D579E0"/>
    <w:rsid w:val="00D57C45"/>
    <w:rsid w:val="00D57F6C"/>
    <w:rsid w:val="00D637D6"/>
    <w:rsid w:val="00D65A7A"/>
    <w:rsid w:val="00D66A27"/>
    <w:rsid w:val="00D70D16"/>
    <w:rsid w:val="00D7490D"/>
    <w:rsid w:val="00D7534E"/>
    <w:rsid w:val="00D75DC3"/>
    <w:rsid w:val="00D76879"/>
    <w:rsid w:val="00D773CA"/>
    <w:rsid w:val="00D81D4C"/>
    <w:rsid w:val="00D828F8"/>
    <w:rsid w:val="00D82A8E"/>
    <w:rsid w:val="00D82B7C"/>
    <w:rsid w:val="00D83DAD"/>
    <w:rsid w:val="00D844FC"/>
    <w:rsid w:val="00D8465D"/>
    <w:rsid w:val="00D8470A"/>
    <w:rsid w:val="00D856A6"/>
    <w:rsid w:val="00D862A0"/>
    <w:rsid w:val="00D8657B"/>
    <w:rsid w:val="00D86D89"/>
    <w:rsid w:val="00D87F49"/>
    <w:rsid w:val="00D87F8C"/>
    <w:rsid w:val="00D9140C"/>
    <w:rsid w:val="00D9269B"/>
    <w:rsid w:val="00D92FA9"/>
    <w:rsid w:val="00D9382B"/>
    <w:rsid w:val="00D95867"/>
    <w:rsid w:val="00D95BA1"/>
    <w:rsid w:val="00DA0401"/>
    <w:rsid w:val="00DA12D0"/>
    <w:rsid w:val="00DA17FF"/>
    <w:rsid w:val="00DA230E"/>
    <w:rsid w:val="00DA262D"/>
    <w:rsid w:val="00DA2BC3"/>
    <w:rsid w:val="00DA326B"/>
    <w:rsid w:val="00DA672E"/>
    <w:rsid w:val="00DA6970"/>
    <w:rsid w:val="00DA6B81"/>
    <w:rsid w:val="00DA7C77"/>
    <w:rsid w:val="00DA7F62"/>
    <w:rsid w:val="00DB00D7"/>
    <w:rsid w:val="00DB3359"/>
    <w:rsid w:val="00DB4054"/>
    <w:rsid w:val="00DB6193"/>
    <w:rsid w:val="00DB6767"/>
    <w:rsid w:val="00DB6855"/>
    <w:rsid w:val="00DB706D"/>
    <w:rsid w:val="00DB7300"/>
    <w:rsid w:val="00DB7C2A"/>
    <w:rsid w:val="00DC0071"/>
    <w:rsid w:val="00DC0126"/>
    <w:rsid w:val="00DC05D0"/>
    <w:rsid w:val="00DC0A9F"/>
    <w:rsid w:val="00DC28EB"/>
    <w:rsid w:val="00DC3C63"/>
    <w:rsid w:val="00DC5A6B"/>
    <w:rsid w:val="00DC6393"/>
    <w:rsid w:val="00DC7D72"/>
    <w:rsid w:val="00DD1F94"/>
    <w:rsid w:val="00DD2157"/>
    <w:rsid w:val="00DD28F9"/>
    <w:rsid w:val="00DD31B5"/>
    <w:rsid w:val="00DD5418"/>
    <w:rsid w:val="00DD63DC"/>
    <w:rsid w:val="00DD74B1"/>
    <w:rsid w:val="00DD7AD1"/>
    <w:rsid w:val="00DE07A4"/>
    <w:rsid w:val="00DE0BC5"/>
    <w:rsid w:val="00DE1E34"/>
    <w:rsid w:val="00DE5CD6"/>
    <w:rsid w:val="00DE6365"/>
    <w:rsid w:val="00DE6C8A"/>
    <w:rsid w:val="00DE70FF"/>
    <w:rsid w:val="00DE7583"/>
    <w:rsid w:val="00DE7AC5"/>
    <w:rsid w:val="00DF15A9"/>
    <w:rsid w:val="00DF25A5"/>
    <w:rsid w:val="00DF2DF9"/>
    <w:rsid w:val="00DF33B7"/>
    <w:rsid w:val="00DF446A"/>
    <w:rsid w:val="00DF49BE"/>
    <w:rsid w:val="00DF612F"/>
    <w:rsid w:val="00DF7522"/>
    <w:rsid w:val="00E00051"/>
    <w:rsid w:val="00E0015B"/>
    <w:rsid w:val="00E00A7C"/>
    <w:rsid w:val="00E01E94"/>
    <w:rsid w:val="00E02B27"/>
    <w:rsid w:val="00E0687E"/>
    <w:rsid w:val="00E06945"/>
    <w:rsid w:val="00E10605"/>
    <w:rsid w:val="00E1159B"/>
    <w:rsid w:val="00E124E2"/>
    <w:rsid w:val="00E14CBC"/>
    <w:rsid w:val="00E15380"/>
    <w:rsid w:val="00E17F21"/>
    <w:rsid w:val="00E20189"/>
    <w:rsid w:val="00E20E00"/>
    <w:rsid w:val="00E224CB"/>
    <w:rsid w:val="00E2264A"/>
    <w:rsid w:val="00E22FB4"/>
    <w:rsid w:val="00E24150"/>
    <w:rsid w:val="00E244F5"/>
    <w:rsid w:val="00E248C7"/>
    <w:rsid w:val="00E25E12"/>
    <w:rsid w:val="00E3091A"/>
    <w:rsid w:val="00E31718"/>
    <w:rsid w:val="00E36C00"/>
    <w:rsid w:val="00E37A3E"/>
    <w:rsid w:val="00E42A01"/>
    <w:rsid w:val="00E438C8"/>
    <w:rsid w:val="00E44D24"/>
    <w:rsid w:val="00E44F5B"/>
    <w:rsid w:val="00E45D92"/>
    <w:rsid w:val="00E45F6D"/>
    <w:rsid w:val="00E47284"/>
    <w:rsid w:val="00E473E7"/>
    <w:rsid w:val="00E51500"/>
    <w:rsid w:val="00E5234A"/>
    <w:rsid w:val="00E52A74"/>
    <w:rsid w:val="00E5354C"/>
    <w:rsid w:val="00E542F8"/>
    <w:rsid w:val="00E54641"/>
    <w:rsid w:val="00E5469E"/>
    <w:rsid w:val="00E55952"/>
    <w:rsid w:val="00E55AD0"/>
    <w:rsid w:val="00E5601D"/>
    <w:rsid w:val="00E569C7"/>
    <w:rsid w:val="00E57F54"/>
    <w:rsid w:val="00E619F4"/>
    <w:rsid w:val="00E668D5"/>
    <w:rsid w:val="00E70606"/>
    <w:rsid w:val="00E72865"/>
    <w:rsid w:val="00E73997"/>
    <w:rsid w:val="00E73A76"/>
    <w:rsid w:val="00E74814"/>
    <w:rsid w:val="00E7483A"/>
    <w:rsid w:val="00E82438"/>
    <w:rsid w:val="00E8271D"/>
    <w:rsid w:val="00E83033"/>
    <w:rsid w:val="00E8359C"/>
    <w:rsid w:val="00E83797"/>
    <w:rsid w:val="00E8397A"/>
    <w:rsid w:val="00E83C6E"/>
    <w:rsid w:val="00E874F8"/>
    <w:rsid w:val="00E93402"/>
    <w:rsid w:val="00E94BCA"/>
    <w:rsid w:val="00E96C3E"/>
    <w:rsid w:val="00E975AC"/>
    <w:rsid w:val="00EA07E7"/>
    <w:rsid w:val="00EA1B41"/>
    <w:rsid w:val="00EA29FF"/>
    <w:rsid w:val="00EA4325"/>
    <w:rsid w:val="00EA6B9A"/>
    <w:rsid w:val="00EA7ED3"/>
    <w:rsid w:val="00EB364D"/>
    <w:rsid w:val="00EB454B"/>
    <w:rsid w:val="00EB49F2"/>
    <w:rsid w:val="00EB4BC4"/>
    <w:rsid w:val="00EB5996"/>
    <w:rsid w:val="00EC144B"/>
    <w:rsid w:val="00EC4CBB"/>
    <w:rsid w:val="00EC4FA5"/>
    <w:rsid w:val="00EC5741"/>
    <w:rsid w:val="00EC64DC"/>
    <w:rsid w:val="00ED0BF5"/>
    <w:rsid w:val="00ED3AE3"/>
    <w:rsid w:val="00ED3E97"/>
    <w:rsid w:val="00ED43B6"/>
    <w:rsid w:val="00ED489C"/>
    <w:rsid w:val="00ED5ACE"/>
    <w:rsid w:val="00ED5ED9"/>
    <w:rsid w:val="00ED77C0"/>
    <w:rsid w:val="00EE149E"/>
    <w:rsid w:val="00EE1B68"/>
    <w:rsid w:val="00EE3D27"/>
    <w:rsid w:val="00EE4907"/>
    <w:rsid w:val="00EE4C09"/>
    <w:rsid w:val="00EE4C69"/>
    <w:rsid w:val="00EE6EFA"/>
    <w:rsid w:val="00EE7CEE"/>
    <w:rsid w:val="00EE7FFE"/>
    <w:rsid w:val="00EF2AE5"/>
    <w:rsid w:val="00EF5A2C"/>
    <w:rsid w:val="00F003AB"/>
    <w:rsid w:val="00F00589"/>
    <w:rsid w:val="00F010D3"/>
    <w:rsid w:val="00F01164"/>
    <w:rsid w:val="00F01AF9"/>
    <w:rsid w:val="00F028EF"/>
    <w:rsid w:val="00F02A33"/>
    <w:rsid w:val="00F040B2"/>
    <w:rsid w:val="00F05AA6"/>
    <w:rsid w:val="00F0610C"/>
    <w:rsid w:val="00F10B03"/>
    <w:rsid w:val="00F11535"/>
    <w:rsid w:val="00F132FF"/>
    <w:rsid w:val="00F13798"/>
    <w:rsid w:val="00F13A5B"/>
    <w:rsid w:val="00F14CD2"/>
    <w:rsid w:val="00F15134"/>
    <w:rsid w:val="00F155C7"/>
    <w:rsid w:val="00F17379"/>
    <w:rsid w:val="00F17462"/>
    <w:rsid w:val="00F230CC"/>
    <w:rsid w:val="00F25339"/>
    <w:rsid w:val="00F3294D"/>
    <w:rsid w:val="00F32DE3"/>
    <w:rsid w:val="00F33094"/>
    <w:rsid w:val="00F337E0"/>
    <w:rsid w:val="00F33AE9"/>
    <w:rsid w:val="00F35762"/>
    <w:rsid w:val="00F403E4"/>
    <w:rsid w:val="00F40553"/>
    <w:rsid w:val="00F42444"/>
    <w:rsid w:val="00F43011"/>
    <w:rsid w:val="00F4324B"/>
    <w:rsid w:val="00F437EA"/>
    <w:rsid w:val="00F46274"/>
    <w:rsid w:val="00F51801"/>
    <w:rsid w:val="00F51A1C"/>
    <w:rsid w:val="00F5231B"/>
    <w:rsid w:val="00F52F1C"/>
    <w:rsid w:val="00F54098"/>
    <w:rsid w:val="00F608CB"/>
    <w:rsid w:val="00F6322B"/>
    <w:rsid w:val="00F63B2B"/>
    <w:rsid w:val="00F649BB"/>
    <w:rsid w:val="00F66048"/>
    <w:rsid w:val="00F712CD"/>
    <w:rsid w:val="00F74461"/>
    <w:rsid w:val="00F74E5F"/>
    <w:rsid w:val="00F75D95"/>
    <w:rsid w:val="00F75FF5"/>
    <w:rsid w:val="00F76DDD"/>
    <w:rsid w:val="00F80B13"/>
    <w:rsid w:val="00F8130B"/>
    <w:rsid w:val="00F8141F"/>
    <w:rsid w:val="00F82297"/>
    <w:rsid w:val="00F83490"/>
    <w:rsid w:val="00F83B32"/>
    <w:rsid w:val="00F83DBA"/>
    <w:rsid w:val="00F84D10"/>
    <w:rsid w:val="00F85E28"/>
    <w:rsid w:val="00F86ADD"/>
    <w:rsid w:val="00F86B0F"/>
    <w:rsid w:val="00F86BF0"/>
    <w:rsid w:val="00F91222"/>
    <w:rsid w:val="00F92B2B"/>
    <w:rsid w:val="00F936DC"/>
    <w:rsid w:val="00F93951"/>
    <w:rsid w:val="00F946C0"/>
    <w:rsid w:val="00F9583E"/>
    <w:rsid w:val="00F96149"/>
    <w:rsid w:val="00F97651"/>
    <w:rsid w:val="00F9776F"/>
    <w:rsid w:val="00F97C0D"/>
    <w:rsid w:val="00FA00F2"/>
    <w:rsid w:val="00FA07DD"/>
    <w:rsid w:val="00FA138C"/>
    <w:rsid w:val="00FA3B25"/>
    <w:rsid w:val="00FA6DB0"/>
    <w:rsid w:val="00FA729A"/>
    <w:rsid w:val="00FA7890"/>
    <w:rsid w:val="00FB0D87"/>
    <w:rsid w:val="00FB1363"/>
    <w:rsid w:val="00FB2D91"/>
    <w:rsid w:val="00FB2E43"/>
    <w:rsid w:val="00FB3712"/>
    <w:rsid w:val="00FB4255"/>
    <w:rsid w:val="00FB6DD7"/>
    <w:rsid w:val="00FC0286"/>
    <w:rsid w:val="00FC06E3"/>
    <w:rsid w:val="00FC31BD"/>
    <w:rsid w:val="00FC3FF4"/>
    <w:rsid w:val="00FC4A1B"/>
    <w:rsid w:val="00FC5129"/>
    <w:rsid w:val="00FC51D6"/>
    <w:rsid w:val="00FD3638"/>
    <w:rsid w:val="00FD3EAB"/>
    <w:rsid w:val="00FD4EA4"/>
    <w:rsid w:val="00FD6D63"/>
    <w:rsid w:val="00FE0AFD"/>
    <w:rsid w:val="00FE0C8D"/>
    <w:rsid w:val="00FE3733"/>
    <w:rsid w:val="00FE38FD"/>
    <w:rsid w:val="00FE76E4"/>
    <w:rsid w:val="00FF16A7"/>
    <w:rsid w:val="00FF18ED"/>
    <w:rsid w:val="00FF63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42422"/>
    <w:pPr>
      <w:spacing w:line="360" w:lineRule="auto"/>
      <w:ind w:firstLine="709"/>
      <w:jc w:val="both"/>
    </w:pPr>
    <w:rPr>
      <w:rFonts w:ascii="Times New Roman" w:hAnsi="Times New Roman"/>
      <w:sz w:val="22"/>
      <w:szCs w:val="22"/>
      <w:lang w:eastAsia="en-US"/>
    </w:rPr>
  </w:style>
  <w:style w:type="paragraph" w:styleId="1">
    <w:name w:val="heading 1"/>
    <w:aliases w:val="1. Заголовок 1"/>
    <w:basedOn w:val="a1"/>
    <w:next w:val="a1"/>
    <w:link w:val="10"/>
    <w:uiPriority w:val="9"/>
    <w:qFormat/>
    <w:rsid w:val="00CA2B2D"/>
    <w:pPr>
      <w:keepNext/>
      <w:spacing w:before="240" w:after="60"/>
      <w:outlineLvl w:val="0"/>
    </w:pPr>
    <w:rPr>
      <w:rFonts w:ascii="Arial" w:eastAsia="Times New Roman" w:hAnsi="Arial"/>
      <w:b/>
      <w:bCs/>
      <w:kern w:val="32"/>
      <w:szCs w:val="32"/>
      <w:lang/>
    </w:rPr>
  </w:style>
  <w:style w:type="paragraph" w:styleId="2">
    <w:name w:val="heading 2"/>
    <w:basedOn w:val="a1"/>
    <w:next w:val="a1"/>
    <w:link w:val="20"/>
    <w:uiPriority w:val="9"/>
    <w:unhideWhenUsed/>
    <w:qFormat/>
    <w:rsid w:val="00365493"/>
    <w:pPr>
      <w:keepNext/>
      <w:spacing w:before="240" w:after="60"/>
      <w:outlineLvl w:val="1"/>
    </w:pPr>
    <w:rPr>
      <w:rFonts w:ascii="Cambria" w:eastAsia="Times New Roman" w:hAnsi="Cambria"/>
      <w:b/>
      <w:bCs/>
      <w:i/>
      <w:iCs/>
      <w:sz w:val="28"/>
      <w:szCs w:val="28"/>
      <w:lang/>
    </w:rPr>
  </w:style>
  <w:style w:type="paragraph" w:styleId="3">
    <w:name w:val="heading 3"/>
    <w:aliases w:val="Заголовок 31"/>
    <w:basedOn w:val="a1"/>
    <w:next w:val="a1"/>
    <w:link w:val="30"/>
    <w:autoRedefine/>
    <w:qFormat/>
    <w:rsid w:val="00977D31"/>
    <w:pPr>
      <w:spacing w:before="240" w:after="240" w:line="240" w:lineRule="auto"/>
      <w:ind w:left="505" w:hanging="505"/>
      <w:jc w:val="center"/>
      <w:outlineLvl w:val="2"/>
    </w:pPr>
    <w:rPr>
      <w:rFonts w:eastAsia="Times New Roman"/>
      <w:kern w:val="32"/>
      <w:sz w:val="24"/>
      <w:szCs w:val="24"/>
      <w:lang/>
    </w:rPr>
  </w:style>
  <w:style w:type="paragraph" w:styleId="40">
    <w:name w:val="heading 4"/>
    <w:basedOn w:val="a1"/>
    <w:next w:val="a1"/>
    <w:link w:val="41"/>
    <w:uiPriority w:val="9"/>
    <w:unhideWhenUsed/>
    <w:qFormat/>
    <w:rsid w:val="009343D7"/>
    <w:pPr>
      <w:keepNext/>
      <w:spacing w:before="240" w:after="60"/>
      <w:outlineLvl w:val="3"/>
    </w:pPr>
    <w:rPr>
      <w:rFonts w:ascii="Calibri" w:eastAsia="Times New Roman" w:hAnsi="Calibri"/>
      <w:b/>
      <w:bCs/>
      <w:sz w:val="28"/>
      <w:szCs w:val="28"/>
      <w:lang/>
    </w:rPr>
  </w:style>
  <w:style w:type="paragraph" w:styleId="5">
    <w:name w:val="heading 5"/>
    <w:basedOn w:val="a1"/>
    <w:next w:val="a1"/>
    <w:link w:val="50"/>
    <w:uiPriority w:val="9"/>
    <w:unhideWhenUsed/>
    <w:qFormat/>
    <w:rsid w:val="000F6CC5"/>
    <w:pPr>
      <w:spacing w:before="240" w:after="60"/>
      <w:outlineLvl w:val="4"/>
    </w:pPr>
    <w:rPr>
      <w:rFonts w:ascii="Calibri" w:eastAsia="Times New Roman" w:hAnsi="Calibri"/>
      <w:b/>
      <w:bCs/>
      <w:i/>
      <w:iCs/>
      <w:sz w:val="26"/>
      <w:szCs w:val="26"/>
      <w:lang/>
    </w:rPr>
  </w:style>
  <w:style w:type="paragraph" w:styleId="6">
    <w:name w:val="heading 6"/>
    <w:basedOn w:val="a1"/>
    <w:next w:val="a1"/>
    <w:link w:val="60"/>
    <w:uiPriority w:val="9"/>
    <w:unhideWhenUsed/>
    <w:qFormat/>
    <w:rsid w:val="00CA2B2D"/>
    <w:pPr>
      <w:spacing w:before="240" w:after="60"/>
      <w:outlineLvl w:val="5"/>
    </w:pPr>
    <w:rPr>
      <w:rFonts w:ascii="Calibri" w:eastAsia="Times New Roman" w:hAnsi="Calibri"/>
      <w:b/>
      <w:bCs/>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аголовок 1 Знак"/>
    <w:link w:val="1"/>
    <w:uiPriority w:val="9"/>
    <w:rsid w:val="00CA2B2D"/>
    <w:rPr>
      <w:rFonts w:ascii="Arial" w:eastAsia="Times New Roman" w:hAnsi="Arial"/>
      <w:b/>
      <w:bCs/>
      <w:kern w:val="32"/>
      <w:sz w:val="22"/>
      <w:szCs w:val="32"/>
      <w:lang w:eastAsia="en-US"/>
    </w:rPr>
  </w:style>
  <w:style w:type="character" w:customStyle="1" w:styleId="20">
    <w:name w:val="Заголовок 2 Знак"/>
    <w:link w:val="2"/>
    <w:uiPriority w:val="9"/>
    <w:rsid w:val="00365493"/>
    <w:rPr>
      <w:rFonts w:ascii="Cambria" w:eastAsia="Times New Roman" w:hAnsi="Cambria" w:cs="Times New Roman"/>
      <w:b/>
      <w:bCs/>
      <w:i/>
      <w:iCs/>
      <w:sz w:val="28"/>
      <w:szCs w:val="28"/>
      <w:lang w:eastAsia="en-US"/>
    </w:rPr>
  </w:style>
  <w:style w:type="character" w:customStyle="1" w:styleId="41">
    <w:name w:val="Заголовок 4 Знак"/>
    <w:link w:val="40"/>
    <w:uiPriority w:val="9"/>
    <w:semiHidden/>
    <w:rsid w:val="009343D7"/>
    <w:rPr>
      <w:rFonts w:ascii="Calibri" w:eastAsia="Times New Roman" w:hAnsi="Calibri" w:cs="Times New Roman"/>
      <w:b/>
      <w:bCs/>
      <w:sz w:val="28"/>
      <w:szCs w:val="28"/>
      <w:lang w:eastAsia="en-US"/>
    </w:rPr>
  </w:style>
  <w:style w:type="paragraph" w:styleId="a5">
    <w:name w:val="No Spacing"/>
    <w:link w:val="a6"/>
    <w:qFormat/>
    <w:rsid w:val="00E37A3E"/>
    <w:rPr>
      <w:rFonts w:ascii="Arial" w:hAnsi="Arial"/>
      <w:sz w:val="18"/>
      <w:szCs w:val="18"/>
      <w:lang w:eastAsia="en-US"/>
    </w:rPr>
  </w:style>
  <w:style w:type="character" w:customStyle="1" w:styleId="a6">
    <w:name w:val="Без интервала Знак"/>
    <w:link w:val="a5"/>
    <w:locked/>
    <w:rsid w:val="00113DC2"/>
    <w:rPr>
      <w:rFonts w:ascii="Arial" w:hAnsi="Arial"/>
      <w:sz w:val="18"/>
      <w:szCs w:val="18"/>
      <w:lang w:eastAsia="en-US" w:bidi="ar-SA"/>
    </w:rPr>
  </w:style>
  <w:style w:type="paragraph" w:styleId="a7">
    <w:name w:val="List Paragraph"/>
    <w:basedOn w:val="a1"/>
    <w:link w:val="a8"/>
    <w:qFormat/>
    <w:rsid w:val="00E37A3E"/>
    <w:pPr>
      <w:ind w:left="720"/>
      <w:contextualSpacing/>
    </w:pPr>
    <w:rPr>
      <w:lang/>
    </w:rPr>
  </w:style>
  <w:style w:type="table" w:styleId="a9">
    <w:name w:val="Table Grid"/>
    <w:basedOn w:val="a3"/>
    <w:uiPriority w:val="59"/>
    <w:rsid w:val="004F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ubtle Emphasis"/>
    <w:uiPriority w:val="19"/>
    <w:qFormat/>
    <w:rsid w:val="008136F8"/>
    <w:rPr>
      <w:i/>
      <w:iCs/>
      <w:color w:val="808080"/>
    </w:rPr>
  </w:style>
  <w:style w:type="paragraph" w:customStyle="1" w:styleId="Default">
    <w:name w:val="Default"/>
    <w:rsid w:val="009A730C"/>
    <w:pPr>
      <w:autoSpaceDE w:val="0"/>
      <w:autoSpaceDN w:val="0"/>
      <w:adjustRightInd w:val="0"/>
    </w:pPr>
    <w:rPr>
      <w:rFonts w:ascii="Times New Roman" w:hAnsi="Times New Roman"/>
      <w:color w:val="000000"/>
      <w:sz w:val="24"/>
      <w:szCs w:val="24"/>
      <w:lang w:eastAsia="en-US"/>
    </w:rPr>
  </w:style>
  <w:style w:type="paragraph" w:styleId="ab">
    <w:name w:val="TOC Heading"/>
    <w:basedOn w:val="1"/>
    <w:next w:val="a1"/>
    <w:uiPriority w:val="39"/>
    <w:semiHidden/>
    <w:unhideWhenUsed/>
    <w:qFormat/>
    <w:rsid w:val="00453A80"/>
    <w:pPr>
      <w:keepLines/>
      <w:spacing w:before="480" w:after="0"/>
      <w:outlineLvl w:val="9"/>
    </w:pPr>
    <w:rPr>
      <w:color w:val="365F91"/>
      <w:kern w:val="0"/>
      <w:sz w:val="28"/>
      <w:szCs w:val="28"/>
    </w:rPr>
  </w:style>
  <w:style w:type="paragraph" w:styleId="21">
    <w:name w:val="toc 2"/>
    <w:basedOn w:val="a1"/>
    <w:next w:val="a1"/>
    <w:autoRedefine/>
    <w:uiPriority w:val="39"/>
    <w:unhideWhenUsed/>
    <w:qFormat/>
    <w:rsid w:val="005D04E0"/>
    <w:pPr>
      <w:tabs>
        <w:tab w:val="left" w:pos="851"/>
        <w:tab w:val="right" w:leader="dot" w:pos="9213"/>
      </w:tabs>
      <w:spacing w:line="240" w:lineRule="auto"/>
    </w:pPr>
    <w:rPr>
      <w:rFonts w:eastAsia="Times New Roman"/>
      <w:bCs/>
      <w:noProof/>
    </w:rPr>
  </w:style>
  <w:style w:type="paragraph" w:styleId="11">
    <w:name w:val="toc 1"/>
    <w:basedOn w:val="a1"/>
    <w:next w:val="a1"/>
    <w:autoRedefine/>
    <w:uiPriority w:val="39"/>
    <w:unhideWhenUsed/>
    <w:qFormat/>
    <w:rsid w:val="00F155C7"/>
    <w:pPr>
      <w:tabs>
        <w:tab w:val="right" w:leader="dot" w:pos="9214"/>
      </w:tabs>
      <w:spacing w:line="480" w:lineRule="auto"/>
    </w:pPr>
    <w:rPr>
      <w:rFonts w:ascii="Arial" w:eastAsia="Times New Roman" w:hAnsi="Arial" w:cs="Arial"/>
    </w:rPr>
  </w:style>
  <w:style w:type="paragraph" w:styleId="31">
    <w:name w:val="toc 3"/>
    <w:basedOn w:val="a1"/>
    <w:next w:val="a1"/>
    <w:autoRedefine/>
    <w:uiPriority w:val="39"/>
    <w:unhideWhenUsed/>
    <w:qFormat/>
    <w:rsid w:val="00AF3FFC"/>
    <w:pPr>
      <w:tabs>
        <w:tab w:val="right" w:leader="dot" w:pos="9213"/>
      </w:tabs>
      <w:spacing w:after="100" w:line="480" w:lineRule="auto"/>
    </w:pPr>
    <w:rPr>
      <w:rFonts w:ascii="Arial" w:eastAsia="Times New Roman" w:hAnsi="Arial" w:cs="Arial"/>
    </w:rPr>
  </w:style>
  <w:style w:type="paragraph" w:styleId="ac">
    <w:name w:val="Balloon Text"/>
    <w:basedOn w:val="a1"/>
    <w:link w:val="ad"/>
    <w:uiPriority w:val="99"/>
    <w:semiHidden/>
    <w:unhideWhenUsed/>
    <w:rsid w:val="00453A80"/>
    <w:pPr>
      <w:spacing w:line="240" w:lineRule="auto"/>
    </w:pPr>
    <w:rPr>
      <w:rFonts w:ascii="Tahoma" w:hAnsi="Tahoma"/>
      <w:sz w:val="16"/>
      <w:szCs w:val="16"/>
      <w:lang/>
    </w:rPr>
  </w:style>
  <w:style w:type="character" w:customStyle="1" w:styleId="ad">
    <w:name w:val="Текст выноски Знак"/>
    <w:link w:val="ac"/>
    <w:uiPriority w:val="99"/>
    <w:semiHidden/>
    <w:rsid w:val="00453A80"/>
    <w:rPr>
      <w:rFonts w:ascii="Tahoma" w:hAnsi="Tahoma" w:cs="Tahoma"/>
      <w:sz w:val="16"/>
      <w:szCs w:val="16"/>
      <w:lang w:eastAsia="en-US"/>
    </w:rPr>
  </w:style>
  <w:style w:type="paragraph" w:customStyle="1" w:styleId="ae">
    <w:name w:val="Знак Знак Знак Знак Знак Знак Знак Знак Знак Знак Знак Знак Знак Знак Знак Знак Знак Знак Знак"/>
    <w:basedOn w:val="a1"/>
    <w:rsid w:val="002454B6"/>
    <w:pPr>
      <w:spacing w:before="100" w:beforeAutospacing="1" w:after="100" w:afterAutospacing="1" w:line="240" w:lineRule="auto"/>
    </w:pPr>
    <w:rPr>
      <w:rFonts w:ascii="Tahoma" w:eastAsia="Times New Roman" w:hAnsi="Tahoma" w:cs="Tahoma"/>
      <w:sz w:val="20"/>
      <w:szCs w:val="20"/>
      <w:lang w:val="en-US"/>
    </w:rPr>
  </w:style>
  <w:style w:type="paragraph" w:styleId="af">
    <w:name w:val="Normal (Web)"/>
    <w:aliases w:val="Обычный (Web),Обычный (Web)1"/>
    <w:basedOn w:val="a1"/>
    <w:uiPriority w:val="99"/>
    <w:unhideWhenUsed/>
    <w:rsid w:val="00E70606"/>
    <w:pPr>
      <w:spacing w:before="100" w:beforeAutospacing="1" w:after="100" w:afterAutospacing="1" w:line="240" w:lineRule="auto"/>
    </w:pPr>
    <w:rPr>
      <w:rFonts w:eastAsia="Times New Roman"/>
      <w:sz w:val="24"/>
      <w:szCs w:val="24"/>
      <w:lang w:eastAsia="ru-RU"/>
    </w:rPr>
  </w:style>
  <w:style w:type="character" w:styleId="af0">
    <w:name w:val="Hyperlink"/>
    <w:uiPriority w:val="99"/>
    <w:unhideWhenUsed/>
    <w:rsid w:val="00E70606"/>
    <w:rPr>
      <w:color w:val="0000FF"/>
      <w:u w:val="single"/>
    </w:rPr>
  </w:style>
  <w:style w:type="character" w:customStyle="1" w:styleId="apple-converted-space">
    <w:name w:val="apple-converted-space"/>
    <w:basedOn w:val="a2"/>
    <w:rsid w:val="00E70606"/>
  </w:style>
  <w:style w:type="paragraph" w:styleId="af1">
    <w:name w:val="header"/>
    <w:basedOn w:val="a1"/>
    <w:link w:val="af2"/>
    <w:uiPriority w:val="99"/>
    <w:rsid w:val="009343D7"/>
    <w:pPr>
      <w:tabs>
        <w:tab w:val="center" w:pos="4703"/>
        <w:tab w:val="right" w:pos="9406"/>
      </w:tabs>
      <w:spacing w:line="288" w:lineRule="auto"/>
    </w:pPr>
    <w:rPr>
      <w:rFonts w:eastAsia="Times New Roman"/>
      <w:sz w:val="24"/>
      <w:szCs w:val="20"/>
      <w:lang w:eastAsia="ar-SA"/>
    </w:rPr>
  </w:style>
  <w:style w:type="character" w:customStyle="1" w:styleId="af2">
    <w:name w:val="Верхний колонтитул Знак"/>
    <w:link w:val="af1"/>
    <w:uiPriority w:val="99"/>
    <w:rsid w:val="009343D7"/>
    <w:rPr>
      <w:rFonts w:ascii="Times New Roman" w:eastAsia="Times New Roman" w:hAnsi="Times New Roman"/>
      <w:sz w:val="24"/>
      <w:lang w:eastAsia="ar-SA"/>
    </w:rPr>
  </w:style>
  <w:style w:type="paragraph" w:styleId="af3">
    <w:name w:val="Document Map"/>
    <w:basedOn w:val="a1"/>
    <w:link w:val="af4"/>
    <w:uiPriority w:val="99"/>
    <w:semiHidden/>
    <w:unhideWhenUsed/>
    <w:rsid w:val="008B3C99"/>
    <w:rPr>
      <w:rFonts w:ascii="Tahoma" w:hAnsi="Tahoma"/>
      <w:sz w:val="16"/>
      <w:szCs w:val="16"/>
      <w:lang/>
    </w:rPr>
  </w:style>
  <w:style w:type="character" w:customStyle="1" w:styleId="af4">
    <w:name w:val="Схема документа Знак"/>
    <w:link w:val="af3"/>
    <w:uiPriority w:val="99"/>
    <w:semiHidden/>
    <w:rsid w:val="008B3C99"/>
    <w:rPr>
      <w:rFonts w:ascii="Tahoma" w:hAnsi="Tahoma" w:cs="Tahoma"/>
      <w:sz w:val="16"/>
      <w:szCs w:val="16"/>
      <w:lang w:eastAsia="en-US"/>
    </w:rPr>
  </w:style>
  <w:style w:type="character" w:customStyle="1" w:styleId="apple-style-span">
    <w:name w:val="apple-style-span"/>
    <w:basedOn w:val="a2"/>
    <w:rsid w:val="00B31508"/>
  </w:style>
  <w:style w:type="paragraph" w:styleId="af5">
    <w:name w:val="Body Text"/>
    <w:aliases w:val="_Основной текст,11Основной текст"/>
    <w:basedOn w:val="a1"/>
    <w:link w:val="af6"/>
    <w:uiPriority w:val="1"/>
    <w:qFormat/>
    <w:rsid w:val="00AF2CAE"/>
    <w:rPr>
      <w:rFonts w:eastAsia="Times New Roman"/>
      <w:sz w:val="24"/>
      <w:szCs w:val="20"/>
      <w:lang/>
    </w:rPr>
  </w:style>
  <w:style w:type="character" w:customStyle="1" w:styleId="af6">
    <w:name w:val="Основной текст Знак"/>
    <w:aliases w:val="_Основной текст Знак,11Основной текст Знак"/>
    <w:link w:val="af5"/>
    <w:uiPriority w:val="1"/>
    <w:rsid w:val="00AF2CAE"/>
    <w:rPr>
      <w:rFonts w:ascii="Times New Roman" w:eastAsia="Times New Roman" w:hAnsi="Times New Roman"/>
      <w:sz w:val="24"/>
    </w:rPr>
  </w:style>
  <w:style w:type="character" w:styleId="af7">
    <w:name w:val="Strong"/>
    <w:uiPriority w:val="22"/>
    <w:qFormat/>
    <w:rsid w:val="00AE32DD"/>
    <w:rPr>
      <w:b/>
      <w:bCs/>
    </w:rPr>
  </w:style>
  <w:style w:type="paragraph" w:styleId="af8">
    <w:name w:val="footer"/>
    <w:basedOn w:val="a1"/>
    <w:link w:val="af9"/>
    <w:uiPriority w:val="99"/>
    <w:unhideWhenUsed/>
    <w:rsid w:val="00083147"/>
    <w:pPr>
      <w:tabs>
        <w:tab w:val="center" w:pos="4677"/>
        <w:tab w:val="right" w:pos="9355"/>
      </w:tabs>
    </w:pPr>
    <w:rPr>
      <w:rFonts w:ascii="Calibri" w:hAnsi="Calibri"/>
      <w:lang/>
    </w:rPr>
  </w:style>
  <w:style w:type="character" w:customStyle="1" w:styleId="af9">
    <w:name w:val="Нижний колонтитул Знак"/>
    <w:link w:val="af8"/>
    <w:uiPriority w:val="99"/>
    <w:rsid w:val="00083147"/>
    <w:rPr>
      <w:sz w:val="22"/>
      <w:szCs w:val="22"/>
      <w:lang w:eastAsia="en-US"/>
    </w:rPr>
  </w:style>
  <w:style w:type="paragraph" w:styleId="afa">
    <w:name w:val="Title"/>
    <w:basedOn w:val="a1"/>
    <w:link w:val="afb"/>
    <w:qFormat/>
    <w:rsid w:val="00113DC2"/>
    <w:pPr>
      <w:suppressAutoHyphens/>
      <w:spacing w:line="240" w:lineRule="auto"/>
      <w:jc w:val="center"/>
    </w:pPr>
    <w:rPr>
      <w:rFonts w:eastAsia="Times New Roman"/>
      <w:b/>
      <w:bCs/>
      <w:sz w:val="24"/>
      <w:szCs w:val="20"/>
      <w:lang w:eastAsia="ar-SA"/>
    </w:rPr>
  </w:style>
  <w:style w:type="character" w:customStyle="1" w:styleId="afb">
    <w:name w:val="Название Знак"/>
    <w:link w:val="afa"/>
    <w:rsid w:val="00113DC2"/>
    <w:rPr>
      <w:rFonts w:ascii="Times New Roman" w:eastAsia="Times New Roman" w:hAnsi="Times New Roman"/>
      <w:b/>
      <w:bCs/>
      <w:sz w:val="24"/>
      <w:lang w:eastAsia="ar-SA"/>
    </w:rPr>
  </w:style>
  <w:style w:type="paragraph" w:customStyle="1" w:styleId="12">
    <w:name w:val="Знак1 Знак Знак Знак"/>
    <w:basedOn w:val="a1"/>
    <w:rsid w:val="00E5601D"/>
    <w:pPr>
      <w:spacing w:before="100" w:beforeAutospacing="1" w:after="100" w:afterAutospacing="1" w:line="240" w:lineRule="auto"/>
    </w:pPr>
    <w:rPr>
      <w:rFonts w:ascii="Tahoma" w:eastAsia="Times New Roman" w:hAnsi="Tahoma"/>
      <w:sz w:val="20"/>
      <w:szCs w:val="20"/>
      <w:lang w:val="en-US"/>
    </w:rPr>
  </w:style>
  <w:style w:type="paragraph" w:customStyle="1" w:styleId="afc">
    <w:name w:val="Абзац"/>
    <w:basedOn w:val="a1"/>
    <w:link w:val="afd"/>
    <w:qFormat/>
    <w:rsid w:val="006C5C42"/>
    <w:pPr>
      <w:spacing w:before="120" w:after="60" w:line="240" w:lineRule="auto"/>
      <w:ind w:firstLine="567"/>
    </w:pPr>
    <w:rPr>
      <w:rFonts w:eastAsia="Times New Roman"/>
      <w:sz w:val="24"/>
      <w:szCs w:val="24"/>
      <w:lang/>
    </w:rPr>
  </w:style>
  <w:style w:type="character" w:customStyle="1" w:styleId="afd">
    <w:name w:val="Абзац Знак"/>
    <w:link w:val="afc"/>
    <w:rsid w:val="006C5C42"/>
    <w:rPr>
      <w:rFonts w:ascii="Times New Roman" w:eastAsia="Times New Roman" w:hAnsi="Times New Roman"/>
      <w:sz w:val="24"/>
      <w:szCs w:val="24"/>
    </w:rPr>
  </w:style>
  <w:style w:type="paragraph" w:styleId="22">
    <w:name w:val="Body Text 2"/>
    <w:basedOn w:val="a1"/>
    <w:link w:val="23"/>
    <w:uiPriority w:val="99"/>
    <w:unhideWhenUsed/>
    <w:rsid w:val="00365493"/>
    <w:pPr>
      <w:spacing w:after="120" w:line="480" w:lineRule="auto"/>
    </w:pPr>
    <w:rPr>
      <w:rFonts w:ascii="Calibri" w:hAnsi="Calibri"/>
      <w:lang/>
    </w:rPr>
  </w:style>
  <w:style w:type="character" w:customStyle="1" w:styleId="23">
    <w:name w:val="Основной текст 2 Знак"/>
    <w:link w:val="22"/>
    <w:uiPriority w:val="99"/>
    <w:rsid w:val="00365493"/>
    <w:rPr>
      <w:sz w:val="22"/>
      <w:szCs w:val="22"/>
      <w:lang w:eastAsia="en-US"/>
    </w:rPr>
  </w:style>
  <w:style w:type="paragraph" w:styleId="a0">
    <w:name w:val="List"/>
    <w:basedOn w:val="a1"/>
    <w:link w:val="afe"/>
    <w:rsid w:val="00DC0071"/>
    <w:pPr>
      <w:numPr>
        <w:numId w:val="1"/>
      </w:numPr>
      <w:spacing w:after="60"/>
    </w:pPr>
    <w:rPr>
      <w:rFonts w:eastAsia="Times New Roman"/>
      <w:sz w:val="24"/>
      <w:szCs w:val="24"/>
      <w:lang/>
    </w:rPr>
  </w:style>
  <w:style w:type="character" w:customStyle="1" w:styleId="afe">
    <w:name w:val="Список Знак"/>
    <w:link w:val="a0"/>
    <w:rsid w:val="00DC0071"/>
    <w:rPr>
      <w:rFonts w:ascii="Times New Roman" w:eastAsia="Times New Roman" w:hAnsi="Times New Roman"/>
      <w:snapToGrid/>
      <w:sz w:val="24"/>
      <w:szCs w:val="24"/>
    </w:rPr>
  </w:style>
  <w:style w:type="character" w:customStyle="1" w:styleId="S0">
    <w:name w:val="S_Маркированный Знак"/>
    <w:rsid w:val="00BD2AB1"/>
    <w:rPr>
      <w:sz w:val="24"/>
      <w:szCs w:val="24"/>
      <w:lang w:val="ru-RU" w:eastAsia="ar-SA" w:bidi="ar-SA"/>
    </w:rPr>
  </w:style>
  <w:style w:type="paragraph" w:customStyle="1" w:styleId="S">
    <w:name w:val="S_Маркированный"/>
    <w:basedOn w:val="a1"/>
    <w:rsid w:val="00C45C3D"/>
    <w:pPr>
      <w:numPr>
        <w:numId w:val="2"/>
      </w:numPr>
      <w:tabs>
        <w:tab w:val="left" w:pos="633"/>
        <w:tab w:val="left" w:pos="992"/>
      </w:tabs>
      <w:suppressAutoHyphens/>
    </w:pPr>
    <w:rPr>
      <w:rFonts w:eastAsia="Times New Roman"/>
      <w:sz w:val="24"/>
      <w:szCs w:val="24"/>
      <w:lang w:eastAsia="ar-SA"/>
    </w:rPr>
  </w:style>
  <w:style w:type="paragraph" w:styleId="aff">
    <w:name w:val="caption"/>
    <w:aliases w:val="Номер объекта"/>
    <w:basedOn w:val="a1"/>
    <w:link w:val="aff0"/>
    <w:rsid w:val="00C63D20"/>
    <w:pPr>
      <w:spacing w:line="240" w:lineRule="auto"/>
      <w:jc w:val="center"/>
    </w:pPr>
    <w:rPr>
      <w:rFonts w:ascii="MS Sans Serif" w:eastAsia="Times New Roman" w:hAnsi="MS Sans Serif"/>
      <w:b/>
      <w:sz w:val="28"/>
      <w:szCs w:val="20"/>
      <w:lang/>
    </w:rPr>
  </w:style>
  <w:style w:type="paragraph" w:customStyle="1" w:styleId="ConsPlusNormal">
    <w:name w:val="ConsPlusNormal"/>
    <w:rsid w:val="00A34600"/>
    <w:pPr>
      <w:widowControl w:val="0"/>
      <w:autoSpaceDE w:val="0"/>
      <w:autoSpaceDN w:val="0"/>
      <w:adjustRightInd w:val="0"/>
    </w:pPr>
    <w:rPr>
      <w:rFonts w:ascii="Arial" w:hAnsi="Arial" w:cs="Arial"/>
    </w:rPr>
  </w:style>
  <w:style w:type="character" w:customStyle="1" w:styleId="13">
    <w:name w:val="Основной текст Знак1"/>
    <w:uiPriority w:val="99"/>
    <w:rsid w:val="00A34600"/>
    <w:rPr>
      <w:rFonts w:ascii="Times New Roman" w:hAnsi="Times New Roman" w:cs="Times New Roman"/>
      <w:sz w:val="18"/>
      <w:szCs w:val="18"/>
      <w:u w:val="none"/>
    </w:rPr>
  </w:style>
  <w:style w:type="paragraph" w:customStyle="1" w:styleId="headertext">
    <w:name w:val="headertext"/>
    <w:basedOn w:val="a1"/>
    <w:rsid w:val="00401970"/>
    <w:pPr>
      <w:spacing w:before="100" w:beforeAutospacing="1" w:after="100" w:afterAutospacing="1" w:line="240" w:lineRule="auto"/>
    </w:pPr>
    <w:rPr>
      <w:rFonts w:eastAsia="Times New Roman"/>
      <w:sz w:val="24"/>
      <w:szCs w:val="24"/>
      <w:lang w:eastAsia="ru-RU"/>
    </w:rPr>
  </w:style>
  <w:style w:type="paragraph" w:customStyle="1" w:styleId="bodytext">
    <w:name w:val="bodytext"/>
    <w:basedOn w:val="a1"/>
    <w:rsid w:val="0079350F"/>
    <w:pPr>
      <w:spacing w:before="100" w:beforeAutospacing="1" w:after="100" w:afterAutospacing="1" w:line="240" w:lineRule="auto"/>
    </w:pPr>
    <w:rPr>
      <w:rFonts w:eastAsia="Times New Roman"/>
      <w:sz w:val="24"/>
      <w:szCs w:val="24"/>
      <w:lang w:eastAsia="ru-RU"/>
    </w:rPr>
  </w:style>
  <w:style w:type="paragraph" w:customStyle="1" w:styleId="Style9">
    <w:name w:val="Style9"/>
    <w:basedOn w:val="a1"/>
    <w:uiPriority w:val="99"/>
    <w:rsid w:val="00F5231B"/>
    <w:pPr>
      <w:widowControl w:val="0"/>
      <w:autoSpaceDE w:val="0"/>
      <w:autoSpaceDN w:val="0"/>
      <w:adjustRightInd w:val="0"/>
      <w:spacing w:line="372" w:lineRule="exact"/>
      <w:ind w:firstLine="854"/>
    </w:pPr>
    <w:rPr>
      <w:rFonts w:eastAsia="Times New Roman"/>
      <w:sz w:val="24"/>
      <w:szCs w:val="24"/>
      <w:lang w:eastAsia="ru-RU"/>
    </w:rPr>
  </w:style>
  <w:style w:type="character" w:customStyle="1" w:styleId="FontStyle54">
    <w:name w:val="Font Style54"/>
    <w:rsid w:val="00F5231B"/>
    <w:rPr>
      <w:rFonts w:ascii="Times New Roman" w:hAnsi="Times New Roman" w:cs="Times New Roman" w:hint="default"/>
      <w:sz w:val="26"/>
      <w:szCs w:val="26"/>
    </w:rPr>
  </w:style>
  <w:style w:type="character" w:customStyle="1" w:styleId="Bodytext0">
    <w:name w:val="Body text_"/>
    <w:link w:val="14"/>
    <w:rsid w:val="00C62A25"/>
    <w:rPr>
      <w:rFonts w:ascii="Times New Roman" w:eastAsia="Times New Roman" w:hAnsi="Times New Roman"/>
      <w:sz w:val="23"/>
      <w:szCs w:val="23"/>
      <w:shd w:val="clear" w:color="auto" w:fill="FFFFFF"/>
    </w:rPr>
  </w:style>
  <w:style w:type="paragraph" w:customStyle="1" w:styleId="14">
    <w:name w:val="Основной текст1"/>
    <w:basedOn w:val="a1"/>
    <w:link w:val="Bodytext0"/>
    <w:rsid w:val="00C62A25"/>
    <w:pPr>
      <w:widowControl w:val="0"/>
      <w:shd w:val="clear" w:color="auto" w:fill="FFFFFF"/>
      <w:spacing w:after="1200" w:line="0" w:lineRule="atLeast"/>
      <w:ind w:hanging="320"/>
      <w:jc w:val="right"/>
    </w:pPr>
    <w:rPr>
      <w:rFonts w:eastAsia="Times New Roman"/>
      <w:sz w:val="23"/>
      <w:szCs w:val="23"/>
      <w:lang/>
    </w:rPr>
  </w:style>
  <w:style w:type="character" w:styleId="aff1">
    <w:name w:val="FollowedHyperlink"/>
    <w:uiPriority w:val="99"/>
    <w:semiHidden/>
    <w:unhideWhenUsed/>
    <w:rsid w:val="003A5803"/>
    <w:rPr>
      <w:color w:val="800080"/>
      <w:u w:val="single"/>
    </w:rPr>
  </w:style>
  <w:style w:type="paragraph" w:customStyle="1" w:styleId="font5">
    <w:name w:val="font5"/>
    <w:basedOn w:val="a1"/>
    <w:rsid w:val="00ED43B6"/>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1"/>
    <w:rsid w:val="00ED43B6"/>
    <w:pPr>
      <w:spacing w:before="100" w:beforeAutospacing="1" w:after="100" w:afterAutospacing="1" w:line="240" w:lineRule="auto"/>
    </w:pPr>
    <w:rPr>
      <w:rFonts w:eastAsia="Times New Roman"/>
      <w:sz w:val="18"/>
      <w:szCs w:val="18"/>
      <w:lang w:eastAsia="ru-RU"/>
    </w:rPr>
  </w:style>
  <w:style w:type="paragraph" w:customStyle="1" w:styleId="xl65">
    <w:name w:val="xl65"/>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6">
    <w:name w:val="xl66"/>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7">
    <w:name w:val="xl67"/>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68">
    <w:name w:val="xl68"/>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69">
    <w:name w:val="xl69"/>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 w:val="24"/>
      <w:szCs w:val="24"/>
      <w:lang w:eastAsia="ru-RU"/>
    </w:rPr>
  </w:style>
  <w:style w:type="paragraph" w:customStyle="1" w:styleId="xl70">
    <w:name w:val="xl70"/>
    <w:basedOn w:val="a1"/>
    <w:rsid w:val="00ED43B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1">
    <w:name w:val="xl71"/>
    <w:basedOn w:val="a1"/>
    <w:rsid w:val="00ED43B6"/>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eastAsia="Times New Roman"/>
      <w:sz w:val="24"/>
      <w:szCs w:val="24"/>
      <w:lang w:eastAsia="ru-RU"/>
    </w:rPr>
  </w:style>
  <w:style w:type="paragraph" w:customStyle="1" w:styleId="xl72">
    <w:name w:val="xl72"/>
    <w:basedOn w:val="a1"/>
    <w:rsid w:val="00ED43B6"/>
    <w:pPr>
      <w:pBdr>
        <w:top w:val="single" w:sz="8" w:space="0" w:color="auto"/>
        <w:left w:val="single" w:sz="8" w:space="31"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3">
    <w:name w:val="xl73"/>
    <w:basedOn w:val="a1"/>
    <w:rsid w:val="00ED43B6"/>
    <w:pPr>
      <w:pBdr>
        <w:top w:val="single" w:sz="8" w:space="0" w:color="auto"/>
        <w:bottom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customStyle="1" w:styleId="xl74">
    <w:name w:val="xl74"/>
    <w:basedOn w:val="a1"/>
    <w:rsid w:val="00ED43B6"/>
    <w:pPr>
      <w:pBdr>
        <w:top w:val="single" w:sz="8" w:space="0" w:color="auto"/>
        <w:bottom w:val="single" w:sz="8" w:space="0" w:color="auto"/>
        <w:right w:val="single" w:sz="8" w:space="0" w:color="auto"/>
      </w:pBdr>
      <w:spacing w:before="100" w:beforeAutospacing="1" w:after="100" w:afterAutospacing="1" w:line="240" w:lineRule="auto"/>
      <w:ind w:firstLineChars="400" w:firstLine="400"/>
      <w:textAlignment w:val="top"/>
    </w:pPr>
    <w:rPr>
      <w:rFonts w:eastAsia="Times New Roman"/>
      <w:sz w:val="24"/>
      <w:szCs w:val="24"/>
      <w:lang w:eastAsia="ru-RU"/>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1"/>
    <w:link w:val="25"/>
    <w:rsid w:val="00F9583E"/>
    <w:pPr>
      <w:spacing w:after="120" w:line="480" w:lineRule="auto"/>
      <w:ind w:left="283"/>
    </w:pPr>
    <w:rPr>
      <w:rFonts w:eastAsia="Times New Roman"/>
      <w:sz w:val="24"/>
      <w:szCs w:val="24"/>
      <w:lang/>
    </w:r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Знак Знак Знак Знак Знак Знак11 Знак,Знак Знак Знак Знак Знак Знак Знак1 Знак"/>
    <w:link w:val="24"/>
    <w:rsid w:val="00F9583E"/>
    <w:rPr>
      <w:rFonts w:ascii="Times New Roman" w:eastAsia="Times New Roman" w:hAnsi="Times New Roman"/>
      <w:sz w:val="24"/>
      <w:szCs w:val="24"/>
    </w:rPr>
  </w:style>
  <w:style w:type="paragraph" w:customStyle="1" w:styleId="ConsNormal">
    <w:name w:val="ConsNormal"/>
    <w:rsid w:val="00F9583E"/>
    <w:pPr>
      <w:widowControl w:val="0"/>
      <w:autoSpaceDE w:val="0"/>
      <w:autoSpaceDN w:val="0"/>
      <w:adjustRightInd w:val="0"/>
      <w:ind w:right="19772" w:firstLine="720"/>
    </w:pPr>
    <w:rPr>
      <w:rFonts w:ascii="Arial" w:eastAsia="Times New Roman" w:hAnsi="Arial" w:cs="Arial"/>
    </w:rPr>
  </w:style>
  <w:style w:type="paragraph" w:customStyle="1" w:styleId="110">
    <w:name w:val="11!для таблиц"/>
    <w:basedOn w:val="a1"/>
    <w:qFormat/>
    <w:rsid w:val="00BE064C"/>
    <w:pPr>
      <w:spacing w:line="240" w:lineRule="auto"/>
      <w:ind w:firstLine="0"/>
      <w:jc w:val="center"/>
    </w:pPr>
    <w:rPr>
      <w:rFonts w:cs="Arial"/>
      <w:sz w:val="20"/>
    </w:rPr>
  </w:style>
  <w:style w:type="paragraph" w:customStyle="1" w:styleId="aff2">
    <w:name w:val="для текста"/>
    <w:basedOn w:val="af5"/>
    <w:qFormat/>
    <w:rsid w:val="001150E4"/>
    <w:pPr>
      <w:ind w:firstLine="567"/>
    </w:pPr>
    <w:rPr>
      <w:rFonts w:ascii="Arial" w:hAnsi="Arial" w:cs="Arial"/>
      <w:snapToGrid w:val="0"/>
      <w:sz w:val="22"/>
      <w:szCs w:val="22"/>
    </w:rPr>
  </w:style>
  <w:style w:type="paragraph" w:customStyle="1" w:styleId="xl63">
    <w:name w:val="xl63"/>
    <w:basedOn w:val="a1"/>
    <w:rsid w:val="004B7C8F"/>
    <w:pPr>
      <w:spacing w:before="100" w:beforeAutospacing="1" w:after="100" w:afterAutospacing="1" w:line="240" w:lineRule="auto"/>
    </w:pPr>
    <w:rPr>
      <w:rFonts w:eastAsia="Times New Roman"/>
      <w:sz w:val="24"/>
      <w:szCs w:val="24"/>
      <w:lang w:eastAsia="ru-RU"/>
    </w:rPr>
  </w:style>
  <w:style w:type="paragraph" w:customStyle="1" w:styleId="xl64">
    <w:name w:val="xl64"/>
    <w:basedOn w:val="a1"/>
    <w:rsid w:val="004B7C8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b/>
      <w:bCs/>
      <w:color w:val="000000"/>
      <w:sz w:val="20"/>
      <w:szCs w:val="20"/>
      <w:lang w:eastAsia="ru-RU"/>
    </w:rPr>
  </w:style>
  <w:style w:type="character" w:customStyle="1" w:styleId="FontStyle11">
    <w:name w:val="Font Style11"/>
    <w:rsid w:val="00017496"/>
    <w:rPr>
      <w:rFonts w:ascii="Courier New" w:hAnsi="Courier New" w:cs="Courier New"/>
      <w:sz w:val="18"/>
      <w:szCs w:val="18"/>
    </w:rPr>
  </w:style>
  <w:style w:type="character" w:customStyle="1" w:styleId="FontStyle17">
    <w:name w:val="Font Style17"/>
    <w:rsid w:val="00017496"/>
    <w:rPr>
      <w:rFonts w:ascii="Cambria" w:hAnsi="Cambria" w:cs="Cambria"/>
      <w:sz w:val="18"/>
      <w:szCs w:val="18"/>
    </w:rPr>
  </w:style>
  <w:style w:type="paragraph" w:customStyle="1" w:styleId="aff3">
    <w:name w:val="МГП ОСНОВНОЙ ТЕКСТ"/>
    <w:basedOn w:val="af5"/>
    <w:link w:val="aff4"/>
    <w:uiPriority w:val="99"/>
    <w:qFormat/>
    <w:rsid w:val="002029B6"/>
    <w:rPr>
      <w:sz w:val="28"/>
      <w:szCs w:val="28"/>
    </w:rPr>
  </w:style>
  <w:style w:type="paragraph" w:customStyle="1" w:styleId="aff5">
    <w:name w:val="Стиль ИБ"/>
    <w:basedOn w:val="af8"/>
    <w:link w:val="aff6"/>
    <w:rsid w:val="002029B6"/>
    <w:pPr>
      <w:spacing w:line="240" w:lineRule="auto"/>
      <w:ind w:left="284" w:firstLine="283"/>
    </w:pPr>
    <w:rPr>
      <w:bCs/>
      <w:color w:val="000000"/>
      <w:sz w:val="28"/>
      <w:szCs w:val="28"/>
      <w:lang/>
    </w:rPr>
  </w:style>
  <w:style w:type="character" w:customStyle="1" w:styleId="aff6">
    <w:name w:val="Стиль ИБ Знак"/>
    <w:link w:val="aff5"/>
    <w:rsid w:val="002029B6"/>
    <w:rPr>
      <w:bCs/>
      <w:color w:val="000000"/>
      <w:sz w:val="28"/>
      <w:szCs w:val="28"/>
    </w:rPr>
  </w:style>
  <w:style w:type="paragraph" w:customStyle="1" w:styleId="aff7">
    <w:name w:val="МГП Таблица Название"/>
    <w:basedOn w:val="aff3"/>
    <w:next w:val="a1"/>
    <w:qFormat/>
    <w:rsid w:val="002029B6"/>
    <w:pPr>
      <w:ind w:firstLine="0"/>
      <w:jc w:val="center"/>
    </w:pPr>
    <w:rPr>
      <w:color w:val="000000"/>
      <w:lang w:val="ru-RU"/>
    </w:rPr>
  </w:style>
  <w:style w:type="paragraph" w:customStyle="1" w:styleId="aff8">
    <w:name w:val="МГП Таблица Нумерация"/>
    <w:basedOn w:val="aff3"/>
    <w:next w:val="aff3"/>
    <w:qFormat/>
    <w:rsid w:val="002029B6"/>
    <w:pPr>
      <w:ind w:firstLine="0"/>
    </w:pPr>
    <w:rPr>
      <w:color w:val="000000"/>
      <w:lang w:val="ru-RU"/>
    </w:rPr>
  </w:style>
  <w:style w:type="character" w:customStyle="1" w:styleId="aff4">
    <w:name w:val="МГП ОСНОВНОЙ ТЕКСТ Знак"/>
    <w:link w:val="aff3"/>
    <w:uiPriority w:val="99"/>
    <w:rsid w:val="002029B6"/>
    <w:rPr>
      <w:rFonts w:ascii="Times New Roman" w:eastAsia="Times New Roman" w:hAnsi="Times New Roman"/>
      <w:sz w:val="28"/>
      <w:szCs w:val="28"/>
    </w:rPr>
  </w:style>
  <w:style w:type="paragraph" w:customStyle="1" w:styleId="aff9">
    <w:name w:val="МГП Таблица Текст"/>
    <w:basedOn w:val="aff3"/>
    <w:qFormat/>
    <w:rsid w:val="00706D21"/>
    <w:pPr>
      <w:ind w:firstLine="0"/>
      <w:jc w:val="center"/>
    </w:pPr>
    <w:rPr>
      <w:color w:val="000000"/>
      <w:sz w:val="24"/>
      <w:szCs w:val="24"/>
      <w:lang w:val="ru-RU"/>
    </w:rPr>
  </w:style>
  <w:style w:type="paragraph" w:customStyle="1" w:styleId="51">
    <w:name w:val="5 МГП Обычный текст"/>
    <w:basedOn w:val="a1"/>
    <w:link w:val="52"/>
    <w:uiPriority w:val="99"/>
    <w:qFormat/>
    <w:rsid w:val="00862BAC"/>
    <w:rPr>
      <w:rFonts w:eastAsia="Times New Roman"/>
      <w:sz w:val="28"/>
      <w:lang/>
    </w:rPr>
  </w:style>
  <w:style w:type="character" w:customStyle="1" w:styleId="52">
    <w:name w:val="5 МГП Обычный текст Знак"/>
    <w:link w:val="51"/>
    <w:uiPriority w:val="99"/>
    <w:locked/>
    <w:rsid w:val="00862BAC"/>
    <w:rPr>
      <w:rFonts w:ascii="Times New Roman" w:eastAsia="Times New Roman" w:hAnsi="Times New Roman"/>
      <w:sz w:val="28"/>
      <w:szCs w:val="22"/>
      <w:lang w:eastAsia="en-US"/>
    </w:rPr>
  </w:style>
  <w:style w:type="paragraph" w:customStyle="1" w:styleId="4111">
    <w:name w:val="4 МГП 1.1.1"/>
    <w:basedOn w:val="51"/>
    <w:next w:val="51"/>
    <w:link w:val="41110"/>
    <w:uiPriority w:val="99"/>
    <w:qFormat/>
    <w:rsid w:val="00862BAC"/>
    <w:pPr>
      <w:spacing w:before="360" w:after="120"/>
      <w:outlineLvl w:val="3"/>
    </w:pPr>
    <w:rPr>
      <w:b/>
      <w:i/>
    </w:rPr>
  </w:style>
  <w:style w:type="character" w:customStyle="1" w:styleId="41110">
    <w:name w:val="4 МГП 1.1.1 Знак"/>
    <w:link w:val="4111"/>
    <w:uiPriority w:val="99"/>
    <w:locked/>
    <w:rsid w:val="00862BAC"/>
    <w:rPr>
      <w:rFonts w:ascii="Times New Roman" w:eastAsia="Times New Roman" w:hAnsi="Times New Roman"/>
      <w:b/>
      <w:i/>
      <w:sz w:val="28"/>
      <w:szCs w:val="22"/>
      <w:lang w:eastAsia="en-US"/>
    </w:rPr>
  </w:style>
  <w:style w:type="paragraph" w:customStyle="1" w:styleId="affa">
    <w:name w:val="!!_Текст"/>
    <w:basedOn w:val="51"/>
    <w:link w:val="affb"/>
    <w:qFormat/>
    <w:rsid w:val="007851CA"/>
    <w:rPr>
      <w:rFonts w:eastAsia="Arial"/>
      <w:noProof/>
      <w:sz w:val="22"/>
      <w:lang w:bidi="ru-RU"/>
    </w:rPr>
  </w:style>
  <w:style w:type="character" w:customStyle="1" w:styleId="affb">
    <w:name w:val="!!_Текст Знак"/>
    <w:link w:val="affa"/>
    <w:rsid w:val="007851CA"/>
    <w:rPr>
      <w:rFonts w:ascii="Times New Roman" w:eastAsia="Arial" w:hAnsi="Times New Roman"/>
      <w:noProof/>
      <w:sz w:val="22"/>
      <w:szCs w:val="22"/>
      <w:lang w:bidi="ru-RU"/>
    </w:rPr>
  </w:style>
  <w:style w:type="paragraph" w:customStyle="1" w:styleId="8">
    <w:name w:val="8 МГП Таблица Текст"/>
    <w:basedOn w:val="51"/>
    <w:uiPriority w:val="99"/>
    <w:rsid w:val="00862BAC"/>
    <w:pPr>
      <w:spacing w:line="240" w:lineRule="auto"/>
      <w:ind w:firstLine="0"/>
      <w:jc w:val="center"/>
    </w:pPr>
    <w:rPr>
      <w:sz w:val="24"/>
      <w:szCs w:val="24"/>
    </w:rPr>
  </w:style>
  <w:style w:type="paragraph" w:customStyle="1" w:styleId="61">
    <w:name w:val="6 МГП Таблица Заголовок"/>
    <w:basedOn w:val="51"/>
    <w:next w:val="7"/>
    <w:rsid w:val="00862BAC"/>
    <w:pPr>
      <w:spacing w:before="240" w:after="120" w:line="240" w:lineRule="auto"/>
      <w:ind w:firstLine="0"/>
      <w:jc w:val="center"/>
    </w:pPr>
    <w:rPr>
      <w:b/>
    </w:rPr>
  </w:style>
  <w:style w:type="paragraph" w:customStyle="1" w:styleId="7">
    <w:name w:val="7 МГП Таблица Нумерация"/>
    <w:basedOn w:val="a1"/>
    <w:link w:val="70"/>
    <w:qFormat/>
    <w:rsid w:val="00862BAC"/>
    <w:pPr>
      <w:spacing w:line="240" w:lineRule="auto"/>
    </w:pPr>
    <w:rPr>
      <w:rFonts w:eastAsia="Times New Roman"/>
      <w:color w:val="000000"/>
      <w:sz w:val="28"/>
      <w:szCs w:val="28"/>
      <w:lang/>
    </w:rPr>
  </w:style>
  <w:style w:type="character" w:customStyle="1" w:styleId="70">
    <w:name w:val="7 МГП Таблица Нумерация Знак"/>
    <w:link w:val="7"/>
    <w:rsid w:val="00862BAC"/>
    <w:rPr>
      <w:rFonts w:ascii="Times New Roman" w:eastAsia="Times New Roman" w:hAnsi="Times New Roman"/>
      <w:color w:val="000000"/>
      <w:sz w:val="28"/>
      <w:szCs w:val="28"/>
    </w:rPr>
  </w:style>
  <w:style w:type="character" w:customStyle="1" w:styleId="Bodytext5">
    <w:name w:val="Body text (5)_"/>
    <w:link w:val="Bodytext50"/>
    <w:rsid w:val="00623E3C"/>
    <w:rPr>
      <w:rFonts w:ascii="Times New Roman" w:eastAsia="Times New Roman" w:hAnsi="Times New Roman"/>
      <w:b/>
      <w:bCs/>
      <w:sz w:val="18"/>
      <w:szCs w:val="18"/>
      <w:shd w:val="clear" w:color="auto" w:fill="FFFFFF"/>
    </w:rPr>
  </w:style>
  <w:style w:type="paragraph" w:customStyle="1" w:styleId="32">
    <w:name w:val="Основной текст3"/>
    <w:basedOn w:val="a1"/>
    <w:rsid w:val="00623E3C"/>
    <w:pPr>
      <w:widowControl w:val="0"/>
      <w:shd w:val="clear" w:color="auto" w:fill="FFFFFF"/>
      <w:spacing w:line="274" w:lineRule="exact"/>
      <w:ind w:hanging="380"/>
    </w:pPr>
    <w:rPr>
      <w:rFonts w:eastAsia="Times New Roman"/>
      <w:color w:val="000000"/>
      <w:sz w:val="23"/>
      <w:szCs w:val="23"/>
      <w:lang w:eastAsia="ru-RU"/>
    </w:rPr>
  </w:style>
  <w:style w:type="paragraph" w:customStyle="1" w:styleId="Bodytext50">
    <w:name w:val="Body text (5)"/>
    <w:basedOn w:val="a1"/>
    <w:link w:val="Bodytext5"/>
    <w:rsid w:val="00623E3C"/>
    <w:pPr>
      <w:widowControl w:val="0"/>
      <w:shd w:val="clear" w:color="auto" w:fill="FFFFFF"/>
      <w:spacing w:line="0" w:lineRule="atLeast"/>
      <w:jc w:val="right"/>
    </w:pPr>
    <w:rPr>
      <w:rFonts w:eastAsia="Times New Roman"/>
      <w:b/>
      <w:bCs/>
      <w:sz w:val="18"/>
      <w:szCs w:val="18"/>
      <w:lang/>
    </w:rPr>
  </w:style>
  <w:style w:type="character" w:customStyle="1" w:styleId="BodytextBold">
    <w:name w:val="Body text + Bold"/>
    <w:rsid w:val="001E550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c">
    <w:name w:val="Знак Знак Знак Знак"/>
    <w:basedOn w:val="a1"/>
    <w:rsid w:val="00583A9B"/>
    <w:pPr>
      <w:spacing w:after="160" w:line="240" w:lineRule="exact"/>
    </w:pPr>
    <w:rPr>
      <w:rFonts w:ascii="Verdana" w:eastAsia="Times New Roman" w:hAnsi="Verdana"/>
      <w:sz w:val="20"/>
      <w:szCs w:val="20"/>
      <w:lang w:val="en-US"/>
    </w:rPr>
  </w:style>
  <w:style w:type="character" w:customStyle="1" w:styleId="Main">
    <w:name w:val="Main Знак"/>
    <w:link w:val="Main0"/>
    <w:locked/>
    <w:rsid w:val="006E614E"/>
    <w:rPr>
      <w:rFonts w:ascii="Tahoma" w:hAnsi="Tahoma" w:cs="Tahoma"/>
      <w:sz w:val="24"/>
      <w:szCs w:val="16"/>
      <w:lang w:val="ru-RU" w:eastAsia="ru-RU" w:bidi="ar-SA"/>
    </w:rPr>
  </w:style>
  <w:style w:type="paragraph" w:customStyle="1" w:styleId="Main0">
    <w:name w:val="Main"/>
    <w:link w:val="Main"/>
    <w:rsid w:val="006E614E"/>
    <w:pPr>
      <w:widowControl w:val="0"/>
      <w:spacing w:line="360" w:lineRule="auto"/>
      <w:ind w:firstLine="709"/>
      <w:jc w:val="both"/>
    </w:pPr>
    <w:rPr>
      <w:rFonts w:ascii="Tahoma" w:hAnsi="Tahoma" w:cs="Tahoma"/>
      <w:sz w:val="24"/>
      <w:szCs w:val="16"/>
    </w:rPr>
  </w:style>
  <w:style w:type="character" w:customStyle="1" w:styleId="aff0">
    <w:name w:val="Название объекта Знак"/>
    <w:aliases w:val="Номер объекта Знак"/>
    <w:link w:val="aff"/>
    <w:rsid w:val="006C57C7"/>
    <w:rPr>
      <w:rFonts w:ascii="MS Sans Serif" w:eastAsia="Times New Roman" w:hAnsi="MS Sans Serif"/>
      <w:b/>
      <w:sz w:val="28"/>
    </w:rPr>
  </w:style>
  <w:style w:type="character" w:customStyle="1" w:styleId="affd">
    <w:name w:val="Маркированный список Знак"/>
    <w:link w:val="a"/>
    <w:rsid w:val="004B5F1C"/>
    <w:rPr>
      <w:rFonts w:ascii="Arial" w:hAnsi="Arial"/>
      <w:sz w:val="26"/>
    </w:rPr>
  </w:style>
  <w:style w:type="paragraph" w:styleId="a">
    <w:name w:val="List Bullet"/>
    <w:basedOn w:val="a1"/>
    <w:link w:val="affd"/>
    <w:rsid w:val="004B5F1C"/>
    <w:pPr>
      <w:widowControl w:val="0"/>
      <w:numPr>
        <w:numId w:val="3"/>
      </w:numPr>
      <w:tabs>
        <w:tab w:val="clear" w:pos="284"/>
        <w:tab w:val="left" w:pos="357"/>
      </w:tabs>
      <w:autoSpaceDE w:val="0"/>
      <w:autoSpaceDN w:val="0"/>
      <w:adjustRightInd w:val="0"/>
      <w:spacing w:before="120"/>
      <w:ind w:left="357" w:hanging="357"/>
    </w:pPr>
    <w:rPr>
      <w:rFonts w:ascii="Arial" w:hAnsi="Arial"/>
      <w:sz w:val="26"/>
      <w:szCs w:val="20"/>
      <w:lang/>
    </w:rPr>
  </w:style>
  <w:style w:type="paragraph" w:customStyle="1" w:styleId="15">
    <w:name w:val="Обычный1"/>
    <w:rsid w:val="004B5F1C"/>
    <w:pPr>
      <w:snapToGrid w:val="0"/>
    </w:pPr>
    <w:rPr>
      <w:rFonts w:ascii="Times New Roman" w:eastAsia="Times New Roman" w:hAnsi="Times New Roman"/>
      <w:sz w:val="22"/>
    </w:rPr>
  </w:style>
  <w:style w:type="character" w:customStyle="1" w:styleId="30">
    <w:name w:val="Заголовок 3 Знак"/>
    <w:aliases w:val="Заголовок 31 Знак"/>
    <w:link w:val="3"/>
    <w:rsid w:val="00977D31"/>
    <w:rPr>
      <w:rFonts w:ascii="Times New Roman" w:eastAsia="Times New Roman" w:hAnsi="Times New Roman"/>
      <w:kern w:val="32"/>
      <w:sz w:val="24"/>
      <w:szCs w:val="24"/>
    </w:rPr>
  </w:style>
  <w:style w:type="paragraph" w:customStyle="1" w:styleId="Style3">
    <w:name w:val="Style3"/>
    <w:basedOn w:val="a1"/>
    <w:rsid w:val="00977D31"/>
    <w:pPr>
      <w:widowControl w:val="0"/>
      <w:autoSpaceDE w:val="0"/>
      <w:autoSpaceDN w:val="0"/>
      <w:adjustRightInd w:val="0"/>
      <w:spacing w:line="315" w:lineRule="exact"/>
      <w:ind w:firstLine="715"/>
    </w:pPr>
    <w:rPr>
      <w:rFonts w:ascii="Courier New" w:eastAsia="Times New Roman" w:hAnsi="Courier New"/>
      <w:sz w:val="24"/>
      <w:szCs w:val="24"/>
      <w:lang w:eastAsia="ru-RU"/>
    </w:rPr>
  </w:style>
  <w:style w:type="character" w:customStyle="1" w:styleId="FontStyle12">
    <w:name w:val="Font Style12"/>
    <w:rsid w:val="00977D31"/>
    <w:rPr>
      <w:rFonts w:ascii="Courier New" w:hAnsi="Courier New" w:cs="Courier New"/>
      <w:sz w:val="28"/>
      <w:szCs w:val="28"/>
    </w:rPr>
  </w:style>
  <w:style w:type="paragraph" w:customStyle="1" w:styleId="200">
    <w:name w:val="Стиль Заголовок 2 + Перед:  0 пт После:  0 пт"/>
    <w:basedOn w:val="2"/>
    <w:rsid w:val="00977D31"/>
    <w:pPr>
      <w:numPr>
        <w:ilvl w:val="1"/>
      </w:numPr>
      <w:spacing w:before="120" w:after="120" w:line="240" w:lineRule="auto"/>
      <w:ind w:firstLine="709"/>
      <w:jc w:val="center"/>
    </w:pPr>
    <w:rPr>
      <w:rFonts w:ascii="Times New Roman" w:hAnsi="Times New Roman"/>
      <w:b w:val="0"/>
      <w:bCs w:val="0"/>
      <w:i w:val="0"/>
      <w:iCs w:val="0"/>
      <w:sz w:val="24"/>
      <w:szCs w:val="20"/>
      <w:lang w:val="ru-RU" w:eastAsia="ru-RU"/>
    </w:rPr>
  </w:style>
  <w:style w:type="character" w:customStyle="1" w:styleId="s4">
    <w:name w:val="s4"/>
    <w:rsid w:val="00977D31"/>
  </w:style>
  <w:style w:type="paragraph" w:customStyle="1" w:styleId="266CourierNew1">
    <w:name w:val="Стиль Стиль Заголовок 2 + Перед:  6 пт После:  6 пт + Courier New ...1"/>
    <w:basedOn w:val="a1"/>
    <w:rsid w:val="00977D31"/>
    <w:pPr>
      <w:keepNext/>
      <w:widowControl w:val="0"/>
      <w:suppressAutoHyphens/>
      <w:spacing w:before="240" w:after="240" w:line="240" w:lineRule="auto"/>
      <w:jc w:val="center"/>
      <w:outlineLvl w:val="1"/>
    </w:pPr>
    <w:rPr>
      <w:rFonts w:ascii="Courier New" w:eastAsia="Times New Roman" w:hAnsi="Courier New"/>
      <w:kern w:val="2"/>
      <w:sz w:val="24"/>
      <w:szCs w:val="20"/>
      <w:lang w:eastAsia="ru-RU"/>
    </w:rPr>
  </w:style>
  <w:style w:type="paragraph" w:customStyle="1" w:styleId="Style5">
    <w:name w:val="Style5"/>
    <w:basedOn w:val="a1"/>
    <w:uiPriority w:val="99"/>
    <w:rsid w:val="00CC3445"/>
    <w:pPr>
      <w:widowControl w:val="0"/>
      <w:autoSpaceDE w:val="0"/>
      <w:autoSpaceDN w:val="0"/>
      <w:adjustRightInd w:val="0"/>
      <w:spacing w:line="326" w:lineRule="exact"/>
      <w:ind w:firstLine="1704"/>
    </w:pPr>
    <w:rPr>
      <w:rFonts w:eastAsia="Times New Roman"/>
      <w:sz w:val="24"/>
      <w:szCs w:val="24"/>
      <w:lang w:eastAsia="ru-RU"/>
    </w:rPr>
  </w:style>
  <w:style w:type="paragraph" w:customStyle="1" w:styleId="Style8">
    <w:name w:val="Style8"/>
    <w:basedOn w:val="a1"/>
    <w:uiPriority w:val="99"/>
    <w:rsid w:val="00CC3445"/>
    <w:pPr>
      <w:widowControl w:val="0"/>
      <w:autoSpaceDE w:val="0"/>
      <w:autoSpaceDN w:val="0"/>
      <w:adjustRightInd w:val="0"/>
      <w:spacing w:line="240" w:lineRule="auto"/>
      <w:jc w:val="center"/>
    </w:pPr>
    <w:rPr>
      <w:rFonts w:eastAsia="Times New Roman"/>
      <w:sz w:val="24"/>
      <w:szCs w:val="24"/>
      <w:lang w:eastAsia="ru-RU"/>
    </w:rPr>
  </w:style>
  <w:style w:type="character" w:customStyle="1" w:styleId="FontStyle68">
    <w:name w:val="Font Style68"/>
    <w:uiPriority w:val="99"/>
    <w:rsid w:val="00CC3445"/>
    <w:rPr>
      <w:rFonts w:ascii="Times New Roman" w:hAnsi="Times New Roman" w:cs="Times New Roman"/>
      <w:sz w:val="24"/>
      <w:szCs w:val="24"/>
    </w:rPr>
  </w:style>
  <w:style w:type="paragraph" w:customStyle="1" w:styleId="affe">
    <w:name w:val="Текст записки"/>
    <w:basedOn w:val="a1"/>
    <w:qFormat/>
    <w:rsid w:val="00FE38FD"/>
    <w:pPr>
      <w:autoSpaceDE w:val="0"/>
      <w:autoSpaceDN w:val="0"/>
      <w:adjustRightInd w:val="0"/>
      <w:spacing w:after="120"/>
      <w:ind w:firstLine="567"/>
    </w:pPr>
    <w:rPr>
      <w:sz w:val="24"/>
      <w:szCs w:val="28"/>
    </w:rPr>
  </w:style>
  <w:style w:type="paragraph" w:customStyle="1" w:styleId="Style12">
    <w:name w:val="Style12"/>
    <w:basedOn w:val="a1"/>
    <w:uiPriority w:val="99"/>
    <w:rsid w:val="001B2FBF"/>
    <w:pPr>
      <w:widowControl w:val="0"/>
      <w:autoSpaceDE w:val="0"/>
      <w:autoSpaceDN w:val="0"/>
      <w:adjustRightInd w:val="0"/>
      <w:spacing w:line="322" w:lineRule="exact"/>
      <w:jc w:val="center"/>
    </w:pPr>
    <w:rPr>
      <w:rFonts w:eastAsia="Times New Roman"/>
      <w:sz w:val="24"/>
      <w:szCs w:val="24"/>
      <w:lang w:eastAsia="ru-RU"/>
    </w:rPr>
  </w:style>
  <w:style w:type="paragraph" w:customStyle="1" w:styleId="Style22">
    <w:name w:val="Style22"/>
    <w:basedOn w:val="a1"/>
    <w:uiPriority w:val="99"/>
    <w:rsid w:val="001B2FBF"/>
    <w:pPr>
      <w:widowControl w:val="0"/>
      <w:autoSpaceDE w:val="0"/>
      <w:autoSpaceDN w:val="0"/>
      <w:adjustRightInd w:val="0"/>
      <w:spacing w:line="240" w:lineRule="auto"/>
    </w:pPr>
    <w:rPr>
      <w:rFonts w:eastAsia="Times New Roman"/>
      <w:sz w:val="24"/>
      <w:szCs w:val="24"/>
      <w:lang w:eastAsia="ru-RU"/>
    </w:rPr>
  </w:style>
  <w:style w:type="paragraph" w:customStyle="1" w:styleId="Style31">
    <w:name w:val="Style31"/>
    <w:basedOn w:val="a1"/>
    <w:uiPriority w:val="99"/>
    <w:rsid w:val="001B2FBF"/>
    <w:pPr>
      <w:widowControl w:val="0"/>
      <w:autoSpaceDE w:val="0"/>
      <w:autoSpaceDN w:val="0"/>
      <w:adjustRightInd w:val="0"/>
      <w:spacing w:line="482" w:lineRule="exact"/>
      <w:ind w:firstLine="710"/>
    </w:pPr>
    <w:rPr>
      <w:rFonts w:eastAsia="Times New Roman"/>
      <w:sz w:val="24"/>
      <w:szCs w:val="24"/>
      <w:lang w:eastAsia="ru-RU"/>
    </w:rPr>
  </w:style>
  <w:style w:type="character" w:customStyle="1" w:styleId="FontStyle65">
    <w:name w:val="Font Style65"/>
    <w:uiPriority w:val="99"/>
    <w:rsid w:val="001B2FBF"/>
    <w:rPr>
      <w:rFonts w:ascii="Times New Roman" w:hAnsi="Times New Roman" w:cs="Times New Roman"/>
      <w:sz w:val="22"/>
      <w:szCs w:val="22"/>
    </w:rPr>
  </w:style>
  <w:style w:type="character" w:customStyle="1" w:styleId="FontStyle69">
    <w:name w:val="Font Style69"/>
    <w:uiPriority w:val="99"/>
    <w:rsid w:val="001B2FBF"/>
    <w:rPr>
      <w:rFonts w:ascii="Calibri" w:hAnsi="Calibri" w:cs="Calibri"/>
      <w:sz w:val="20"/>
      <w:szCs w:val="20"/>
    </w:rPr>
  </w:style>
  <w:style w:type="character" w:styleId="afff">
    <w:name w:val="page number"/>
    <w:uiPriority w:val="99"/>
    <w:rsid w:val="001B2FBF"/>
    <w:rPr>
      <w:rFonts w:cs="Times New Roman"/>
    </w:rPr>
  </w:style>
  <w:style w:type="paragraph" w:customStyle="1" w:styleId="Style17">
    <w:name w:val="Style17"/>
    <w:basedOn w:val="a1"/>
    <w:uiPriority w:val="99"/>
    <w:rsid w:val="00966B85"/>
    <w:pPr>
      <w:widowControl w:val="0"/>
      <w:autoSpaceDE w:val="0"/>
      <w:autoSpaceDN w:val="0"/>
      <w:adjustRightInd w:val="0"/>
      <w:spacing w:line="413" w:lineRule="exact"/>
      <w:jc w:val="center"/>
    </w:pPr>
    <w:rPr>
      <w:rFonts w:eastAsia="Times New Roman"/>
      <w:sz w:val="24"/>
      <w:szCs w:val="24"/>
      <w:lang w:eastAsia="ru-RU"/>
    </w:rPr>
  </w:style>
  <w:style w:type="paragraph" w:customStyle="1" w:styleId="Style19">
    <w:name w:val="Style19"/>
    <w:basedOn w:val="a1"/>
    <w:uiPriority w:val="99"/>
    <w:rsid w:val="00966B85"/>
    <w:pPr>
      <w:widowControl w:val="0"/>
      <w:autoSpaceDE w:val="0"/>
      <w:autoSpaceDN w:val="0"/>
      <w:adjustRightInd w:val="0"/>
      <w:spacing w:line="240" w:lineRule="auto"/>
    </w:pPr>
    <w:rPr>
      <w:rFonts w:eastAsia="Times New Roman"/>
      <w:sz w:val="24"/>
      <w:szCs w:val="24"/>
      <w:lang w:eastAsia="ru-RU"/>
    </w:rPr>
  </w:style>
  <w:style w:type="paragraph" w:customStyle="1" w:styleId="Style14">
    <w:name w:val="Style14"/>
    <w:basedOn w:val="a1"/>
    <w:uiPriority w:val="99"/>
    <w:rsid w:val="00535D29"/>
    <w:pPr>
      <w:widowControl w:val="0"/>
      <w:autoSpaceDE w:val="0"/>
      <w:autoSpaceDN w:val="0"/>
      <w:adjustRightInd w:val="0"/>
      <w:spacing w:line="322" w:lineRule="exact"/>
    </w:pPr>
    <w:rPr>
      <w:rFonts w:eastAsia="Times New Roman"/>
      <w:sz w:val="24"/>
      <w:szCs w:val="24"/>
      <w:lang w:eastAsia="ru-RU"/>
    </w:rPr>
  </w:style>
  <w:style w:type="paragraph" w:customStyle="1" w:styleId="Style16">
    <w:name w:val="Style16"/>
    <w:basedOn w:val="a1"/>
    <w:uiPriority w:val="99"/>
    <w:rsid w:val="00535D29"/>
    <w:pPr>
      <w:widowControl w:val="0"/>
      <w:autoSpaceDE w:val="0"/>
      <w:autoSpaceDN w:val="0"/>
      <w:adjustRightInd w:val="0"/>
      <w:spacing w:line="446" w:lineRule="exact"/>
    </w:pPr>
    <w:rPr>
      <w:rFonts w:eastAsia="Times New Roman"/>
      <w:sz w:val="24"/>
      <w:szCs w:val="24"/>
      <w:lang w:eastAsia="ru-RU"/>
    </w:rPr>
  </w:style>
  <w:style w:type="paragraph" w:customStyle="1" w:styleId="Style41">
    <w:name w:val="Style41"/>
    <w:basedOn w:val="a1"/>
    <w:uiPriority w:val="99"/>
    <w:rsid w:val="00535D29"/>
    <w:pPr>
      <w:widowControl w:val="0"/>
      <w:autoSpaceDE w:val="0"/>
      <w:autoSpaceDN w:val="0"/>
      <w:adjustRightInd w:val="0"/>
      <w:spacing w:line="518" w:lineRule="exact"/>
      <w:ind w:hanging="2021"/>
    </w:pPr>
    <w:rPr>
      <w:rFonts w:eastAsia="Times New Roman"/>
      <w:sz w:val="24"/>
      <w:szCs w:val="24"/>
      <w:lang w:eastAsia="ru-RU"/>
    </w:rPr>
  </w:style>
  <w:style w:type="paragraph" w:customStyle="1" w:styleId="Style49">
    <w:name w:val="Style49"/>
    <w:basedOn w:val="a1"/>
    <w:uiPriority w:val="99"/>
    <w:rsid w:val="00535D29"/>
    <w:pPr>
      <w:widowControl w:val="0"/>
      <w:autoSpaceDE w:val="0"/>
      <w:autoSpaceDN w:val="0"/>
      <w:adjustRightInd w:val="0"/>
      <w:spacing w:line="240" w:lineRule="auto"/>
    </w:pPr>
    <w:rPr>
      <w:rFonts w:eastAsia="Times New Roman"/>
      <w:sz w:val="24"/>
      <w:szCs w:val="24"/>
      <w:lang w:eastAsia="ru-RU"/>
    </w:rPr>
  </w:style>
  <w:style w:type="character" w:customStyle="1" w:styleId="FontStyle59">
    <w:name w:val="Font Style59"/>
    <w:uiPriority w:val="99"/>
    <w:rsid w:val="00535D29"/>
    <w:rPr>
      <w:rFonts w:ascii="Georgia" w:hAnsi="Georgia" w:cs="Georgia"/>
      <w:b/>
      <w:bCs/>
      <w:sz w:val="40"/>
      <w:szCs w:val="40"/>
    </w:rPr>
  </w:style>
  <w:style w:type="character" w:customStyle="1" w:styleId="FontStyle60">
    <w:name w:val="Font Style60"/>
    <w:uiPriority w:val="99"/>
    <w:rsid w:val="00535D29"/>
    <w:rPr>
      <w:rFonts w:ascii="Times New Roman" w:hAnsi="Times New Roman" w:cs="Times New Roman"/>
      <w:i/>
      <w:iCs/>
      <w:sz w:val="24"/>
      <w:szCs w:val="24"/>
    </w:rPr>
  </w:style>
  <w:style w:type="paragraph" w:customStyle="1" w:styleId="Style15">
    <w:name w:val="Style15"/>
    <w:basedOn w:val="a1"/>
    <w:uiPriority w:val="99"/>
    <w:rsid w:val="0021157D"/>
    <w:pPr>
      <w:widowControl w:val="0"/>
      <w:autoSpaceDE w:val="0"/>
      <w:autoSpaceDN w:val="0"/>
      <w:adjustRightInd w:val="0"/>
      <w:spacing w:line="240" w:lineRule="auto"/>
      <w:jc w:val="right"/>
    </w:pPr>
    <w:rPr>
      <w:rFonts w:eastAsia="Times New Roman"/>
      <w:sz w:val="24"/>
      <w:szCs w:val="24"/>
      <w:lang w:eastAsia="ru-RU"/>
    </w:rPr>
  </w:style>
  <w:style w:type="paragraph" w:customStyle="1" w:styleId="Style28">
    <w:name w:val="Style28"/>
    <w:basedOn w:val="a1"/>
    <w:uiPriority w:val="99"/>
    <w:rsid w:val="0021157D"/>
    <w:pPr>
      <w:widowControl w:val="0"/>
      <w:autoSpaceDE w:val="0"/>
      <w:autoSpaceDN w:val="0"/>
      <w:adjustRightInd w:val="0"/>
      <w:spacing w:line="319" w:lineRule="exact"/>
      <w:ind w:firstLine="710"/>
    </w:pPr>
    <w:rPr>
      <w:rFonts w:eastAsia="Times New Roman"/>
      <w:sz w:val="24"/>
      <w:szCs w:val="24"/>
      <w:lang w:eastAsia="ru-RU"/>
    </w:rPr>
  </w:style>
  <w:style w:type="paragraph" w:customStyle="1" w:styleId="Style47">
    <w:name w:val="Style47"/>
    <w:basedOn w:val="a1"/>
    <w:uiPriority w:val="99"/>
    <w:rsid w:val="0021157D"/>
    <w:pPr>
      <w:widowControl w:val="0"/>
      <w:autoSpaceDE w:val="0"/>
      <w:autoSpaceDN w:val="0"/>
      <w:adjustRightInd w:val="0"/>
      <w:spacing w:line="370" w:lineRule="exact"/>
      <w:ind w:hanging="2938"/>
    </w:pPr>
    <w:rPr>
      <w:rFonts w:eastAsia="Times New Roman"/>
      <w:sz w:val="24"/>
      <w:szCs w:val="24"/>
      <w:lang w:eastAsia="ru-RU"/>
    </w:rPr>
  </w:style>
  <w:style w:type="table" w:customStyle="1" w:styleId="TableNormal">
    <w:name w:val="Table Normal"/>
    <w:uiPriority w:val="2"/>
    <w:semiHidden/>
    <w:unhideWhenUsed/>
    <w:qFormat/>
    <w:rsid w:val="00F9614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6149"/>
    <w:pPr>
      <w:widowControl w:val="0"/>
      <w:autoSpaceDE w:val="0"/>
      <w:autoSpaceDN w:val="0"/>
      <w:spacing w:line="240" w:lineRule="auto"/>
    </w:pPr>
    <w:rPr>
      <w:rFonts w:eastAsia="Times New Roman"/>
      <w:lang w:val="en-US"/>
    </w:rPr>
  </w:style>
  <w:style w:type="paragraph" w:customStyle="1" w:styleId="afff0">
    <w:name w:val="Таблица"/>
    <w:link w:val="afff1"/>
    <w:qFormat/>
    <w:rsid w:val="00D862A0"/>
    <w:rPr>
      <w:rFonts w:ascii="Times New Roman" w:hAnsi="Times New Roman"/>
      <w:szCs w:val="22"/>
      <w:lang w:eastAsia="en-US"/>
    </w:rPr>
  </w:style>
  <w:style w:type="character" w:customStyle="1" w:styleId="afff1">
    <w:name w:val="Таблица Знак"/>
    <w:link w:val="afff0"/>
    <w:rsid w:val="00D862A0"/>
    <w:rPr>
      <w:rFonts w:ascii="Times New Roman" w:hAnsi="Times New Roman"/>
      <w:szCs w:val="22"/>
      <w:lang w:eastAsia="en-US" w:bidi="ar-SA"/>
    </w:rPr>
  </w:style>
  <w:style w:type="paragraph" w:customStyle="1" w:styleId="afff2">
    <w:name w:val="!!!маркер"/>
    <w:basedOn w:val="afff0"/>
    <w:link w:val="afff3"/>
    <w:autoRedefine/>
    <w:qFormat/>
    <w:rsid w:val="005D04E0"/>
    <w:pPr>
      <w:ind w:firstLine="567"/>
      <w:jc w:val="both"/>
    </w:pPr>
    <w:rPr>
      <w:sz w:val="22"/>
      <w:lang/>
    </w:rPr>
  </w:style>
  <w:style w:type="character" w:customStyle="1" w:styleId="afff3">
    <w:name w:val="!!!маркер Знак"/>
    <w:link w:val="afff2"/>
    <w:rsid w:val="005D04E0"/>
    <w:rPr>
      <w:rFonts w:ascii="Times New Roman" w:hAnsi="Times New Roman"/>
      <w:sz w:val="22"/>
      <w:szCs w:val="22"/>
      <w:lang w:eastAsia="en-US"/>
    </w:rPr>
  </w:style>
  <w:style w:type="paragraph" w:styleId="afff4">
    <w:name w:val="Body Text Indent"/>
    <w:basedOn w:val="a1"/>
    <w:link w:val="afff5"/>
    <w:uiPriority w:val="99"/>
    <w:semiHidden/>
    <w:unhideWhenUsed/>
    <w:rsid w:val="004F45E2"/>
    <w:pPr>
      <w:spacing w:after="120"/>
      <w:ind w:left="283"/>
    </w:pPr>
    <w:rPr>
      <w:rFonts w:ascii="Calibri" w:hAnsi="Calibri"/>
      <w:lang/>
    </w:rPr>
  </w:style>
  <w:style w:type="character" w:customStyle="1" w:styleId="afff5">
    <w:name w:val="Основной текст с отступом Знак"/>
    <w:link w:val="afff4"/>
    <w:uiPriority w:val="99"/>
    <w:semiHidden/>
    <w:rsid w:val="004F45E2"/>
    <w:rPr>
      <w:sz w:val="22"/>
      <w:szCs w:val="22"/>
      <w:lang w:eastAsia="en-US"/>
    </w:rPr>
  </w:style>
  <w:style w:type="paragraph" w:styleId="afff6">
    <w:name w:val="Plain Text"/>
    <w:basedOn w:val="a1"/>
    <w:link w:val="afff7"/>
    <w:rsid w:val="004F45E2"/>
    <w:pPr>
      <w:spacing w:line="240" w:lineRule="auto"/>
    </w:pPr>
    <w:rPr>
      <w:rFonts w:ascii="Courier New" w:eastAsia="Times New Roman" w:hAnsi="Courier New"/>
      <w:sz w:val="20"/>
      <w:szCs w:val="20"/>
      <w:lang/>
    </w:rPr>
  </w:style>
  <w:style w:type="character" w:customStyle="1" w:styleId="afff7">
    <w:name w:val="Текст Знак"/>
    <w:link w:val="afff6"/>
    <w:rsid w:val="004F45E2"/>
    <w:rPr>
      <w:rFonts w:ascii="Courier New" w:eastAsia="Times New Roman" w:hAnsi="Courier New" w:cs="Courier New"/>
    </w:rPr>
  </w:style>
  <w:style w:type="table" w:customStyle="1" w:styleId="TableNormal1">
    <w:name w:val="Table Normal1"/>
    <w:uiPriority w:val="2"/>
    <w:semiHidden/>
    <w:unhideWhenUsed/>
    <w:qFormat/>
    <w:rsid w:val="00A75C1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harChar">
    <w:name w:val="Char Char"/>
    <w:basedOn w:val="a1"/>
    <w:rsid w:val="00EB5996"/>
    <w:pPr>
      <w:spacing w:after="160" w:line="240" w:lineRule="exact"/>
    </w:pPr>
    <w:rPr>
      <w:rFonts w:ascii="Verdana" w:eastAsia="Times New Roman" w:hAnsi="Verdana"/>
      <w:sz w:val="20"/>
      <w:szCs w:val="20"/>
      <w:lang w:val="en-US"/>
    </w:rPr>
  </w:style>
  <w:style w:type="character" w:customStyle="1" w:styleId="afff8">
    <w:name w:val="Подпись к таблице"/>
    <w:rsid w:val="006D41C7"/>
    <w:rPr>
      <w:rFonts w:ascii="Tahoma" w:eastAsia="Tahoma" w:hAnsi="Tahoma" w:cs="Tahoma"/>
      <w:b w:val="0"/>
      <w:bCs w:val="0"/>
      <w:i w:val="0"/>
      <w:iCs w:val="0"/>
      <w:smallCaps w:val="0"/>
      <w:strike w:val="0"/>
      <w:sz w:val="16"/>
      <w:szCs w:val="16"/>
      <w:u w:val="none"/>
    </w:rPr>
  </w:style>
  <w:style w:type="character" w:customStyle="1" w:styleId="26">
    <w:name w:val="Основной текст (2)_"/>
    <w:rsid w:val="006D41C7"/>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6D41C7"/>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7">
    <w:name w:val="Основной текст (2)"/>
    <w:rsid w:val="006D41C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6D41C7"/>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6D41C7"/>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85pt">
    <w:name w:val="Основной текст (2) + 8;5 pt"/>
    <w:rsid w:val="006D41C7"/>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afff9">
    <w:name w:val="Подпись к таблице_"/>
    <w:rsid w:val="006D41C7"/>
    <w:rPr>
      <w:rFonts w:ascii="Tahoma" w:eastAsia="Tahoma" w:hAnsi="Tahoma" w:cs="Tahoma"/>
      <w:b w:val="0"/>
      <w:bCs w:val="0"/>
      <w:i w:val="0"/>
      <w:iCs w:val="0"/>
      <w:smallCaps w:val="0"/>
      <w:strike w:val="0"/>
      <w:sz w:val="16"/>
      <w:szCs w:val="16"/>
      <w:u w:val="none"/>
    </w:rPr>
  </w:style>
  <w:style w:type="character" w:customStyle="1" w:styleId="255pt">
    <w:name w:val="Основной текст (2) + 5;5 pt"/>
    <w:rsid w:val="006D41C7"/>
    <w:rPr>
      <w:rFonts w:ascii="Tahoma" w:eastAsia="Tahoma" w:hAnsi="Tahoma" w:cs="Tahoma"/>
      <w:b w:val="0"/>
      <w:bCs w:val="0"/>
      <w:i w:val="0"/>
      <w:iCs w:val="0"/>
      <w:smallCaps w:val="0"/>
      <w:strike w:val="0"/>
      <w:color w:val="000000"/>
      <w:spacing w:val="0"/>
      <w:w w:val="100"/>
      <w:position w:val="0"/>
      <w:sz w:val="11"/>
      <w:szCs w:val="11"/>
      <w:u w:val="none"/>
      <w:lang w:val="ru-RU" w:eastAsia="ru-RU" w:bidi="ru-RU"/>
    </w:rPr>
  </w:style>
  <w:style w:type="character" w:customStyle="1" w:styleId="2TimesNewRoman65pt">
    <w:name w:val="Основной текст (2) + Times New Roman;6;5 pt;Курсив"/>
    <w:rsid w:val="007A14D1"/>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TimesNewRoman4pt">
    <w:name w:val="Основной текст (2) + Times New Roman;4 pt"/>
    <w:rsid w:val="007A14D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7A14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style90">
    <w:name w:val="style9"/>
    <w:rsid w:val="00892166"/>
  </w:style>
  <w:style w:type="paragraph" w:styleId="4">
    <w:name w:val="List Bullet 4"/>
    <w:basedOn w:val="a1"/>
    <w:uiPriority w:val="99"/>
    <w:semiHidden/>
    <w:unhideWhenUsed/>
    <w:rsid w:val="004F5AE5"/>
    <w:pPr>
      <w:numPr>
        <w:numId w:val="6"/>
      </w:numPr>
      <w:contextualSpacing/>
    </w:pPr>
  </w:style>
  <w:style w:type="paragraph" w:customStyle="1" w:styleId="xl75">
    <w:name w:val="xl75"/>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76">
    <w:name w:val="xl76"/>
    <w:basedOn w:val="a1"/>
    <w:rsid w:val="009D60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77">
    <w:name w:val="xl77"/>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b/>
      <w:bCs/>
      <w:sz w:val="24"/>
      <w:szCs w:val="24"/>
      <w:lang w:eastAsia="ru-RU"/>
    </w:rPr>
  </w:style>
  <w:style w:type="paragraph" w:customStyle="1" w:styleId="xl78">
    <w:name w:val="xl78"/>
    <w:basedOn w:val="a1"/>
    <w:rsid w:val="009D60C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4"/>
      <w:szCs w:val="24"/>
      <w:lang w:eastAsia="ru-RU"/>
    </w:rPr>
  </w:style>
  <w:style w:type="paragraph" w:customStyle="1" w:styleId="xl79">
    <w:name w:val="xl79"/>
    <w:basedOn w:val="a1"/>
    <w:rsid w:val="009D60CA"/>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0">
    <w:name w:val="xl80"/>
    <w:basedOn w:val="a1"/>
    <w:rsid w:val="009D60C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4"/>
      <w:szCs w:val="24"/>
      <w:lang w:eastAsia="ru-RU"/>
    </w:rPr>
  </w:style>
  <w:style w:type="paragraph" w:customStyle="1" w:styleId="xl81">
    <w:name w:val="xl81"/>
    <w:basedOn w:val="a1"/>
    <w:rsid w:val="009D60CA"/>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82">
    <w:name w:val="xl82"/>
    <w:basedOn w:val="a1"/>
    <w:rsid w:val="009D60CA"/>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3">
    <w:name w:val="xl83"/>
    <w:basedOn w:val="a1"/>
    <w:rsid w:val="009D60CA"/>
    <w:pPr>
      <w:pBdr>
        <w:lef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84">
    <w:name w:val="xl84"/>
    <w:basedOn w:val="a1"/>
    <w:rsid w:val="009D60CA"/>
    <w:pPr>
      <w:shd w:val="clear" w:color="000000" w:fill="D9D9D9"/>
      <w:spacing w:before="100" w:beforeAutospacing="1" w:after="100" w:afterAutospacing="1"/>
      <w:textAlignment w:val="center"/>
    </w:pPr>
    <w:rPr>
      <w:rFonts w:eastAsia="Times New Roman"/>
      <w:b/>
      <w:bCs/>
      <w:sz w:val="24"/>
      <w:szCs w:val="24"/>
      <w:lang w:eastAsia="ru-RU"/>
    </w:rPr>
  </w:style>
  <w:style w:type="paragraph" w:customStyle="1" w:styleId="xl85">
    <w:name w:val="xl85"/>
    <w:basedOn w:val="a1"/>
    <w:rsid w:val="009D60CA"/>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6">
    <w:name w:val="xl86"/>
    <w:basedOn w:val="a1"/>
    <w:rsid w:val="009D60CA"/>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1"/>
    <w:rsid w:val="009D60CA"/>
    <w:pPr>
      <w:pBdr>
        <w:top w:val="single" w:sz="4" w:space="0" w:color="auto"/>
      </w:pBdr>
      <w:spacing w:before="100" w:beforeAutospacing="1" w:after="100" w:afterAutospacing="1"/>
      <w:jc w:val="center"/>
    </w:pPr>
    <w:rPr>
      <w:rFonts w:eastAsia="Times New Roman"/>
      <w:sz w:val="24"/>
      <w:szCs w:val="24"/>
      <w:lang w:eastAsia="ru-RU"/>
    </w:rPr>
  </w:style>
  <w:style w:type="paragraph" w:customStyle="1" w:styleId="xl88">
    <w:name w:val="xl88"/>
    <w:basedOn w:val="a1"/>
    <w:rsid w:val="009D60CA"/>
    <w:pPr>
      <w:pBdr>
        <w:top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89">
    <w:name w:val="xl89"/>
    <w:basedOn w:val="a1"/>
    <w:rsid w:val="009D60CA"/>
    <w:pPr>
      <w:pBdr>
        <w:right w:val="single" w:sz="4" w:space="0" w:color="auto"/>
      </w:pBdr>
      <w:spacing w:before="100" w:beforeAutospacing="1" w:after="100" w:afterAutospacing="1"/>
      <w:jc w:val="center"/>
    </w:pPr>
    <w:rPr>
      <w:rFonts w:eastAsia="Times New Roman"/>
      <w:sz w:val="24"/>
      <w:szCs w:val="24"/>
      <w:lang w:eastAsia="ru-RU"/>
    </w:rPr>
  </w:style>
  <w:style w:type="paragraph" w:customStyle="1" w:styleId="xl90">
    <w:name w:val="xl90"/>
    <w:basedOn w:val="a1"/>
    <w:rsid w:val="009D60CA"/>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91">
    <w:name w:val="xl91"/>
    <w:basedOn w:val="a1"/>
    <w:rsid w:val="009D60CA"/>
    <w:pPr>
      <w:pBdr>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table" w:customStyle="1" w:styleId="62">
    <w:name w:val="Сетка таблицы6"/>
    <w:basedOn w:val="a3"/>
    <w:next w:val="a9"/>
    <w:uiPriority w:val="59"/>
    <w:rsid w:val="001A7C71"/>
    <w:pPr>
      <w:spacing w:before="200"/>
      <w:ind w:left="788" w:hanging="431"/>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536D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6">
    <w:name w:val="Сетка таблицы1"/>
    <w:basedOn w:val="a3"/>
    <w:next w:val="a9"/>
    <w:uiPriority w:val="59"/>
    <w:rsid w:val="00CD08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3"/>
    <w:next w:val="a9"/>
    <w:uiPriority w:val="59"/>
    <w:rsid w:val="00845D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 + Полужирный"/>
    <w:rsid w:val="0024115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paragraph" w:styleId="afffa">
    <w:name w:val="Subtitle"/>
    <w:basedOn w:val="a1"/>
    <w:next w:val="a1"/>
    <w:link w:val="afffb"/>
    <w:uiPriority w:val="11"/>
    <w:qFormat/>
    <w:rsid w:val="00393C63"/>
    <w:pPr>
      <w:spacing w:after="60"/>
      <w:ind w:firstLine="0"/>
      <w:jc w:val="center"/>
      <w:outlineLvl w:val="1"/>
    </w:pPr>
    <w:rPr>
      <w:rFonts w:eastAsia="Times New Roman"/>
      <w:b/>
      <w:szCs w:val="24"/>
      <w:lang/>
    </w:rPr>
  </w:style>
  <w:style w:type="character" w:customStyle="1" w:styleId="afffb">
    <w:name w:val="Подзаголовок Знак"/>
    <w:link w:val="afffa"/>
    <w:uiPriority w:val="11"/>
    <w:rsid w:val="00393C63"/>
    <w:rPr>
      <w:rFonts w:ascii="Times New Roman" w:eastAsia="Times New Roman" w:hAnsi="Times New Roman"/>
      <w:b/>
      <w:sz w:val="22"/>
      <w:szCs w:val="24"/>
      <w:lang w:eastAsia="en-US"/>
    </w:rPr>
  </w:style>
  <w:style w:type="character" w:styleId="afffc">
    <w:name w:val="Emphasis"/>
    <w:uiPriority w:val="20"/>
    <w:qFormat/>
    <w:rsid w:val="00D250CF"/>
    <w:rPr>
      <w:i/>
      <w:iCs/>
    </w:rPr>
  </w:style>
  <w:style w:type="character" w:customStyle="1" w:styleId="50">
    <w:name w:val="Заголовок 5 Знак"/>
    <w:link w:val="5"/>
    <w:uiPriority w:val="9"/>
    <w:rsid w:val="000F6CC5"/>
    <w:rPr>
      <w:rFonts w:ascii="Calibri" w:eastAsia="Times New Roman" w:hAnsi="Calibri" w:cs="Times New Roman"/>
      <w:b/>
      <w:bCs/>
      <w:i/>
      <w:iCs/>
      <w:sz w:val="26"/>
      <w:szCs w:val="26"/>
      <w:lang w:eastAsia="en-US"/>
    </w:rPr>
  </w:style>
  <w:style w:type="character" w:customStyle="1" w:styleId="60">
    <w:name w:val="Заголовок 6 Знак"/>
    <w:link w:val="6"/>
    <w:uiPriority w:val="9"/>
    <w:rsid w:val="00CA2B2D"/>
    <w:rPr>
      <w:rFonts w:ascii="Calibri" w:eastAsia="Times New Roman" w:hAnsi="Calibri" w:cs="Times New Roman"/>
      <w:b/>
      <w:bCs/>
      <w:sz w:val="22"/>
      <w:szCs w:val="22"/>
      <w:lang w:eastAsia="en-US"/>
    </w:rPr>
  </w:style>
  <w:style w:type="paragraph" w:styleId="42">
    <w:name w:val="toc 4"/>
    <w:basedOn w:val="a1"/>
    <w:next w:val="a1"/>
    <w:autoRedefine/>
    <w:uiPriority w:val="39"/>
    <w:unhideWhenUsed/>
    <w:rsid w:val="009E68BB"/>
    <w:pPr>
      <w:spacing w:after="100" w:line="276" w:lineRule="auto"/>
      <w:ind w:left="660"/>
    </w:pPr>
    <w:rPr>
      <w:rFonts w:ascii="Calibri" w:eastAsia="Times New Roman" w:hAnsi="Calibri"/>
      <w:lang w:eastAsia="ru-RU"/>
    </w:rPr>
  </w:style>
  <w:style w:type="paragraph" w:styleId="53">
    <w:name w:val="toc 5"/>
    <w:basedOn w:val="a1"/>
    <w:next w:val="a1"/>
    <w:autoRedefine/>
    <w:uiPriority w:val="39"/>
    <w:unhideWhenUsed/>
    <w:rsid w:val="009E68BB"/>
    <w:pPr>
      <w:spacing w:after="100" w:line="276" w:lineRule="auto"/>
      <w:ind w:left="880"/>
    </w:pPr>
    <w:rPr>
      <w:rFonts w:ascii="Calibri" w:eastAsia="Times New Roman" w:hAnsi="Calibri"/>
      <w:lang w:eastAsia="ru-RU"/>
    </w:rPr>
  </w:style>
  <w:style w:type="paragraph" w:styleId="63">
    <w:name w:val="toc 6"/>
    <w:basedOn w:val="a1"/>
    <w:next w:val="a1"/>
    <w:autoRedefine/>
    <w:uiPriority w:val="39"/>
    <w:unhideWhenUsed/>
    <w:rsid w:val="009E68BB"/>
    <w:pPr>
      <w:spacing w:after="100" w:line="276" w:lineRule="auto"/>
      <w:ind w:left="1100"/>
    </w:pPr>
    <w:rPr>
      <w:rFonts w:ascii="Calibri" w:eastAsia="Times New Roman" w:hAnsi="Calibri"/>
      <w:lang w:eastAsia="ru-RU"/>
    </w:rPr>
  </w:style>
  <w:style w:type="paragraph" w:styleId="71">
    <w:name w:val="toc 7"/>
    <w:basedOn w:val="a1"/>
    <w:next w:val="a1"/>
    <w:autoRedefine/>
    <w:uiPriority w:val="39"/>
    <w:unhideWhenUsed/>
    <w:rsid w:val="009E68BB"/>
    <w:pPr>
      <w:spacing w:after="100" w:line="276" w:lineRule="auto"/>
      <w:ind w:left="1320"/>
    </w:pPr>
    <w:rPr>
      <w:rFonts w:ascii="Calibri" w:eastAsia="Times New Roman" w:hAnsi="Calibri"/>
      <w:lang w:eastAsia="ru-RU"/>
    </w:rPr>
  </w:style>
  <w:style w:type="paragraph" w:styleId="80">
    <w:name w:val="toc 8"/>
    <w:basedOn w:val="a1"/>
    <w:next w:val="a1"/>
    <w:autoRedefine/>
    <w:uiPriority w:val="39"/>
    <w:unhideWhenUsed/>
    <w:rsid w:val="009E68BB"/>
    <w:pPr>
      <w:spacing w:after="100" w:line="276" w:lineRule="auto"/>
      <w:ind w:left="1540"/>
    </w:pPr>
    <w:rPr>
      <w:rFonts w:ascii="Calibri" w:eastAsia="Times New Roman" w:hAnsi="Calibri"/>
      <w:lang w:eastAsia="ru-RU"/>
    </w:rPr>
  </w:style>
  <w:style w:type="paragraph" w:styleId="9">
    <w:name w:val="toc 9"/>
    <w:basedOn w:val="a1"/>
    <w:next w:val="a1"/>
    <w:autoRedefine/>
    <w:uiPriority w:val="39"/>
    <w:unhideWhenUsed/>
    <w:rsid w:val="009E68BB"/>
    <w:pPr>
      <w:spacing w:after="100" w:line="276" w:lineRule="auto"/>
      <w:ind w:left="1760"/>
    </w:pPr>
    <w:rPr>
      <w:rFonts w:ascii="Calibri" w:eastAsia="Times New Roman" w:hAnsi="Calibri"/>
      <w:lang w:eastAsia="ru-RU"/>
    </w:rPr>
  </w:style>
  <w:style w:type="table" w:customStyle="1" w:styleId="TableNormal3">
    <w:name w:val="Table Normal3"/>
    <w:uiPriority w:val="2"/>
    <w:semiHidden/>
    <w:unhideWhenUsed/>
    <w:qFormat/>
    <w:rsid w:val="00711E8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43">
    <w:name w:val="List Continue 4"/>
    <w:basedOn w:val="a1"/>
    <w:uiPriority w:val="99"/>
    <w:semiHidden/>
    <w:unhideWhenUsed/>
    <w:rsid w:val="00504A5C"/>
    <w:pPr>
      <w:spacing w:after="120"/>
      <w:ind w:left="1132"/>
      <w:contextualSpacing/>
    </w:pPr>
  </w:style>
  <w:style w:type="table" w:customStyle="1" w:styleId="33">
    <w:name w:val="Сетка таблицы3"/>
    <w:basedOn w:val="a3"/>
    <w:next w:val="a9"/>
    <w:rsid w:val="00BE064C"/>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345D8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2-1pt">
    <w:name w:val="Основной текст (2) + Курсив;Интервал -1 pt"/>
    <w:rsid w:val="00893F0B"/>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table" w:customStyle="1" w:styleId="TableNormal5">
    <w:name w:val="Table Normal5"/>
    <w:uiPriority w:val="2"/>
    <w:semiHidden/>
    <w:unhideWhenUsed/>
    <w:qFormat/>
    <w:rsid w:val="00AB6F1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30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4">
    <w:name w:val="Сетка таблицы4"/>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next w:val="a9"/>
    <w:uiPriority w:val="59"/>
    <w:rsid w:val="00E7399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Абзац списка Знак"/>
    <w:link w:val="a7"/>
    <w:locked/>
    <w:rsid w:val="00E73997"/>
    <w:rPr>
      <w:rFonts w:ascii="Times New Roman" w:hAnsi="Times New Roman"/>
      <w:sz w:val="22"/>
      <w:szCs w:val="22"/>
      <w:lang w:eastAsia="en-US"/>
    </w:rPr>
  </w:style>
  <w:style w:type="table" w:customStyle="1" w:styleId="72">
    <w:name w:val="Сетка таблицы7"/>
    <w:basedOn w:val="a3"/>
    <w:next w:val="a9"/>
    <w:uiPriority w:val="59"/>
    <w:rsid w:val="002F002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0">
    <w:name w:val="Основной текст (14)_"/>
    <w:link w:val="141"/>
    <w:rsid w:val="00F54098"/>
    <w:rPr>
      <w:rFonts w:ascii="Times New Roman" w:eastAsia="Times New Roman" w:hAnsi="Times New Roman"/>
      <w:sz w:val="19"/>
      <w:szCs w:val="19"/>
      <w:shd w:val="clear" w:color="auto" w:fill="FFFFFF"/>
    </w:rPr>
  </w:style>
  <w:style w:type="character" w:customStyle="1" w:styleId="149pt">
    <w:name w:val="Основной текст (14) + 9 pt"/>
    <w:rsid w:val="00F5409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141">
    <w:name w:val="Основной текст (14)"/>
    <w:basedOn w:val="a1"/>
    <w:link w:val="140"/>
    <w:rsid w:val="00F54098"/>
    <w:pPr>
      <w:widowControl w:val="0"/>
      <w:shd w:val="clear" w:color="auto" w:fill="FFFFFF"/>
      <w:spacing w:before="180" w:line="222" w:lineRule="exact"/>
      <w:ind w:hanging="380"/>
    </w:pPr>
    <w:rPr>
      <w:rFonts w:eastAsia="Times New Roman"/>
      <w:sz w:val="19"/>
      <w:szCs w:val="19"/>
      <w:lang/>
    </w:rPr>
  </w:style>
  <w:style w:type="paragraph" w:customStyle="1" w:styleId="afffd">
    <w:name w:val="Содержимое таблицы"/>
    <w:basedOn w:val="a1"/>
    <w:rsid w:val="002A501D"/>
    <w:pPr>
      <w:suppressLineNumbers/>
      <w:spacing w:line="240" w:lineRule="auto"/>
      <w:ind w:firstLine="0"/>
      <w:jc w:val="left"/>
    </w:pPr>
    <w:rPr>
      <w:rFonts w:eastAsia="Times New Roman"/>
      <w:sz w:val="20"/>
      <w:szCs w:val="20"/>
      <w:lang w:eastAsia="ar-SA"/>
    </w:rPr>
  </w:style>
  <w:style w:type="character" w:customStyle="1" w:styleId="FontStyle20">
    <w:name w:val="Font Style20"/>
    <w:rsid w:val="00D844FC"/>
  </w:style>
  <w:style w:type="paragraph" w:customStyle="1" w:styleId="Style4">
    <w:name w:val="Style4"/>
    <w:basedOn w:val="a1"/>
    <w:rsid w:val="007642AA"/>
    <w:pPr>
      <w:suppressAutoHyphens/>
      <w:spacing w:line="240" w:lineRule="auto"/>
      <w:ind w:firstLine="0"/>
      <w:jc w:val="left"/>
    </w:pPr>
    <w:rPr>
      <w:rFonts w:eastAsia="Times New Roman"/>
      <w:sz w:val="20"/>
      <w:szCs w:val="20"/>
      <w:lang w:eastAsia="ar-SA"/>
    </w:rPr>
  </w:style>
  <w:style w:type="table" w:customStyle="1" w:styleId="TableNormal7">
    <w:name w:val="Table Normal7"/>
    <w:uiPriority w:val="2"/>
    <w:semiHidden/>
    <w:unhideWhenUsed/>
    <w:qFormat/>
    <w:rsid w:val="004961F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e">
    <w:name w:val="ОСНОВНОЙ !!!"/>
    <w:basedOn w:val="af5"/>
    <w:link w:val="affff"/>
    <w:rsid w:val="00C26803"/>
    <w:pPr>
      <w:spacing w:before="120" w:line="240" w:lineRule="auto"/>
      <w:ind w:firstLine="900"/>
    </w:pPr>
    <w:rPr>
      <w:rFonts w:ascii="Arial" w:hAnsi="Arial"/>
      <w:color w:val="000000"/>
      <w:szCs w:val="24"/>
      <w:lang w:eastAsia="ar-SA"/>
    </w:rPr>
  </w:style>
  <w:style w:type="character" w:customStyle="1" w:styleId="affff">
    <w:name w:val="ОСНОВНОЙ !!! Знак"/>
    <w:link w:val="afffe"/>
    <w:rsid w:val="00C26803"/>
    <w:rPr>
      <w:rFonts w:ascii="Arial" w:eastAsia="Times New Roman" w:hAnsi="Arial"/>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divs>
    <w:div w:id="3410624">
      <w:bodyDiv w:val="1"/>
      <w:marLeft w:val="0"/>
      <w:marRight w:val="0"/>
      <w:marTop w:val="0"/>
      <w:marBottom w:val="0"/>
      <w:divBdr>
        <w:top w:val="none" w:sz="0" w:space="0" w:color="auto"/>
        <w:left w:val="none" w:sz="0" w:space="0" w:color="auto"/>
        <w:bottom w:val="none" w:sz="0" w:space="0" w:color="auto"/>
        <w:right w:val="none" w:sz="0" w:space="0" w:color="auto"/>
      </w:divBdr>
    </w:div>
    <w:div w:id="5209039">
      <w:bodyDiv w:val="1"/>
      <w:marLeft w:val="0"/>
      <w:marRight w:val="0"/>
      <w:marTop w:val="0"/>
      <w:marBottom w:val="0"/>
      <w:divBdr>
        <w:top w:val="none" w:sz="0" w:space="0" w:color="auto"/>
        <w:left w:val="none" w:sz="0" w:space="0" w:color="auto"/>
        <w:bottom w:val="none" w:sz="0" w:space="0" w:color="auto"/>
        <w:right w:val="none" w:sz="0" w:space="0" w:color="auto"/>
      </w:divBdr>
    </w:div>
    <w:div w:id="9919579">
      <w:bodyDiv w:val="1"/>
      <w:marLeft w:val="0"/>
      <w:marRight w:val="0"/>
      <w:marTop w:val="0"/>
      <w:marBottom w:val="0"/>
      <w:divBdr>
        <w:top w:val="none" w:sz="0" w:space="0" w:color="auto"/>
        <w:left w:val="none" w:sz="0" w:space="0" w:color="auto"/>
        <w:bottom w:val="none" w:sz="0" w:space="0" w:color="auto"/>
        <w:right w:val="none" w:sz="0" w:space="0" w:color="auto"/>
      </w:divBdr>
    </w:div>
    <w:div w:id="11997586">
      <w:bodyDiv w:val="1"/>
      <w:marLeft w:val="0"/>
      <w:marRight w:val="0"/>
      <w:marTop w:val="0"/>
      <w:marBottom w:val="0"/>
      <w:divBdr>
        <w:top w:val="none" w:sz="0" w:space="0" w:color="auto"/>
        <w:left w:val="none" w:sz="0" w:space="0" w:color="auto"/>
        <w:bottom w:val="none" w:sz="0" w:space="0" w:color="auto"/>
        <w:right w:val="none" w:sz="0" w:space="0" w:color="auto"/>
      </w:divBdr>
    </w:div>
    <w:div w:id="12416109">
      <w:bodyDiv w:val="1"/>
      <w:marLeft w:val="0"/>
      <w:marRight w:val="0"/>
      <w:marTop w:val="0"/>
      <w:marBottom w:val="0"/>
      <w:divBdr>
        <w:top w:val="none" w:sz="0" w:space="0" w:color="auto"/>
        <w:left w:val="none" w:sz="0" w:space="0" w:color="auto"/>
        <w:bottom w:val="none" w:sz="0" w:space="0" w:color="auto"/>
        <w:right w:val="none" w:sz="0" w:space="0" w:color="auto"/>
      </w:divBdr>
    </w:div>
    <w:div w:id="13965437">
      <w:bodyDiv w:val="1"/>
      <w:marLeft w:val="0"/>
      <w:marRight w:val="0"/>
      <w:marTop w:val="0"/>
      <w:marBottom w:val="0"/>
      <w:divBdr>
        <w:top w:val="none" w:sz="0" w:space="0" w:color="auto"/>
        <w:left w:val="none" w:sz="0" w:space="0" w:color="auto"/>
        <w:bottom w:val="none" w:sz="0" w:space="0" w:color="auto"/>
        <w:right w:val="none" w:sz="0" w:space="0" w:color="auto"/>
      </w:divBdr>
    </w:div>
    <w:div w:id="17776688">
      <w:bodyDiv w:val="1"/>
      <w:marLeft w:val="0"/>
      <w:marRight w:val="0"/>
      <w:marTop w:val="0"/>
      <w:marBottom w:val="0"/>
      <w:divBdr>
        <w:top w:val="none" w:sz="0" w:space="0" w:color="auto"/>
        <w:left w:val="none" w:sz="0" w:space="0" w:color="auto"/>
        <w:bottom w:val="none" w:sz="0" w:space="0" w:color="auto"/>
        <w:right w:val="none" w:sz="0" w:space="0" w:color="auto"/>
      </w:divBdr>
    </w:div>
    <w:div w:id="23025555">
      <w:bodyDiv w:val="1"/>
      <w:marLeft w:val="0"/>
      <w:marRight w:val="0"/>
      <w:marTop w:val="0"/>
      <w:marBottom w:val="0"/>
      <w:divBdr>
        <w:top w:val="none" w:sz="0" w:space="0" w:color="auto"/>
        <w:left w:val="none" w:sz="0" w:space="0" w:color="auto"/>
        <w:bottom w:val="none" w:sz="0" w:space="0" w:color="auto"/>
        <w:right w:val="none" w:sz="0" w:space="0" w:color="auto"/>
      </w:divBdr>
    </w:div>
    <w:div w:id="26101378">
      <w:bodyDiv w:val="1"/>
      <w:marLeft w:val="0"/>
      <w:marRight w:val="0"/>
      <w:marTop w:val="0"/>
      <w:marBottom w:val="0"/>
      <w:divBdr>
        <w:top w:val="none" w:sz="0" w:space="0" w:color="auto"/>
        <w:left w:val="none" w:sz="0" w:space="0" w:color="auto"/>
        <w:bottom w:val="none" w:sz="0" w:space="0" w:color="auto"/>
        <w:right w:val="none" w:sz="0" w:space="0" w:color="auto"/>
      </w:divBdr>
    </w:div>
    <w:div w:id="34163529">
      <w:bodyDiv w:val="1"/>
      <w:marLeft w:val="0"/>
      <w:marRight w:val="0"/>
      <w:marTop w:val="0"/>
      <w:marBottom w:val="0"/>
      <w:divBdr>
        <w:top w:val="none" w:sz="0" w:space="0" w:color="auto"/>
        <w:left w:val="none" w:sz="0" w:space="0" w:color="auto"/>
        <w:bottom w:val="none" w:sz="0" w:space="0" w:color="auto"/>
        <w:right w:val="none" w:sz="0" w:space="0" w:color="auto"/>
      </w:divBdr>
    </w:div>
    <w:div w:id="39788511">
      <w:bodyDiv w:val="1"/>
      <w:marLeft w:val="0"/>
      <w:marRight w:val="0"/>
      <w:marTop w:val="0"/>
      <w:marBottom w:val="0"/>
      <w:divBdr>
        <w:top w:val="none" w:sz="0" w:space="0" w:color="auto"/>
        <w:left w:val="none" w:sz="0" w:space="0" w:color="auto"/>
        <w:bottom w:val="none" w:sz="0" w:space="0" w:color="auto"/>
        <w:right w:val="none" w:sz="0" w:space="0" w:color="auto"/>
      </w:divBdr>
    </w:div>
    <w:div w:id="40443678">
      <w:bodyDiv w:val="1"/>
      <w:marLeft w:val="0"/>
      <w:marRight w:val="0"/>
      <w:marTop w:val="0"/>
      <w:marBottom w:val="0"/>
      <w:divBdr>
        <w:top w:val="none" w:sz="0" w:space="0" w:color="auto"/>
        <w:left w:val="none" w:sz="0" w:space="0" w:color="auto"/>
        <w:bottom w:val="none" w:sz="0" w:space="0" w:color="auto"/>
        <w:right w:val="none" w:sz="0" w:space="0" w:color="auto"/>
      </w:divBdr>
    </w:div>
    <w:div w:id="41097393">
      <w:bodyDiv w:val="1"/>
      <w:marLeft w:val="0"/>
      <w:marRight w:val="0"/>
      <w:marTop w:val="0"/>
      <w:marBottom w:val="0"/>
      <w:divBdr>
        <w:top w:val="none" w:sz="0" w:space="0" w:color="auto"/>
        <w:left w:val="none" w:sz="0" w:space="0" w:color="auto"/>
        <w:bottom w:val="none" w:sz="0" w:space="0" w:color="auto"/>
        <w:right w:val="none" w:sz="0" w:space="0" w:color="auto"/>
      </w:divBdr>
    </w:div>
    <w:div w:id="42291026">
      <w:bodyDiv w:val="1"/>
      <w:marLeft w:val="0"/>
      <w:marRight w:val="0"/>
      <w:marTop w:val="0"/>
      <w:marBottom w:val="0"/>
      <w:divBdr>
        <w:top w:val="none" w:sz="0" w:space="0" w:color="auto"/>
        <w:left w:val="none" w:sz="0" w:space="0" w:color="auto"/>
        <w:bottom w:val="none" w:sz="0" w:space="0" w:color="auto"/>
        <w:right w:val="none" w:sz="0" w:space="0" w:color="auto"/>
      </w:divBdr>
    </w:div>
    <w:div w:id="42336543">
      <w:bodyDiv w:val="1"/>
      <w:marLeft w:val="0"/>
      <w:marRight w:val="0"/>
      <w:marTop w:val="0"/>
      <w:marBottom w:val="0"/>
      <w:divBdr>
        <w:top w:val="none" w:sz="0" w:space="0" w:color="auto"/>
        <w:left w:val="none" w:sz="0" w:space="0" w:color="auto"/>
        <w:bottom w:val="none" w:sz="0" w:space="0" w:color="auto"/>
        <w:right w:val="none" w:sz="0" w:space="0" w:color="auto"/>
      </w:divBdr>
    </w:div>
    <w:div w:id="42676296">
      <w:bodyDiv w:val="1"/>
      <w:marLeft w:val="0"/>
      <w:marRight w:val="0"/>
      <w:marTop w:val="0"/>
      <w:marBottom w:val="0"/>
      <w:divBdr>
        <w:top w:val="none" w:sz="0" w:space="0" w:color="auto"/>
        <w:left w:val="none" w:sz="0" w:space="0" w:color="auto"/>
        <w:bottom w:val="none" w:sz="0" w:space="0" w:color="auto"/>
        <w:right w:val="none" w:sz="0" w:space="0" w:color="auto"/>
      </w:divBdr>
    </w:div>
    <w:div w:id="45180250">
      <w:bodyDiv w:val="1"/>
      <w:marLeft w:val="0"/>
      <w:marRight w:val="0"/>
      <w:marTop w:val="0"/>
      <w:marBottom w:val="0"/>
      <w:divBdr>
        <w:top w:val="none" w:sz="0" w:space="0" w:color="auto"/>
        <w:left w:val="none" w:sz="0" w:space="0" w:color="auto"/>
        <w:bottom w:val="none" w:sz="0" w:space="0" w:color="auto"/>
        <w:right w:val="none" w:sz="0" w:space="0" w:color="auto"/>
      </w:divBdr>
    </w:div>
    <w:div w:id="48117721">
      <w:bodyDiv w:val="1"/>
      <w:marLeft w:val="0"/>
      <w:marRight w:val="0"/>
      <w:marTop w:val="0"/>
      <w:marBottom w:val="0"/>
      <w:divBdr>
        <w:top w:val="none" w:sz="0" w:space="0" w:color="auto"/>
        <w:left w:val="none" w:sz="0" w:space="0" w:color="auto"/>
        <w:bottom w:val="none" w:sz="0" w:space="0" w:color="auto"/>
        <w:right w:val="none" w:sz="0" w:space="0" w:color="auto"/>
      </w:divBdr>
    </w:div>
    <w:div w:id="50084316">
      <w:bodyDiv w:val="1"/>
      <w:marLeft w:val="0"/>
      <w:marRight w:val="0"/>
      <w:marTop w:val="0"/>
      <w:marBottom w:val="0"/>
      <w:divBdr>
        <w:top w:val="none" w:sz="0" w:space="0" w:color="auto"/>
        <w:left w:val="none" w:sz="0" w:space="0" w:color="auto"/>
        <w:bottom w:val="none" w:sz="0" w:space="0" w:color="auto"/>
        <w:right w:val="none" w:sz="0" w:space="0" w:color="auto"/>
      </w:divBdr>
    </w:div>
    <w:div w:id="50732167">
      <w:bodyDiv w:val="1"/>
      <w:marLeft w:val="0"/>
      <w:marRight w:val="0"/>
      <w:marTop w:val="0"/>
      <w:marBottom w:val="0"/>
      <w:divBdr>
        <w:top w:val="none" w:sz="0" w:space="0" w:color="auto"/>
        <w:left w:val="none" w:sz="0" w:space="0" w:color="auto"/>
        <w:bottom w:val="none" w:sz="0" w:space="0" w:color="auto"/>
        <w:right w:val="none" w:sz="0" w:space="0" w:color="auto"/>
      </w:divBdr>
    </w:div>
    <w:div w:id="55055390">
      <w:bodyDiv w:val="1"/>
      <w:marLeft w:val="0"/>
      <w:marRight w:val="0"/>
      <w:marTop w:val="0"/>
      <w:marBottom w:val="0"/>
      <w:divBdr>
        <w:top w:val="none" w:sz="0" w:space="0" w:color="auto"/>
        <w:left w:val="none" w:sz="0" w:space="0" w:color="auto"/>
        <w:bottom w:val="none" w:sz="0" w:space="0" w:color="auto"/>
        <w:right w:val="none" w:sz="0" w:space="0" w:color="auto"/>
      </w:divBdr>
    </w:div>
    <w:div w:id="56366960">
      <w:bodyDiv w:val="1"/>
      <w:marLeft w:val="0"/>
      <w:marRight w:val="0"/>
      <w:marTop w:val="0"/>
      <w:marBottom w:val="0"/>
      <w:divBdr>
        <w:top w:val="none" w:sz="0" w:space="0" w:color="auto"/>
        <w:left w:val="none" w:sz="0" w:space="0" w:color="auto"/>
        <w:bottom w:val="none" w:sz="0" w:space="0" w:color="auto"/>
        <w:right w:val="none" w:sz="0" w:space="0" w:color="auto"/>
      </w:divBdr>
    </w:div>
    <w:div w:id="58552505">
      <w:bodyDiv w:val="1"/>
      <w:marLeft w:val="0"/>
      <w:marRight w:val="0"/>
      <w:marTop w:val="0"/>
      <w:marBottom w:val="0"/>
      <w:divBdr>
        <w:top w:val="none" w:sz="0" w:space="0" w:color="auto"/>
        <w:left w:val="none" w:sz="0" w:space="0" w:color="auto"/>
        <w:bottom w:val="none" w:sz="0" w:space="0" w:color="auto"/>
        <w:right w:val="none" w:sz="0" w:space="0" w:color="auto"/>
      </w:divBdr>
    </w:div>
    <w:div w:id="61295213">
      <w:bodyDiv w:val="1"/>
      <w:marLeft w:val="0"/>
      <w:marRight w:val="0"/>
      <w:marTop w:val="0"/>
      <w:marBottom w:val="0"/>
      <w:divBdr>
        <w:top w:val="none" w:sz="0" w:space="0" w:color="auto"/>
        <w:left w:val="none" w:sz="0" w:space="0" w:color="auto"/>
        <w:bottom w:val="none" w:sz="0" w:space="0" w:color="auto"/>
        <w:right w:val="none" w:sz="0" w:space="0" w:color="auto"/>
      </w:divBdr>
    </w:div>
    <w:div w:id="63139475">
      <w:bodyDiv w:val="1"/>
      <w:marLeft w:val="0"/>
      <w:marRight w:val="0"/>
      <w:marTop w:val="0"/>
      <w:marBottom w:val="0"/>
      <w:divBdr>
        <w:top w:val="none" w:sz="0" w:space="0" w:color="auto"/>
        <w:left w:val="none" w:sz="0" w:space="0" w:color="auto"/>
        <w:bottom w:val="none" w:sz="0" w:space="0" w:color="auto"/>
        <w:right w:val="none" w:sz="0" w:space="0" w:color="auto"/>
      </w:divBdr>
    </w:div>
    <w:div w:id="66198477">
      <w:bodyDiv w:val="1"/>
      <w:marLeft w:val="0"/>
      <w:marRight w:val="0"/>
      <w:marTop w:val="0"/>
      <w:marBottom w:val="0"/>
      <w:divBdr>
        <w:top w:val="none" w:sz="0" w:space="0" w:color="auto"/>
        <w:left w:val="none" w:sz="0" w:space="0" w:color="auto"/>
        <w:bottom w:val="none" w:sz="0" w:space="0" w:color="auto"/>
        <w:right w:val="none" w:sz="0" w:space="0" w:color="auto"/>
      </w:divBdr>
    </w:div>
    <w:div w:id="66540361">
      <w:bodyDiv w:val="1"/>
      <w:marLeft w:val="0"/>
      <w:marRight w:val="0"/>
      <w:marTop w:val="0"/>
      <w:marBottom w:val="0"/>
      <w:divBdr>
        <w:top w:val="none" w:sz="0" w:space="0" w:color="auto"/>
        <w:left w:val="none" w:sz="0" w:space="0" w:color="auto"/>
        <w:bottom w:val="none" w:sz="0" w:space="0" w:color="auto"/>
        <w:right w:val="none" w:sz="0" w:space="0" w:color="auto"/>
      </w:divBdr>
    </w:div>
    <w:div w:id="66540802">
      <w:bodyDiv w:val="1"/>
      <w:marLeft w:val="0"/>
      <w:marRight w:val="0"/>
      <w:marTop w:val="0"/>
      <w:marBottom w:val="0"/>
      <w:divBdr>
        <w:top w:val="none" w:sz="0" w:space="0" w:color="auto"/>
        <w:left w:val="none" w:sz="0" w:space="0" w:color="auto"/>
        <w:bottom w:val="none" w:sz="0" w:space="0" w:color="auto"/>
        <w:right w:val="none" w:sz="0" w:space="0" w:color="auto"/>
      </w:divBdr>
    </w:div>
    <w:div w:id="76903824">
      <w:bodyDiv w:val="1"/>
      <w:marLeft w:val="0"/>
      <w:marRight w:val="0"/>
      <w:marTop w:val="0"/>
      <w:marBottom w:val="0"/>
      <w:divBdr>
        <w:top w:val="none" w:sz="0" w:space="0" w:color="auto"/>
        <w:left w:val="none" w:sz="0" w:space="0" w:color="auto"/>
        <w:bottom w:val="none" w:sz="0" w:space="0" w:color="auto"/>
        <w:right w:val="none" w:sz="0" w:space="0" w:color="auto"/>
      </w:divBdr>
    </w:div>
    <w:div w:id="82068351">
      <w:bodyDiv w:val="1"/>
      <w:marLeft w:val="0"/>
      <w:marRight w:val="0"/>
      <w:marTop w:val="0"/>
      <w:marBottom w:val="0"/>
      <w:divBdr>
        <w:top w:val="none" w:sz="0" w:space="0" w:color="auto"/>
        <w:left w:val="none" w:sz="0" w:space="0" w:color="auto"/>
        <w:bottom w:val="none" w:sz="0" w:space="0" w:color="auto"/>
        <w:right w:val="none" w:sz="0" w:space="0" w:color="auto"/>
      </w:divBdr>
    </w:div>
    <w:div w:id="86118345">
      <w:bodyDiv w:val="1"/>
      <w:marLeft w:val="0"/>
      <w:marRight w:val="0"/>
      <w:marTop w:val="0"/>
      <w:marBottom w:val="0"/>
      <w:divBdr>
        <w:top w:val="none" w:sz="0" w:space="0" w:color="auto"/>
        <w:left w:val="none" w:sz="0" w:space="0" w:color="auto"/>
        <w:bottom w:val="none" w:sz="0" w:space="0" w:color="auto"/>
        <w:right w:val="none" w:sz="0" w:space="0" w:color="auto"/>
      </w:divBdr>
    </w:div>
    <w:div w:id="93864161">
      <w:bodyDiv w:val="1"/>
      <w:marLeft w:val="0"/>
      <w:marRight w:val="0"/>
      <w:marTop w:val="0"/>
      <w:marBottom w:val="0"/>
      <w:divBdr>
        <w:top w:val="none" w:sz="0" w:space="0" w:color="auto"/>
        <w:left w:val="none" w:sz="0" w:space="0" w:color="auto"/>
        <w:bottom w:val="none" w:sz="0" w:space="0" w:color="auto"/>
        <w:right w:val="none" w:sz="0" w:space="0" w:color="auto"/>
      </w:divBdr>
    </w:div>
    <w:div w:id="98987503">
      <w:bodyDiv w:val="1"/>
      <w:marLeft w:val="0"/>
      <w:marRight w:val="0"/>
      <w:marTop w:val="0"/>
      <w:marBottom w:val="0"/>
      <w:divBdr>
        <w:top w:val="none" w:sz="0" w:space="0" w:color="auto"/>
        <w:left w:val="none" w:sz="0" w:space="0" w:color="auto"/>
        <w:bottom w:val="none" w:sz="0" w:space="0" w:color="auto"/>
        <w:right w:val="none" w:sz="0" w:space="0" w:color="auto"/>
      </w:divBdr>
    </w:div>
    <w:div w:id="102725733">
      <w:bodyDiv w:val="1"/>
      <w:marLeft w:val="0"/>
      <w:marRight w:val="0"/>
      <w:marTop w:val="0"/>
      <w:marBottom w:val="0"/>
      <w:divBdr>
        <w:top w:val="none" w:sz="0" w:space="0" w:color="auto"/>
        <w:left w:val="none" w:sz="0" w:space="0" w:color="auto"/>
        <w:bottom w:val="none" w:sz="0" w:space="0" w:color="auto"/>
        <w:right w:val="none" w:sz="0" w:space="0" w:color="auto"/>
      </w:divBdr>
    </w:div>
    <w:div w:id="105539981">
      <w:bodyDiv w:val="1"/>
      <w:marLeft w:val="0"/>
      <w:marRight w:val="0"/>
      <w:marTop w:val="0"/>
      <w:marBottom w:val="0"/>
      <w:divBdr>
        <w:top w:val="none" w:sz="0" w:space="0" w:color="auto"/>
        <w:left w:val="none" w:sz="0" w:space="0" w:color="auto"/>
        <w:bottom w:val="none" w:sz="0" w:space="0" w:color="auto"/>
        <w:right w:val="none" w:sz="0" w:space="0" w:color="auto"/>
      </w:divBdr>
    </w:div>
    <w:div w:id="107237141">
      <w:bodyDiv w:val="1"/>
      <w:marLeft w:val="0"/>
      <w:marRight w:val="0"/>
      <w:marTop w:val="0"/>
      <w:marBottom w:val="0"/>
      <w:divBdr>
        <w:top w:val="none" w:sz="0" w:space="0" w:color="auto"/>
        <w:left w:val="none" w:sz="0" w:space="0" w:color="auto"/>
        <w:bottom w:val="none" w:sz="0" w:space="0" w:color="auto"/>
        <w:right w:val="none" w:sz="0" w:space="0" w:color="auto"/>
      </w:divBdr>
    </w:div>
    <w:div w:id="118185742">
      <w:bodyDiv w:val="1"/>
      <w:marLeft w:val="0"/>
      <w:marRight w:val="0"/>
      <w:marTop w:val="0"/>
      <w:marBottom w:val="0"/>
      <w:divBdr>
        <w:top w:val="none" w:sz="0" w:space="0" w:color="auto"/>
        <w:left w:val="none" w:sz="0" w:space="0" w:color="auto"/>
        <w:bottom w:val="none" w:sz="0" w:space="0" w:color="auto"/>
        <w:right w:val="none" w:sz="0" w:space="0" w:color="auto"/>
      </w:divBdr>
    </w:div>
    <w:div w:id="124664277">
      <w:bodyDiv w:val="1"/>
      <w:marLeft w:val="0"/>
      <w:marRight w:val="0"/>
      <w:marTop w:val="0"/>
      <w:marBottom w:val="0"/>
      <w:divBdr>
        <w:top w:val="none" w:sz="0" w:space="0" w:color="auto"/>
        <w:left w:val="none" w:sz="0" w:space="0" w:color="auto"/>
        <w:bottom w:val="none" w:sz="0" w:space="0" w:color="auto"/>
        <w:right w:val="none" w:sz="0" w:space="0" w:color="auto"/>
      </w:divBdr>
    </w:div>
    <w:div w:id="126317262">
      <w:bodyDiv w:val="1"/>
      <w:marLeft w:val="0"/>
      <w:marRight w:val="0"/>
      <w:marTop w:val="0"/>
      <w:marBottom w:val="0"/>
      <w:divBdr>
        <w:top w:val="none" w:sz="0" w:space="0" w:color="auto"/>
        <w:left w:val="none" w:sz="0" w:space="0" w:color="auto"/>
        <w:bottom w:val="none" w:sz="0" w:space="0" w:color="auto"/>
        <w:right w:val="none" w:sz="0" w:space="0" w:color="auto"/>
      </w:divBdr>
    </w:div>
    <w:div w:id="128133691">
      <w:bodyDiv w:val="1"/>
      <w:marLeft w:val="0"/>
      <w:marRight w:val="0"/>
      <w:marTop w:val="0"/>
      <w:marBottom w:val="0"/>
      <w:divBdr>
        <w:top w:val="none" w:sz="0" w:space="0" w:color="auto"/>
        <w:left w:val="none" w:sz="0" w:space="0" w:color="auto"/>
        <w:bottom w:val="none" w:sz="0" w:space="0" w:color="auto"/>
        <w:right w:val="none" w:sz="0" w:space="0" w:color="auto"/>
      </w:divBdr>
    </w:div>
    <w:div w:id="129637959">
      <w:bodyDiv w:val="1"/>
      <w:marLeft w:val="0"/>
      <w:marRight w:val="0"/>
      <w:marTop w:val="0"/>
      <w:marBottom w:val="0"/>
      <w:divBdr>
        <w:top w:val="none" w:sz="0" w:space="0" w:color="auto"/>
        <w:left w:val="none" w:sz="0" w:space="0" w:color="auto"/>
        <w:bottom w:val="none" w:sz="0" w:space="0" w:color="auto"/>
        <w:right w:val="none" w:sz="0" w:space="0" w:color="auto"/>
      </w:divBdr>
    </w:div>
    <w:div w:id="134219762">
      <w:bodyDiv w:val="1"/>
      <w:marLeft w:val="0"/>
      <w:marRight w:val="0"/>
      <w:marTop w:val="0"/>
      <w:marBottom w:val="0"/>
      <w:divBdr>
        <w:top w:val="none" w:sz="0" w:space="0" w:color="auto"/>
        <w:left w:val="none" w:sz="0" w:space="0" w:color="auto"/>
        <w:bottom w:val="none" w:sz="0" w:space="0" w:color="auto"/>
        <w:right w:val="none" w:sz="0" w:space="0" w:color="auto"/>
      </w:divBdr>
    </w:div>
    <w:div w:id="137454346">
      <w:bodyDiv w:val="1"/>
      <w:marLeft w:val="0"/>
      <w:marRight w:val="0"/>
      <w:marTop w:val="0"/>
      <w:marBottom w:val="0"/>
      <w:divBdr>
        <w:top w:val="none" w:sz="0" w:space="0" w:color="auto"/>
        <w:left w:val="none" w:sz="0" w:space="0" w:color="auto"/>
        <w:bottom w:val="none" w:sz="0" w:space="0" w:color="auto"/>
        <w:right w:val="none" w:sz="0" w:space="0" w:color="auto"/>
      </w:divBdr>
    </w:div>
    <w:div w:id="144589084">
      <w:bodyDiv w:val="1"/>
      <w:marLeft w:val="0"/>
      <w:marRight w:val="0"/>
      <w:marTop w:val="0"/>
      <w:marBottom w:val="0"/>
      <w:divBdr>
        <w:top w:val="none" w:sz="0" w:space="0" w:color="auto"/>
        <w:left w:val="none" w:sz="0" w:space="0" w:color="auto"/>
        <w:bottom w:val="none" w:sz="0" w:space="0" w:color="auto"/>
        <w:right w:val="none" w:sz="0" w:space="0" w:color="auto"/>
      </w:divBdr>
    </w:div>
    <w:div w:id="144859872">
      <w:bodyDiv w:val="1"/>
      <w:marLeft w:val="0"/>
      <w:marRight w:val="0"/>
      <w:marTop w:val="0"/>
      <w:marBottom w:val="0"/>
      <w:divBdr>
        <w:top w:val="none" w:sz="0" w:space="0" w:color="auto"/>
        <w:left w:val="none" w:sz="0" w:space="0" w:color="auto"/>
        <w:bottom w:val="none" w:sz="0" w:space="0" w:color="auto"/>
        <w:right w:val="none" w:sz="0" w:space="0" w:color="auto"/>
      </w:divBdr>
    </w:div>
    <w:div w:id="147484759">
      <w:bodyDiv w:val="1"/>
      <w:marLeft w:val="0"/>
      <w:marRight w:val="0"/>
      <w:marTop w:val="0"/>
      <w:marBottom w:val="0"/>
      <w:divBdr>
        <w:top w:val="none" w:sz="0" w:space="0" w:color="auto"/>
        <w:left w:val="none" w:sz="0" w:space="0" w:color="auto"/>
        <w:bottom w:val="none" w:sz="0" w:space="0" w:color="auto"/>
        <w:right w:val="none" w:sz="0" w:space="0" w:color="auto"/>
      </w:divBdr>
    </w:div>
    <w:div w:id="147599437">
      <w:bodyDiv w:val="1"/>
      <w:marLeft w:val="0"/>
      <w:marRight w:val="0"/>
      <w:marTop w:val="0"/>
      <w:marBottom w:val="0"/>
      <w:divBdr>
        <w:top w:val="none" w:sz="0" w:space="0" w:color="auto"/>
        <w:left w:val="none" w:sz="0" w:space="0" w:color="auto"/>
        <w:bottom w:val="none" w:sz="0" w:space="0" w:color="auto"/>
        <w:right w:val="none" w:sz="0" w:space="0" w:color="auto"/>
      </w:divBdr>
    </w:div>
    <w:div w:id="154691898">
      <w:bodyDiv w:val="1"/>
      <w:marLeft w:val="0"/>
      <w:marRight w:val="0"/>
      <w:marTop w:val="0"/>
      <w:marBottom w:val="0"/>
      <w:divBdr>
        <w:top w:val="none" w:sz="0" w:space="0" w:color="auto"/>
        <w:left w:val="none" w:sz="0" w:space="0" w:color="auto"/>
        <w:bottom w:val="none" w:sz="0" w:space="0" w:color="auto"/>
        <w:right w:val="none" w:sz="0" w:space="0" w:color="auto"/>
      </w:divBdr>
    </w:div>
    <w:div w:id="159471704">
      <w:bodyDiv w:val="1"/>
      <w:marLeft w:val="0"/>
      <w:marRight w:val="0"/>
      <w:marTop w:val="0"/>
      <w:marBottom w:val="0"/>
      <w:divBdr>
        <w:top w:val="none" w:sz="0" w:space="0" w:color="auto"/>
        <w:left w:val="none" w:sz="0" w:space="0" w:color="auto"/>
        <w:bottom w:val="none" w:sz="0" w:space="0" w:color="auto"/>
        <w:right w:val="none" w:sz="0" w:space="0" w:color="auto"/>
      </w:divBdr>
    </w:div>
    <w:div w:id="162161241">
      <w:bodyDiv w:val="1"/>
      <w:marLeft w:val="0"/>
      <w:marRight w:val="0"/>
      <w:marTop w:val="0"/>
      <w:marBottom w:val="0"/>
      <w:divBdr>
        <w:top w:val="none" w:sz="0" w:space="0" w:color="auto"/>
        <w:left w:val="none" w:sz="0" w:space="0" w:color="auto"/>
        <w:bottom w:val="none" w:sz="0" w:space="0" w:color="auto"/>
        <w:right w:val="none" w:sz="0" w:space="0" w:color="auto"/>
      </w:divBdr>
    </w:div>
    <w:div w:id="163595301">
      <w:bodyDiv w:val="1"/>
      <w:marLeft w:val="0"/>
      <w:marRight w:val="0"/>
      <w:marTop w:val="0"/>
      <w:marBottom w:val="0"/>
      <w:divBdr>
        <w:top w:val="none" w:sz="0" w:space="0" w:color="auto"/>
        <w:left w:val="none" w:sz="0" w:space="0" w:color="auto"/>
        <w:bottom w:val="none" w:sz="0" w:space="0" w:color="auto"/>
        <w:right w:val="none" w:sz="0" w:space="0" w:color="auto"/>
      </w:divBdr>
    </w:div>
    <w:div w:id="169567794">
      <w:bodyDiv w:val="1"/>
      <w:marLeft w:val="0"/>
      <w:marRight w:val="0"/>
      <w:marTop w:val="0"/>
      <w:marBottom w:val="0"/>
      <w:divBdr>
        <w:top w:val="none" w:sz="0" w:space="0" w:color="auto"/>
        <w:left w:val="none" w:sz="0" w:space="0" w:color="auto"/>
        <w:bottom w:val="none" w:sz="0" w:space="0" w:color="auto"/>
        <w:right w:val="none" w:sz="0" w:space="0" w:color="auto"/>
      </w:divBdr>
    </w:div>
    <w:div w:id="170533793">
      <w:bodyDiv w:val="1"/>
      <w:marLeft w:val="0"/>
      <w:marRight w:val="0"/>
      <w:marTop w:val="0"/>
      <w:marBottom w:val="0"/>
      <w:divBdr>
        <w:top w:val="none" w:sz="0" w:space="0" w:color="auto"/>
        <w:left w:val="none" w:sz="0" w:space="0" w:color="auto"/>
        <w:bottom w:val="none" w:sz="0" w:space="0" w:color="auto"/>
        <w:right w:val="none" w:sz="0" w:space="0" w:color="auto"/>
      </w:divBdr>
    </w:div>
    <w:div w:id="171796610">
      <w:bodyDiv w:val="1"/>
      <w:marLeft w:val="0"/>
      <w:marRight w:val="0"/>
      <w:marTop w:val="0"/>
      <w:marBottom w:val="0"/>
      <w:divBdr>
        <w:top w:val="none" w:sz="0" w:space="0" w:color="auto"/>
        <w:left w:val="none" w:sz="0" w:space="0" w:color="auto"/>
        <w:bottom w:val="none" w:sz="0" w:space="0" w:color="auto"/>
        <w:right w:val="none" w:sz="0" w:space="0" w:color="auto"/>
      </w:divBdr>
    </w:div>
    <w:div w:id="175467852">
      <w:bodyDiv w:val="1"/>
      <w:marLeft w:val="0"/>
      <w:marRight w:val="0"/>
      <w:marTop w:val="0"/>
      <w:marBottom w:val="0"/>
      <w:divBdr>
        <w:top w:val="none" w:sz="0" w:space="0" w:color="auto"/>
        <w:left w:val="none" w:sz="0" w:space="0" w:color="auto"/>
        <w:bottom w:val="none" w:sz="0" w:space="0" w:color="auto"/>
        <w:right w:val="none" w:sz="0" w:space="0" w:color="auto"/>
      </w:divBdr>
    </w:div>
    <w:div w:id="175510460">
      <w:bodyDiv w:val="1"/>
      <w:marLeft w:val="0"/>
      <w:marRight w:val="0"/>
      <w:marTop w:val="0"/>
      <w:marBottom w:val="0"/>
      <w:divBdr>
        <w:top w:val="none" w:sz="0" w:space="0" w:color="auto"/>
        <w:left w:val="none" w:sz="0" w:space="0" w:color="auto"/>
        <w:bottom w:val="none" w:sz="0" w:space="0" w:color="auto"/>
        <w:right w:val="none" w:sz="0" w:space="0" w:color="auto"/>
      </w:divBdr>
    </w:div>
    <w:div w:id="178593454">
      <w:bodyDiv w:val="1"/>
      <w:marLeft w:val="0"/>
      <w:marRight w:val="0"/>
      <w:marTop w:val="0"/>
      <w:marBottom w:val="0"/>
      <w:divBdr>
        <w:top w:val="none" w:sz="0" w:space="0" w:color="auto"/>
        <w:left w:val="none" w:sz="0" w:space="0" w:color="auto"/>
        <w:bottom w:val="none" w:sz="0" w:space="0" w:color="auto"/>
        <w:right w:val="none" w:sz="0" w:space="0" w:color="auto"/>
      </w:divBdr>
    </w:div>
    <w:div w:id="181894870">
      <w:bodyDiv w:val="1"/>
      <w:marLeft w:val="0"/>
      <w:marRight w:val="0"/>
      <w:marTop w:val="0"/>
      <w:marBottom w:val="0"/>
      <w:divBdr>
        <w:top w:val="none" w:sz="0" w:space="0" w:color="auto"/>
        <w:left w:val="none" w:sz="0" w:space="0" w:color="auto"/>
        <w:bottom w:val="none" w:sz="0" w:space="0" w:color="auto"/>
        <w:right w:val="none" w:sz="0" w:space="0" w:color="auto"/>
      </w:divBdr>
    </w:div>
    <w:div w:id="183322986">
      <w:bodyDiv w:val="1"/>
      <w:marLeft w:val="0"/>
      <w:marRight w:val="0"/>
      <w:marTop w:val="0"/>
      <w:marBottom w:val="0"/>
      <w:divBdr>
        <w:top w:val="none" w:sz="0" w:space="0" w:color="auto"/>
        <w:left w:val="none" w:sz="0" w:space="0" w:color="auto"/>
        <w:bottom w:val="none" w:sz="0" w:space="0" w:color="auto"/>
        <w:right w:val="none" w:sz="0" w:space="0" w:color="auto"/>
      </w:divBdr>
    </w:div>
    <w:div w:id="183902318">
      <w:bodyDiv w:val="1"/>
      <w:marLeft w:val="0"/>
      <w:marRight w:val="0"/>
      <w:marTop w:val="0"/>
      <w:marBottom w:val="0"/>
      <w:divBdr>
        <w:top w:val="none" w:sz="0" w:space="0" w:color="auto"/>
        <w:left w:val="none" w:sz="0" w:space="0" w:color="auto"/>
        <w:bottom w:val="none" w:sz="0" w:space="0" w:color="auto"/>
        <w:right w:val="none" w:sz="0" w:space="0" w:color="auto"/>
      </w:divBdr>
    </w:div>
    <w:div w:id="185598984">
      <w:bodyDiv w:val="1"/>
      <w:marLeft w:val="0"/>
      <w:marRight w:val="0"/>
      <w:marTop w:val="0"/>
      <w:marBottom w:val="0"/>
      <w:divBdr>
        <w:top w:val="none" w:sz="0" w:space="0" w:color="auto"/>
        <w:left w:val="none" w:sz="0" w:space="0" w:color="auto"/>
        <w:bottom w:val="none" w:sz="0" w:space="0" w:color="auto"/>
        <w:right w:val="none" w:sz="0" w:space="0" w:color="auto"/>
      </w:divBdr>
    </w:div>
    <w:div w:id="186254660">
      <w:bodyDiv w:val="1"/>
      <w:marLeft w:val="0"/>
      <w:marRight w:val="0"/>
      <w:marTop w:val="0"/>
      <w:marBottom w:val="0"/>
      <w:divBdr>
        <w:top w:val="none" w:sz="0" w:space="0" w:color="auto"/>
        <w:left w:val="none" w:sz="0" w:space="0" w:color="auto"/>
        <w:bottom w:val="none" w:sz="0" w:space="0" w:color="auto"/>
        <w:right w:val="none" w:sz="0" w:space="0" w:color="auto"/>
      </w:divBdr>
    </w:div>
    <w:div w:id="191693334">
      <w:bodyDiv w:val="1"/>
      <w:marLeft w:val="0"/>
      <w:marRight w:val="0"/>
      <w:marTop w:val="0"/>
      <w:marBottom w:val="0"/>
      <w:divBdr>
        <w:top w:val="none" w:sz="0" w:space="0" w:color="auto"/>
        <w:left w:val="none" w:sz="0" w:space="0" w:color="auto"/>
        <w:bottom w:val="none" w:sz="0" w:space="0" w:color="auto"/>
        <w:right w:val="none" w:sz="0" w:space="0" w:color="auto"/>
      </w:divBdr>
    </w:div>
    <w:div w:id="194780700">
      <w:bodyDiv w:val="1"/>
      <w:marLeft w:val="0"/>
      <w:marRight w:val="0"/>
      <w:marTop w:val="0"/>
      <w:marBottom w:val="0"/>
      <w:divBdr>
        <w:top w:val="none" w:sz="0" w:space="0" w:color="auto"/>
        <w:left w:val="none" w:sz="0" w:space="0" w:color="auto"/>
        <w:bottom w:val="none" w:sz="0" w:space="0" w:color="auto"/>
        <w:right w:val="none" w:sz="0" w:space="0" w:color="auto"/>
      </w:divBdr>
    </w:div>
    <w:div w:id="197280253">
      <w:bodyDiv w:val="1"/>
      <w:marLeft w:val="0"/>
      <w:marRight w:val="0"/>
      <w:marTop w:val="0"/>
      <w:marBottom w:val="0"/>
      <w:divBdr>
        <w:top w:val="none" w:sz="0" w:space="0" w:color="auto"/>
        <w:left w:val="none" w:sz="0" w:space="0" w:color="auto"/>
        <w:bottom w:val="none" w:sz="0" w:space="0" w:color="auto"/>
        <w:right w:val="none" w:sz="0" w:space="0" w:color="auto"/>
      </w:divBdr>
    </w:div>
    <w:div w:id="198014958">
      <w:bodyDiv w:val="1"/>
      <w:marLeft w:val="0"/>
      <w:marRight w:val="0"/>
      <w:marTop w:val="0"/>
      <w:marBottom w:val="0"/>
      <w:divBdr>
        <w:top w:val="none" w:sz="0" w:space="0" w:color="auto"/>
        <w:left w:val="none" w:sz="0" w:space="0" w:color="auto"/>
        <w:bottom w:val="none" w:sz="0" w:space="0" w:color="auto"/>
        <w:right w:val="none" w:sz="0" w:space="0" w:color="auto"/>
      </w:divBdr>
    </w:div>
    <w:div w:id="212818027">
      <w:bodyDiv w:val="1"/>
      <w:marLeft w:val="0"/>
      <w:marRight w:val="0"/>
      <w:marTop w:val="0"/>
      <w:marBottom w:val="0"/>
      <w:divBdr>
        <w:top w:val="none" w:sz="0" w:space="0" w:color="auto"/>
        <w:left w:val="none" w:sz="0" w:space="0" w:color="auto"/>
        <w:bottom w:val="none" w:sz="0" w:space="0" w:color="auto"/>
        <w:right w:val="none" w:sz="0" w:space="0" w:color="auto"/>
      </w:divBdr>
    </w:div>
    <w:div w:id="213930035">
      <w:bodyDiv w:val="1"/>
      <w:marLeft w:val="0"/>
      <w:marRight w:val="0"/>
      <w:marTop w:val="0"/>
      <w:marBottom w:val="0"/>
      <w:divBdr>
        <w:top w:val="none" w:sz="0" w:space="0" w:color="auto"/>
        <w:left w:val="none" w:sz="0" w:space="0" w:color="auto"/>
        <w:bottom w:val="none" w:sz="0" w:space="0" w:color="auto"/>
        <w:right w:val="none" w:sz="0" w:space="0" w:color="auto"/>
      </w:divBdr>
    </w:div>
    <w:div w:id="215549121">
      <w:bodyDiv w:val="1"/>
      <w:marLeft w:val="0"/>
      <w:marRight w:val="0"/>
      <w:marTop w:val="0"/>
      <w:marBottom w:val="0"/>
      <w:divBdr>
        <w:top w:val="none" w:sz="0" w:space="0" w:color="auto"/>
        <w:left w:val="none" w:sz="0" w:space="0" w:color="auto"/>
        <w:bottom w:val="none" w:sz="0" w:space="0" w:color="auto"/>
        <w:right w:val="none" w:sz="0" w:space="0" w:color="auto"/>
      </w:divBdr>
    </w:div>
    <w:div w:id="218515514">
      <w:bodyDiv w:val="1"/>
      <w:marLeft w:val="0"/>
      <w:marRight w:val="0"/>
      <w:marTop w:val="0"/>
      <w:marBottom w:val="0"/>
      <w:divBdr>
        <w:top w:val="none" w:sz="0" w:space="0" w:color="auto"/>
        <w:left w:val="none" w:sz="0" w:space="0" w:color="auto"/>
        <w:bottom w:val="none" w:sz="0" w:space="0" w:color="auto"/>
        <w:right w:val="none" w:sz="0" w:space="0" w:color="auto"/>
      </w:divBdr>
    </w:div>
    <w:div w:id="218590347">
      <w:bodyDiv w:val="1"/>
      <w:marLeft w:val="0"/>
      <w:marRight w:val="0"/>
      <w:marTop w:val="0"/>
      <w:marBottom w:val="0"/>
      <w:divBdr>
        <w:top w:val="none" w:sz="0" w:space="0" w:color="auto"/>
        <w:left w:val="none" w:sz="0" w:space="0" w:color="auto"/>
        <w:bottom w:val="none" w:sz="0" w:space="0" w:color="auto"/>
        <w:right w:val="none" w:sz="0" w:space="0" w:color="auto"/>
      </w:divBdr>
    </w:div>
    <w:div w:id="222064143">
      <w:bodyDiv w:val="1"/>
      <w:marLeft w:val="0"/>
      <w:marRight w:val="0"/>
      <w:marTop w:val="0"/>
      <w:marBottom w:val="0"/>
      <w:divBdr>
        <w:top w:val="none" w:sz="0" w:space="0" w:color="auto"/>
        <w:left w:val="none" w:sz="0" w:space="0" w:color="auto"/>
        <w:bottom w:val="none" w:sz="0" w:space="0" w:color="auto"/>
        <w:right w:val="none" w:sz="0" w:space="0" w:color="auto"/>
      </w:divBdr>
    </w:div>
    <w:div w:id="223029894">
      <w:bodyDiv w:val="1"/>
      <w:marLeft w:val="0"/>
      <w:marRight w:val="0"/>
      <w:marTop w:val="0"/>
      <w:marBottom w:val="0"/>
      <w:divBdr>
        <w:top w:val="none" w:sz="0" w:space="0" w:color="auto"/>
        <w:left w:val="none" w:sz="0" w:space="0" w:color="auto"/>
        <w:bottom w:val="none" w:sz="0" w:space="0" w:color="auto"/>
        <w:right w:val="none" w:sz="0" w:space="0" w:color="auto"/>
      </w:divBdr>
    </w:div>
    <w:div w:id="223957755">
      <w:bodyDiv w:val="1"/>
      <w:marLeft w:val="0"/>
      <w:marRight w:val="0"/>
      <w:marTop w:val="0"/>
      <w:marBottom w:val="0"/>
      <w:divBdr>
        <w:top w:val="none" w:sz="0" w:space="0" w:color="auto"/>
        <w:left w:val="none" w:sz="0" w:space="0" w:color="auto"/>
        <w:bottom w:val="none" w:sz="0" w:space="0" w:color="auto"/>
        <w:right w:val="none" w:sz="0" w:space="0" w:color="auto"/>
      </w:divBdr>
    </w:div>
    <w:div w:id="224804384">
      <w:bodyDiv w:val="1"/>
      <w:marLeft w:val="0"/>
      <w:marRight w:val="0"/>
      <w:marTop w:val="0"/>
      <w:marBottom w:val="0"/>
      <w:divBdr>
        <w:top w:val="none" w:sz="0" w:space="0" w:color="auto"/>
        <w:left w:val="none" w:sz="0" w:space="0" w:color="auto"/>
        <w:bottom w:val="none" w:sz="0" w:space="0" w:color="auto"/>
        <w:right w:val="none" w:sz="0" w:space="0" w:color="auto"/>
      </w:divBdr>
    </w:div>
    <w:div w:id="226036746">
      <w:bodyDiv w:val="1"/>
      <w:marLeft w:val="0"/>
      <w:marRight w:val="0"/>
      <w:marTop w:val="0"/>
      <w:marBottom w:val="0"/>
      <w:divBdr>
        <w:top w:val="none" w:sz="0" w:space="0" w:color="auto"/>
        <w:left w:val="none" w:sz="0" w:space="0" w:color="auto"/>
        <w:bottom w:val="none" w:sz="0" w:space="0" w:color="auto"/>
        <w:right w:val="none" w:sz="0" w:space="0" w:color="auto"/>
      </w:divBdr>
    </w:div>
    <w:div w:id="226307616">
      <w:bodyDiv w:val="1"/>
      <w:marLeft w:val="0"/>
      <w:marRight w:val="0"/>
      <w:marTop w:val="0"/>
      <w:marBottom w:val="0"/>
      <w:divBdr>
        <w:top w:val="none" w:sz="0" w:space="0" w:color="auto"/>
        <w:left w:val="none" w:sz="0" w:space="0" w:color="auto"/>
        <w:bottom w:val="none" w:sz="0" w:space="0" w:color="auto"/>
        <w:right w:val="none" w:sz="0" w:space="0" w:color="auto"/>
      </w:divBdr>
    </w:div>
    <w:div w:id="227619530">
      <w:bodyDiv w:val="1"/>
      <w:marLeft w:val="0"/>
      <w:marRight w:val="0"/>
      <w:marTop w:val="0"/>
      <w:marBottom w:val="0"/>
      <w:divBdr>
        <w:top w:val="none" w:sz="0" w:space="0" w:color="auto"/>
        <w:left w:val="none" w:sz="0" w:space="0" w:color="auto"/>
        <w:bottom w:val="none" w:sz="0" w:space="0" w:color="auto"/>
        <w:right w:val="none" w:sz="0" w:space="0" w:color="auto"/>
      </w:divBdr>
    </w:div>
    <w:div w:id="227768642">
      <w:bodyDiv w:val="1"/>
      <w:marLeft w:val="0"/>
      <w:marRight w:val="0"/>
      <w:marTop w:val="0"/>
      <w:marBottom w:val="0"/>
      <w:divBdr>
        <w:top w:val="none" w:sz="0" w:space="0" w:color="auto"/>
        <w:left w:val="none" w:sz="0" w:space="0" w:color="auto"/>
        <w:bottom w:val="none" w:sz="0" w:space="0" w:color="auto"/>
        <w:right w:val="none" w:sz="0" w:space="0" w:color="auto"/>
      </w:divBdr>
    </w:div>
    <w:div w:id="229736408">
      <w:bodyDiv w:val="1"/>
      <w:marLeft w:val="0"/>
      <w:marRight w:val="0"/>
      <w:marTop w:val="0"/>
      <w:marBottom w:val="0"/>
      <w:divBdr>
        <w:top w:val="none" w:sz="0" w:space="0" w:color="auto"/>
        <w:left w:val="none" w:sz="0" w:space="0" w:color="auto"/>
        <w:bottom w:val="none" w:sz="0" w:space="0" w:color="auto"/>
        <w:right w:val="none" w:sz="0" w:space="0" w:color="auto"/>
      </w:divBdr>
    </w:div>
    <w:div w:id="230625754">
      <w:bodyDiv w:val="1"/>
      <w:marLeft w:val="0"/>
      <w:marRight w:val="0"/>
      <w:marTop w:val="0"/>
      <w:marBottom w:val="0"/>
      <w:divBdr>
        <w:top w:val="none" w:sz="0" w:space="0" w:color="auto"/>
        <w:left w:val="none" w:sz="0" w:space="0" w:color="auto"/>
        <w:bottom w:val="none" w:sz="0" w:space="0" w:color="auto"/>
        <w:right w:val="none" w:sz="0" w:space="0" w:color="auto"/>
      </w:divBdr>
    </w:div>
    <w:div w:id="231359048">
      <w:bodyDiv w:val="1"/>
      <w:marLeft w:val="0"/>
      <w:marRight w:val="0"/>
      <w:marTop w:val="0"/>
      <w:marBottom w:val="0"/>
      <w:divBdr>
        <w:top w:val="none" w:sz="0" w:space="0" w:color="auto"/>
        <w:left w:val="none" w:sz="0" w:space="0" w:color="auto"/>
        <w:bottom w:val="none" w:sz="0" w:space="0" w:color="auto"/>
        <w:right w:val="none" w:sz="0" w:space="0" w:color="auto"/>
      </w:divBdr>
    </w:div>
    <w:div w:id="237062687">
      <w:bodyDiv w:val="1"/>
      <w:marLeft w:val="0"/>
      <w:marRight w:val="0"/>
      <w:marTop w:val="0"/>
      <w:marBottom w:val="0"/>
      <w:divBdr>
        <w:top w:val="none" w:sz="0" w:space="0" w:color="auto"/>
        <w:left w:val="none" w:sz="0" w:space="0" w:color="auto"/>
        <w:bottom w:val="none" w:sz="0" w:space="0" w:color="auto"/>
        <w:right w:val="none" w:sz="0" w:space="0" w:color="auto"/>
      </w:divBdr>
    </w:div>
    <w:div w:id="237716668">
      <w:bodyDiv w:val="1"/>
      <w:marLeft w:val="0"/>
      <w:marRight w:val="0"/>
      <w:marTop w:val="0"/>
      <w:marBottom w:val="0"/>
      <w:divBdr>
        <w:top w:val="none" w:sz="0" w:space="0" w:color="auto"/>
        <w:left w:val="none" w:sz="0" w:space="0" w:color="auto"/>
        <w:bottom w:val="none" w:sz="0" w:space="0" w:color="auto"/>
        <w:right w:val="none" w:sz="0" w:space="0" w:color="auto"/>
      </w:divBdr>
    </w:div>
    <w:div w:id="239486409">
      <w:bodyDiv w:val="1"/>
      <w:marLeft w:val="0"/>
      <w:marRight w:val="0"/>
      <w:marTop w:val="0"/>
      <w:marBottom w:val="0"/>
      <w:divBdr>
        <w:top w:val="none" w:sz="0" w:space="0" w:color="auto"/>
        <w:left w:val="none" w:sz="0" w:space="0" w:color="auto"/>
        <w:bottom w:val="none" w:sz="0" w:space="0" w:color="auto"/>
        <w:right w:val="none" w:sz="0" w:space="0" w:color="auto"/>
      </w:divBdr>
    </w:div>
    <w:div w:id="241646084">
      <w:bodyDiv w:val="1"/>
      <w:marLeft w:val="0"/>
      <w:marRight w:val="0"/>
      <w:marTop w:val="0"/>
      <w:marBottom w:val="0"/>
      <w:divBdr>
        <w:top w:val="none" w:sz="0" w:space="0" w:color="auto"/>
        <w:left w:val="none" w:sz="0" w:space="0" w:color="auto"/>
        <w:bottom w:val="none" w:sz="0" w:space="0" w:color="auto"/>
        <w:right w:val="none" w:sz="0" w:space="0" w:color="auto"/>
      </w:divBdr>
    </w:div>
    <w:div w:id="241791576">
      <w:bodyDiv w:val="1"/>
      <w:marLeft w:val="0"/>
      <w:marRight w:val="0"/>
      <w:marTop w:val="0"/>
      <w:marBottom w:val="0"/>
      <w:divBdr>
        <w:top w:val="none" w:sz="0" w:space="0" w:color="auto"/>
        <w:left w:val="none" w:sz="0" w:space="0" w:color="auto"/>
        <w:bottom w:val="none" w:sz="0" w:space="0" w:color="auto"/>
        <w:right w:val="none" w:sz="0" w:space="0" w:color="auto"/>
      </w:divBdr>
    </w:div>
    <w:div w:id="243994219">
      <w:bodyDiv w:val="1"/>
      <w:marLeft w:val="0"/>
      <w:marRight w:val="0"/>
      <w:marTop w:val="0"/>
      <w:marBottom w:val="0"/>
      <w:divBdr>
        <w:top w:val="none" w:sz="0" w:space="0" w:color="auto"/>
        <w:left w:val="none" w:sz="0" w:space="0" w:color="auto"/>
        <w:bottom w:val="none" w:sz="0" w:space="0" w:color="auto"/>
        <w:right w:val="none" w:sz="0" w:space="0" w:color="auto"/>
      </w:divBdr>
    </w:div>
    <w:div w:id="250626150">
      <w:bodyDiv w:val="1"/>
      <w:marLeft w:val="0"/>
      <w:marRight w:val="0"/>
      <w:marTop w:val="0"/>
      <w:marBottom w:val="0"/>
      <w:divBdr>
        <w:top w:val="none" w:sz="0" w:space="0" w:color="auto"/>
        <w:left w:val="none" w:sz="0" w:space="0" w:color="auto"/>
        <w:bottom w:val="none" w:sz="0" w:space="0" w:color="auto"/>
        <w:right w:val="none" w:sz="0" w:space="0" w:color="auto"/>
      </w:divBdr>
    </w:div>
    <w:div w:id="253516725">
      <w:bodyDiv w:val="1"/>
      <w:marLeft w:val="0"/>
      <w:marRight w:val="0"/>
      <w:marTop w:val="0"/>
      <w:marBottom w:val="0"/>
      <w:divBdr>
        <w:top w:val="none" w:sz="0" w:space="0" w:color="auto"/>
        <w:left w:val="none" w:sz="0" w:space="0" w:color="auto"/>
        <w:bottom w:val="none" w:sz="0" w:space="0" w:color="auto"/>
        <w:right w:val="none" w:sz="0" w:space="0" w:color="auto"/>
      </w:divBdr>
    </w:div>
    <w:div w:id="254750957">
      <w:bodyDiv w:val="1"/>
      <w:marLeft w:val="0"/>
      <w:marRight w:val="0"/>
      <w:marTop w:val="0"/>
      <w:marBottom w:val="0"/>
      <w:divBdr>
        <w:top w:val="none" w:sz="0" w:space="0" w:color="auto"/>
        <w:left w:val="none" w:sz="0" w:space="0" w:color="auto"/>
        <w:bottom w:val="none" w:sz="0" w:space="0" w:color="auto"/>
        <w:right w:val="none" w:sz="0" w:space="0" w:color="auto"/>
      </w:divBdr>
    </w:div>
    <w:div w:id="256596333">
      <w:bodyDiv w:val="1"/>
      <w:marLeft w:val="0"/>
      <w:marRight w:val="0"/>
      <w:marTop w:val="0"/>
      <w:marBottom w:val="0"/>
      <w:divBdr>
        <w:top w:val="none" w:sz="0" w:space="0" w:color="auto"/>
        <w:left w:val="none" w:sz="0" w:space="0" w:color="auto"/>
        <w:bottom w:val="none" w:sz="0" w:space="0" w:color="auto"/>
        <w:right w:val="none" w:sz="0" w:space="0" w:color="auto"/>
      </w:divBdr>
    </w:div>
    <w:div w:id="257493436">
      <w:bodyDiv w:val="1"/>
      <w:marLeft w:val="0"/>
      <w:marRight w:val="0"/>
      <w:marTop w:val="0"/>
      <w:marBottom w:val="0"/>
      <w:divBdr>
        <w:top w:val="none" w:sz="0" w:space="0" w:color="auto"/>
        <w:left w:val="none" w:sz="0" w:space="0" w:color="auto"/>
        <w:bottom w:val="none" w:sz="0" w:space="0" w:color="auto"/>
        <w:right w:val="none" w:sz="0" w:space="0" w:color="auto"/>
      </w:divBdr>
    </w:div>
    <w:div w:id="259072800">
      <w:bodyDiv w:val="1"/>
      <w:marLeft w:val="0"/>
      <w:marRight w:val="0"/>
      <w:marTop w:val="0"/>
      <w:marBottom w:val="0"/>
      <w:divBdr>
        <w:top w:val="none" w:sz="0" w:space="0" w:color="auto"/>
        <w:left w:val="none" w:sz="0" w:space="0" w:color="auto"/>
        <w:bottom w:val="none" w:sz="0" w:space="0" w:color="auto"/>
        <w:right w:val="none" w:sz="0" w:space="0" w:color="auto"/>
      </w:divBdr>
    </w:div>
    <w:div w:id="264388838">
      <w:bodyDiv w:val="1"/>
      <w:marLeft w:val="0"/>
      <w:marRight w:val="0"/>
      <w:marTop w:val="0"/>
      <w:marBottom w:val="0"/>
      <w:divBdr>
        <w:top w:val="none" w:sz="0" w:space="0" w:color="auto"/>
        <w:left w:val="none" w:sz="0" w:space="0" w:color="auto"/>
        <w:bottom w:val="none" w:sz="0" w:space="0" w:color="auto"/>
        <w:right w:val="none" w:sz="0" w:space="0" w:color="auto"/>
      </w:divBdr>
    </w:div>
    <w:div w:id="265191255">
      <w:bodyDiv w:val="1"/>
      <w:marLeft w:val="0"/>
      <w:marRight w:val="0"/>
      <w:marTop w:val="0"/>
      <w:marBottom w:val="0"/>
      <w:divBdr>
        <w:top w:val="none" w:sz="0" w:space="0" w:color="auto"/>
        <w:left w:val="none" w:sz="0" w:space="0" w:color="auto"/>
        <w:bottom w:val="none" w:sz="0" w:space="0" w:color="auto"/>
        <w:right w:val="none" w:sz="0" w:space="0" w:color="auto"/>
      </w:divBdr>
    </w:div>
    <w:div w:id="265382083">
      <w:bodyDiv w:val="1"/>
      <w:marLeft w:val="0"/>
      <w:marRight w:val="0"/>
      <w:marTop w:val="0"/>
      <w:marBottom w:val="0"/>
      <w:divBdr>
        <w:top w:val="none" w:sz="0" w:space="0" w:color="auto"/>
        <w:left w:val="none" w:sz="0" w:space="0" w:color="auto"/>
        <w:bottom w:val="none" w:sz="0" w:space="0" w:color="auto"/>
        <w:right w:val="none" w:sz="0" w:space="0" w:color="auto"/>
      </w:divBdr>
    </w:div>
    <w:div w:id="273292600">
      <w:bodyDiv w:val="1"/>
      <w:marLeft w:val="0"/>
      <w:marRight w:val="0"/>
      <w:marTop w:val="0"/>
      <w:marBottom w:val="0"/>
      <w:divBdr>
        <w:top w:val="none" w:sz="0" w:space="0" w:color="auto"/>
        <w:left w:val="none" w:sz="0" w:space="0" w:color="auto"/>
        <w:bottom w:val="none" w:sz="0" w:space="0" w:color="auto"/>
        <w:right w:val="none" w:sz="0" w:space="0" w:color="auto"/>
      </w:divBdr>
    </w:div>
    <w:div w:id="274750345">
      <w:bodyDiv w:val="1"/>
      <w:marLeft w:val="0"/>
      <w:marRight w:val="0"/>
      <w:marTop w:val="0"/>
      <w:marBottom w:val="0"/>
      <w:divBdr>
        <w:top w:val="none" w:sz="0" w:space="0" w:color="auto"/>
        <w:left w:val="none" w:sz="0" w:space="0" w:color="auto"/>
        <w:bottom w:val="none" w:sz="0" w:space="0" w:color="auto"/>
        <w:right w:val="none" w:sz="0" w:space="0" w:color="auto"/>
      </w:divBdr>
    </w:div>
    <w:div w:id="274797178">
      <w:bodyDiv w:val="1"/>
      <w:marLeft w:val="0"/>
      <w:marRight w:val="0"/>
      <w:marTop w:val="0"/>
      <w:marBottom w:val="0"/>
      <w:divBdr>
        <w:top w:val="none" w:sz="0" w:space="0" w:color="auto"/>
        <w:left w:val="none" w:sz="0" w:space="0" w:color="auto"/>
        <w:bottom w:val="none" w:sz="0" w:space="0" w:color="auto"/>
        <w:right w:val="none" w:sz="0" w:space="0" w:color="auto"/>
      </w:divBdr>
    </w:div>
    <w:div w:id="291133533">
      <w:bodyDiv w:val="1"/>
      <w:marLeft w:val="0"/>
      <w:marRight w:val="0"/>
      <w:marTop w:val="0"/>
      <w:marBottom w:val="0"/>
      <w:divBdr>
        <w:top w:val="none" w:sz="0" w:space="0" w:color="auto"/>
        <w:left w:val="none" w:sz="0" w:space="0" w:color="auto"/>
        <w:bottom w:val="none" w:sz="0" w:space="0" w:color="auto"/>
        <w:right w:val="none" w:sz="0" w:space="0" w:color="auto"/>
      </w:divBdr>
    </w:div>
    <w:div w:id="293098533">
      <w:bodyDiv w:val="1"/>
      <w:marLeft w:val="0"/>
      <w:marRight w:val="0"/>
      <w:marTop w:val="0"/>
      <w:marBottom w:val="0"/>
      <w:divBdr>
        <w:top w:val="none" w:sz="0" w:space="0" w:color="auto"/>
        <w:left w:val="none" w:sz="0" w:space="0" w:color="auto"/>
        <w:bottom w:val="none" w:sz="0" w:space="0" w:color="auto"/>
        <w:right w:val="none" w:sz="0" w:space="0" w:color="auto"/>
      </w:divBdr>
    </w:div>
    <w:div w:id="303969616">
      <w:bodyDiv w:val="1"/>
      <w:marLeft w:val="0"/>
      <w:marRight w:val="0"/>
      <w:marTop w:val="0"/>
      <w:marBottom w:val="0"/>
      <w:divBdr>
        <w:top w:val="none" w:sz="0" w:space="0" w:color="auto"/>
        <w:left w:val="none" w:sz="0" w:space="0" w:color="auto"/>
        <w:bottom w:val="none" w:sz="0" w:space="0" w:color="auto"/>
        <w:right w:val="none" w:sz="0" w:space="0" w:color="auto"/>
      </w:divBdr>
    </w:div>
    <w:div w:id="309286741">
      <w:bodyDiv w:val="1"/>
      <w:marLeft w:val="0"/>
      <w:marRight w:val="0"/>
      <w:marTop w:val="0"/>
      <w:marBottom w:val="0"/>
      <w:divBdr>
        <w:top w:val="none" w:sz="0" w:space="0" w:color="auto"/>
        <w:left w:val="none" w:sz="0" w:space="0" w:color="auto"/>
        <w:bottom w:val="none" w:sz="0" w:space="0" w:color="auto"/>
        <w:right w:val="none" w:sz="0" w:space="0" w:color="auto"/>
      </w:divBdr>
    </w:div>
    <w:div w:id="315695823">
      <w:bodyDiv w:val="1"/>
      <w:marLeft w:val="0"/>
      <w:marRight w:val="0"/>
      <w:marTop w:val="0"/>
      <w:marBottom w:val="0"/>
      <w:divBdr>
        <w:top w:val="none" w:sz="0" w:space="0" w:color="auto"/>
        <w:left w:val="none" w:sz="0" w:space="0" w:color="auto"/>
        <w:bottom w:val="none" w:sz="0" w:space="0" w:color="auto"/>
        <w:right w:val="none" w:sz="0" w:space="0" w:color="auto"/>
      </w:divBdr>
    </w:div>
    <w:div w:id="316878856">
      <w:bodyDiv w:val="1"/>
      <w:marLeft w:val="0"/>
      <w:marRight w:val="0"/>
      <w:marTop w:val="0"/>
      <w:marBottom w:val="0"/>
      <w:divBdr>
        <w:top w:val="none" w:sz="0" w:space="0" w:color="auto"/>
        <w:left w:val="none" w:sz="0" w:space="0" w:color="auto"/>
        <w:bottom w:val="none" w:sz="0" w:space="0" w:color="auto"/>
        <w:right w:val="none" w:sz="0" w:space="0" w:color="auto"/>
      </w:divBdr>
    </w:div>
    <w:div w:id="340546728">
      <w:bodyDiv w:val="1"/>
      <w:marLeft w:val="0"/>
      <w:marRight w:val="0"/>
      <w:marTop w:val="0"/>
      <w:marBottom w:val="0"/>
      <w:divBdr>
        <w:top w:val="none" w:sz="0" w:space="0" w:color="auto"/>
        <w:left w:val="none" w:sz="0" w:space="0" w:color="auto"/>
        <w:bottom w:val="none" w:sz="0" w:space="0" w:color="auto"/>
        <w:right w:val="none" w:sz="0" w:space="0" w:color="auto"/>
      </w:divBdr>
    </w:div>
    <w:div w:id="340930316">
      <w:bodyDiv w:val="1"/>
      <w:marLeft w:val="0"/>
      <w:marRight w:val="0"/>
      <w:marTop w:val="0"/>
      <w:marBottom w:val="0"/>
      <w:divBdr>
        <w:top w:val="none" w:sz="0" w:space="0" w:color="auto"/>
        <w:left w:val="none" w:sz="0" w:space="0" w:color="auto"/>
        <w:bottom w:val="none" w:sz="0" w:space="0" w:color="auto"/>
        <w:right w:val="none" w:sz="0" w:space="0" w:color="auto"/>
      </w:divBdr>
    </w:div>
    <w:div w:id="343021228">
      <w:bodyDiv w:val="1"/>
      <w:marLeft w:val="0"/>
      <w:marRight w:val="0"/>
      <w:marTop w:val="0"/>
      <w:marBottom w:val="0"/>
      <w:divBdr>
        <w:top w:val="none" w:sz="0" w:space="0" w:color="auto"/>
        <w:left w:val="none" w:sz="0" w:space="0" w:color="auto"/>
        <w:bottom w:val="none" w:sz="0" w:space="0" w:color="auto"/>
        <w:right w:val="none" w:sz="0" w:space="0" w:color="auto"/>
      </w:divBdr>
    </w:div>
    <w:div w:id="343022851">
      <w:bodyDiv w:val="1"/>
      <w:marLeft w:val="0"/>
      <w:marRight w:val="0"/>
      <w:marTop w:val="0"/>
      <w:marBottom w:val="0"/>
      <w:divBdr>
        <w:top w:val="none" w:sz="0" w:space="0" w:color="auto"/>
        <w:left w:val="none" w:sz="0" w:space="0" w:color="auto"/>
        <w:bottom w:val="none" w:sz="0" w:space="0" w:color="auto"/>
        <w:right w:val="none" w:sz="0" w:space="0" w:color="auto"/>
      </w:divBdr>
    </w:div>
    <w:div w:id="343167867">
      <w:bodyDiv w:val="1"/>
      <w:marLeft w:val="0"/>
      <w:marRight w:val="0"/>
      <w:marTop w:val="0"/>
      <w:marBottom w:val="0"/>
      <w:divBdr>
        <w:top w:val="none" w:sz="0" w:space="0" w:color="auto"/>
        <w:left w:val="none" w:sz="0" w:space="0" w:color="auto"/>
        <w:bottom w:val="none" w:sz="0" w:space="0" w:color="auto"/>
        <w:right w:val="none" w:sz="0" w:space="0" w:color="auto"/>
      </w:divBdr>
    </w:div>
    <w:div w:id="348724465">
      <w:bodyDiv w:val="1"/>
      <w:marLeft w:val="0"/>
      <w:marRight w:val="0"/>
      <w:marTop w:val="0"/>
      <w:marBottom w:val="0"/>
      <w:divBdr>
        <w:top w:val="none" w:sz="0" w:space="0" w:color="auto"/>
        <w:left w:val="none" w:sz="0" w:space="0" w:color="auto"/>
        <w:bottom w:val="none" w:sz="0" w:space="0" w:color="auto"/>
        <w:right w:val="none" w:sz="0" w:space="0" w:color="auto"/>
      </w:divBdr>
    </w:div>
    <w:div w:id="354380599">
      <w:bodyDiv w:val="1"/>
      <w:marLeft w:val="0"/>
      <w:marRight w:val="0"/>
      <w:marTop w:val="0"/>
      <w:marBottom w:val="0"/>
      <w:divBdr>
        <w:top w:val="none" w:sz="0" w:space="0" w:color="auto"/>
        <w:left w:val="none" w:sz="0" w:space="0" w:color="auto"/>
        <w:bottom w:val="none" w:sz="0" w:space="0" w:color="auto"/>
        <w:right w:val="none" w:sz="0" w:space="0" w:color="auto"/>
      </w:divBdr>
    </w:div>
    <w:div w:id="363751793">
      <w:bodyDiv w:val="1"/>
      <w:marLeft w:val="0"/>
      <w:marRight w:val="0"/>
      <w:marTop w:val="0"/>
      <w:marBottom w:val="0"/>
      <w:divBdr>
        <w:top w:val="none" w:sz="0" w:space="0" w:color="auto"/>
        <w:left w:val="none" w:sz="0" w:space="0" w:color="auto"/>
        <w:bottom w:val="none" w:sz="0" w:space="0" w:color="auto"/>
        <w:right w:val="none" w:sz="0" w:space="0" w:color="auto"/>
      </w:divBdr>
    </w:div>
    <w:div w:id="365104751">
      <w:bodyDiv w:val="1"/>
      <w:marLeft w:val="0"/>
      <w:marRight w:val="0"/>
      <w:marTop w:val="0"/>
      <w:marBottom w:val="0"/>
      <w:divBdr>
        <w:top w:val="none" w:sz="0" w:space="0" w:color="auto"/>
        <w:left w:val="none" w:sz="0" w:space="0" w:color="auto"/>
        <w:bottom w:val="none" w:sz="0" w:space="0" w:color="auto"/>
        <w:right w:val="none" w:sz="0" w:space="0" w:color="auto"/>
      </w:divBdr>
    </w:div>
    <w:div w:id="368141761">
      <w:bodyDiv w:val="1"/>
      <w:marLeft w:val="0"/>
      <w:marRight w:val="0"/>
      <w:marTop w:val="0"/>
      <w:marBottom w:val="0"/>
      <w:divBdr>
        <w:top w:val="none" w:sz="0" w:space="0" w:color="auto"/>
        <w:left w:val="none" w:sz="0" w:space="0" w:color="auto"/>
        <w:bottom w:val="none" w:sz="0" w:space="0" w:color="auto"/>
        <w:right w:val="none" w:sz="0" w:space="0" w:color="auto"/>
      </w:divBdr>
    </w:div>
    <w:div w:id="369498974">
      <w:bodyDiv w:val="1"/>
      <w:marLeft w:val="0"/>
      <w:marRight w:val="0"/>
      <w:marTop w:val="0"/>
      <w:marBottom w:val="0"/>
      <w:divBdr>
        <w:top w:val="none" w:sz="0" w:space="0" w:color="auto"/>
        <w:left w:val="none" w:sz="0" w:space="0" w:color="auto"/>
        <w:bottom w:val="none" w:sz="0" w:space="0" w:color="auto"/>
        <w:right w:val="none" w:sz="0" w:space="0" w:color="auto"/>
      </w:divBdr>
    </w:div>
    <w:div w:id="371341477">
      <w:bodyDiv w:val="1"/>
      <w:marLeft w:val="0"/>
      <w:marRight w:val="0"/>
      <w:marTop w:val="0"/>
      <w:marBottom w:val="0"/>
      <w:divBdr>
        <w:top w:val="none" w:sz="0" w:space="0" w:color="auto"/>
        <w:left w:val="none" w:sz="0" w:space="0" w:color="auto"/>
        <w:bottom w:val="none" w:sz="0" w:space="0" w:color="auto"/>
        <w:right w:val="none" w:sz="0" w:space="0" w:color="auto"/>
      </w:divBdr>
    </w:div>
    <w:div w:id="377360824">
      <w:bodyDiv w:val="1"/>
      <w:marLeft w:val="0"/>
      <w:marRight w:val="0"/>
      <w:marTop w:val="0"/>
      <w:marBottom w:val="0"/>
      <w:divBdr>
        <w:top w:val="none" w:sz="0" w:space="0" w:color="auto"/>
        <w:left w:val="none" w:sz="0" w:space="0" w:color="auto"/>
        <w:bottom w:val="none" w:sz="0" w:space="0" w:color="auto"/>
        <w:right w:val="none" w:sz="0" w:space="0" w:color="auto"/>
      </w:divBdr>
    </w:div>
    <w:div w:id="378629240">
      <w:bodyDiv w:val="1"/>
      <w:marLeft w:val="0"/>
      <w:marRight w:val="0"/>
      <w:marTop w:val="0"/>
      <w:marBottom w:val="0"/>
      <w:divBdr>
        <w:top w:val="none" w:sz="0" w:space="0" w:color="auto"/>
        <w:left w:val="none" w:sz="0" w:space="0" w:color="auto"/>
        <w:bottom w:val="none" w:sz="0" w:space="0" w:color="auto"/>
        <w:right w:val="none" w:sz="0" w:space="0" w:color="auto"/>
      </w:divBdr>
    </w:div>
    <w:div w:id="379986782">
      <w:bodyDiv w:val="1"/>
      <w:marLeft w:val="0"/>
      <w:marRight w:val="0"/>
      <w:marTop w:val="0"/>
      <w:marBottom w:val="0"/>
      <w:divBdr>
        <w:top w:val="none" w:sz="0" w:space="0" w:color="auto"/>
        <w:left w:val="none" w:sz="0" w:space="0" w:color="auto"/>
        <w:bottom w:val="none" w:sz="0" w:space="0" w:color="auto"/>
        <w:right w:val="none" w:sz="0" w:space="0" w:color="auto"/>
      </w:divBdr>
    </w:div>
    <w:div w:id="381517008">
      <w:bodyDiv w:val="1"/>
      <w:marLeft w:val="0"/>
      <w:marRight w:val="0"/>
      <w:marTop w:val="0"/>
      <w:marBottom w:val="0"/>
      <w:divBdr>
        <w:top w:val="none" w:sz="0" w:space="0" w:color="auto"/>
        <w:left w:val="none" w:sz="0" w:space="0" w:color="auto"/>
        <w:bottom w:val="none" w:sz="0" w:space="0" w:color="auto"/>
        <w:right w:val="none" w:sz="0" w:space="0" w:color="auto"/>
      </w:divBdr>
    </w:div>
    <w:div w:id="381565428">
      <w:bodyDiv w:val="1"/>
      <w:marLeft w:val="0"/>
      <w:marRight w:val="0"/>
      <w:marTop w:val="0"/>
      <w:marBottom w:val="0"/>
      <w:divBdr>
        <w:top w:val="none" w:sz="0" w:space="0" w:color="auto"/>
        <w:left w:val="none" w:sz="0" w:space="0" w:color="auto"/>
        <w:bottom w:val="none" w:sz="0" w:space="0" w:color="auto"/>
        <w:right w:val="none" w:sz="0" w:space="0" w:color="auto"/>
      </w:divBdr>
    </w:div>
    <w:div w:id="382292739">
      <w:bodyDiv w:val="1"/>
      <w:marLeft w:val="0"/>
      <w:marRight w:val="0"/>
      <w:marTop w:val="0"/>
      <w:marBottom w:val="0"/>
      <w:divBdr>
        <w:top w:val="none" w:sz="0" w:space="0" w:color="auto"/>
        <w:left w:val="none" w:sz="0" w:space="0" w:color="auto"/>
        <w:bottom w:val="none" w:sz="0" w:space="0" w:color="auto"/>
        <w:right w:val="none" w:sz="0" w:space="0" w:color="auto"/>
      </w:divBdr>
    </w:div>
    <w:div w:id="388119153">
      <w:bodyDiv w:val="1"/>
      <w:marLeft w:val="0"/>
      <w:marRight w:val="0"/>
      <w:marTop w:val="0"/>
      <w:marBottom w:val="0"/>
      <w:divBdr>
        <w:top w:val="none" w:sz="0" w:space="0" w:color="auto"/>
        <w:left w:val="none" w:sz="0" w:space="0" w:color="auto"/>
        <w:bottom w:val="none" w:sz="0" w:space="0" w:color="auto"/>
        <w:right w:val="none" w:sz="0" w:space="0" w:color="auto"/>
      </w:divBdr>
    </w:div>
    <w:div w:id="390082312">
      <w:bodyDiv w:val="1"/>
      <w:marLeft w:val="0"/>
      <w:marRight w:val="0"/>
      <w:marTop w:val="0"/>
      <w:marBottom w:val="0"/>
      <w:divBdr>
        <w:top w:val="none" w:sz="0" w:space="0" w:color="auto"/>
        <w:left w:val="none" w:sz="0" w:space="0" w:color="auto"/>
        <w:bottom w:val="none" w:sz="0" w:space="0" w:color="auto"/>
        <w:right w:val="none" w:sz="0" w:space="0" w:color="auto"/>
      </w:divBdr>
    </w:div>
    <w:div w:id="390470536">
      <w:bodyDiv w:val="1"/>
      <w:marLeft w:val="0"/>
      <w:marRight w:val="0"/>
      <w:marTop w:val="0"/>
      <w:marBottom w:val="0"/>
      <w:divBdr>
        <w:top w:val="none" w:sz="0" w:space="0" w:color="auto"/>
        <w:left w:val="none" w:sz="0" w:space="0" w:color="auto"/>
        <w:bottom w:val="none" w:sz="0" w:space="0" w:color="auto"/>
        <w:right w:val="none" w:sz="0" w:space="0" w:color="auto"/>
      </w:divBdr>
    </w:div>
    <w:div w:id="393161700">
      <w:bodyDiv w:val="1"/>
      <w:marLeft w:val="0"/>
      <w:marRight w:val="0"/>
      <w:marTop w:val="0"/>
      <w:marBottom w:val="0"/>
      <w:divBdr>
        <w:top w:val="none" w:sz="0" w:space="0" w:color="auto"/>
        <w:left w:val="none" w:sz="0" w:space="0" w:color="auto"/>
        <w:bottom w:val="none" w:sz="0" w:space="0" w:color="auto"/>
        <w:right w:val="none" w:sz="0" w:space="0" w:color="auto"/>
      </w:divBdr>
    </w:div>
    <w:div w:id="394865194">
      <w:bodyDiv w:val="1"/>
      <w:marLeft w:val="0"/>
      <w:marRight w:val="0"/>
      <w:marTop w:val="0"/>
      <w:marBottom w:val="0"/>
      <w:divBdr>
        <w:top w:val="none" w:sz="0" w:space="0" w:color="auto"/>
        <w:left w:val="none" w:sz="0" w:space="0" w:color="auto"/>
        <w:bottom w:val="none" w:sz="0" w:space="0" w:color="auto"/>
        <w:right w:val="none" w:sz="0" w:space="0" w:color="auto"/>
      </w:divBdr>
    </w:div>
    <w:div w:id="395051986">
      <w:bodyDiv w:val="1"/>
      <w:marLeft w:val="0"/>
      <w:marRight w:val="0"/>
      <w:marTop w:val="0"/>
      <w:marBottom w:val="0"/>
      <w:divBdr>
        <w:top w:val="none" w:sz="0" w:space="0" w:color="auto"/>
        <w:left w:val="none" w:sz="0" w:space="0" w:color="auto"/>
        <w:bottom w:val="none" w:sz="0" w:space="0" w:color="auto"/>
        <w:right w:val="none" w:sz="0" w:space="0" w:color="auto"/>
      </w:divBdr>
    </w:div>
    <w:div w:id="398676498">
      <w:bodyDiv w:val="1"/>
      <w:marLeft w:val="0"/>
      <w:marRight w:val="0"/>
      <w:marTop w:val="0"/>
      <w:marBottom w:val="0"/>
      <w:divBdr>
        <w:top w:val="none" w:sz="0" w:space="0" w:color="auto"/>
        <w:left w:val="none" w:sz="0" w:space="0" w:color="auto"/>
        <w:bottom w:val="none" w:sz="0" w:space="0" w:color="auto"/>
        <w:right w:val="none" w:sz="0" w:space="0" w:color="auto"/>
      </w:divBdr>
    </w:div>
    <w:div w:id="398745111">
      <w:bodyDiv w:val="1"/>
      <w:marLeft w:val="0"/>
      <w:marRight w:val="0"/>
      <w:marTop w:val="0"/>
      <w:marBottom w:val="0"/>
      <w:divBdr>
        <w:top w:val="none" w:sz="0" w:space="0" w:color="auto"/>
        <w:left w:val="none" w:sz="0" w:space="0" w:color="auto"/>
        <w:bottom w:val="none" w:sz="0" w:space="0" w:color="auto"/>
        <w:right w:val="none" w:sz="0" w:space="0" w:color="auto"/>
      </w:divBdr>
    </w:div>
    <w:div w:id="402290832">
      <w:bodyDiv w:val="1"/>
      <w:marLeft w:val="0"/>
      <w:marRight w:val="0"/>
      <w:marTop w:val="0"/>
      <w:marBottom w:val="0"/>
      <w:divBdr>
        <w:top w:val="none" w:sz="0" w:space="0" w:color="auto"/>
        <w:left w:val="none" w:sz="0" w:space="0" w:color="auto"/>
        <w:bottom w:val="none" w:sz="0" w:space="0" w:color="auto"/>
        <w:right w:val="none" w:sz="0" w:space="0" w:color="auto"/>
      </w:divBdr>
    </w:div>
    <w:div w:id="403531491">
      <w:bodyDiv w:val="1"/>
      <w:marLeft w:val="0"/>
      <w:marRight w:val="0"/>
      <w:marTop w:val="0"/>
      <w:marBottom w:val="0"/>
      <w:divBdr>
        <w:top w:val="none" w:sz="0" w:space="0" w:color="auto"/>
        <w:left w:val="none" w:sz="0" w:space="0" w:color="auto"/>
        <w:bottom w:val="none" w:sz="0" w:space="0" w:color="auto"/>
        <w:right w:val="none" w:sz="0" w:space="0" w:color="auto"/>
      </w:divBdr>
    </w:div>
    <w:div w:id="405806633">
      <w:bodyDiv w:val="1"/>
      <w:marLeft w:val="0"/>
      <w:marRight w:val="0"/>
      <w:marTop w:val="0"/>
      <w:marBottom w:val="0"/>
      <w:divBdr>
        <w:top w:val="none" w:sz="0" w:space="0" w:color="auto"/>
        <w:left w:val="none" w:sz="0" w:space="0" w:color="auto"/>
        <w:bottom w:val="none" w:sz="0" w:space="0" w:color="auto"/>
        <w:right w:val="none" w:sz="0" w:space="0" w:color="auto"/>
      </w:divBdr>
    </w:div>
    <w:div w:id="410659427">
      <w:bodyDiv w:val="1"/>
      <w:marLeft w:val="0"/>
      <w:marRight w:val="0"/>
      <w:marTop w:val="0"/>
      <w:marBottom w:val="0"/>
      <w:divBdr>
        <w:top w:val="none" w:sz="0" w:space="0" w:color="auto"/>
        <w:left w:val="none" w:sz="0" w:space="0" w:color="auto"/>
        <w:bottom w:val="none" w:sz="0" w:space="0" w:color="auto"/>
        <w:right w:val="none" w:sz="0" w:space="0" w:color="auto"/>
      </w:divBdr>
    </w:div>
    <w:div w:id="413749104">
      <w:bodyDiv w:val="1"/>
      <w:marLeft w:val="0"/>
      <w:marRight w:val="0"/>
      <w:marTop w:val="0"/>
      <w:marBottom w:val="0"/>
      <w:divBdr>
        <w:top w:val="none" w:sz="0" w:space="0" w:color="auto"/>
        <w:left w:val="none" w:sz="0" w:space="0" w:color="auto"/>
        <w:bottom w:val="none" w:sz="0" w:space="0" w:color="auto"/>
        <w:right w:val="none" w:sz="0" w:space="0" w:color="auto"/>
      </w:divBdr>
    </w:div>
    <w:div w:id="413816426">
      <w:bodyDiv w:val="1"/>
      <w:marLeft w:val="0"/>
      <w:marRight w:val="0"/>
      <w:marTop w:val="0"/>
      <w:marBottom w:val="0"/>
      <w:divBdr>
        <w:top w:val="none" w:sz="0" w:space="0" w:color="auto"/>
        <w:left w:val="none" w:sz="0" w:space="0" w:color="auto"/>
        <w:bottom w:val="none" w:sz="0" w:space="0" w:color="auto"/>
        <w:right w:val="none" w:sz="0" w:space="0" w:color="auto"/>
      </w:divBdr>
    </w:div>
    <w:div w:id="415789291">
      <w:bodyDiv w:val="1"/>
      <w:marLeft w:val="0"/>
      <w:marRight w:val="0"/>
      <w:marTop w:val="0"/>
      <w:marBottom w:val="0"/>
      <w:divBdr>
        <w:top w:val="none" w:sz="0" w:space="0" w:color="auto"/>
        <w:left w:val="none" w:sz="0" w:space="0" w:color="auto"/>
        <w:bottom w:val="none" w:sz="0" w:space="0" w:color="auto"/>
        <w:right w:val="none" w:sz="0" w:space="0" w:color="auto"/>
      </w:divBdr>
    </w:div>
    <w:div w:id="422997723">
      <w:bodyDiv w:val="1"/>
      <w:marLeft w:val="0"/>
      <w:marRight w:val="0"/>
      <w:marTop w:val="0"/>
      <w:marBottom w:val="0"/>
      <w:divBdr>
        <w:top w:val="none" w:sz="0" w:space="0" w:color="auto"/>
        <w:left w:val="none" w:sz="0" w:space="0" w:color="auto"/>
        <w:bottom w:val="none" w:sz="0" w:space="0" w:color="auto"/>
        <w:right w:val="none" w:sz="0" w:space="0" w:color="auto"/>
      </w:divBdr>
    </w:div>
    <w:div w:id="430123148">
      <w:bodyDiv w:val="1"/>
      <w:marLeft w:val="0"/>
      <w:marRight w:val="0"/>
      <w:marTop w:val="0"/>
      <w:marBottom w:val="0"/>
      <w:divBdr>
        <w:top w:val="none" w:sz="0" w:space="0" w:color="auto"/>
        <w:left w:val="none" w:sz="0" w:space="0" w:color="auto"/>
        <w:bottom w:val="none" w:sz="0" w:space="0" w:color="auto"/>
        <w:right w:val="none" w:sz="0" w:space="0" w:color="auto"/>
      </w:divBdr>
    </w:div>
    <w:div w:id="430929733">
      <w:bodyDiv w:val="1"/>
      <w:marLeft w:val="0"/>
      <w:marRight w:val="0"/>
      <w:marTop w:val="0"/>
      <w:marBottom w:val="0"/>
      <w:divBdr>
        <w:top w:val="none" w:sz="0" w:space="0" w:color="auto"/>
        <w:left w:val="none" w:sz="0" w:space="0" w:color="auto"/>
        <w:bottom w:val="none" w:sz="0" w:space="0" w:color="auto"/>
        <w:right w:val="none" w:sz="0" w:space="0" w:color="auto"/>
      </w:divBdr>
    </w:div>
    <w:div w:id="433014339">
      <w:bodyDiv w:val="1"/>
      <w:marLeft w:val="0"/>
      <w:marRight w:val="0"/>
      <w:marTop w:val="0"/>
      <w:marBottom w:val="0"/>
      <w:divBdr>
        <w:top w:val="none" w:sz="0" w:space="0" w:color="auto"/>
        <w:left w:val="none" w:sz="0" w:space="0" w:color="auto"/>
        <w:bottom w:val="none" w:sz="0" w:space="0" w:color="auto"/>
        <w:right w:val="none" w:sz="0" w:space="0" w:color="auto"/>
      </w:divBdr>
    </w:div>
    <w:div w:id="436949762">
      <w:bodyDiv w:val="1"/>
      <w:marLeft w:val="0"/>
      <w:marRight w:val="0"/>
      <w:marTop w:val="0"/>
      <w:marBottom w:val="0"/>
      <w:divBdr>
        <w:top w:val="none" w:sz="0" w:space="0" w:color="auto"/>
        <w:left w:val="none" w:sz="0" w:space="0" w:color="auto"/>
        <w:bottom w:val="none" w:sz="0" w:space="0" w:color="auto"/>
        <w:right w:val="none" w:sz="0" w:space="0" w:color="auto"/>
      </w:divBdr>
    </w:div>
    <w:div w:id="438110027">
      <w:bodyDiv w:val="1"/>
      <w:marLeft w:val="0"/>
      <w:marRight w:val="0"/>
      <w:marTop w:val="0"/>
      <w:marBottom w:val="0"/>
      <w:divBdr>
        <w:top w:val="none" w:sz="0" w:space="0" w:color="auto"/>
        <w:left w:val="none" w:sz="0" w:space="0" w:color="auto"/>
        <w:bottom w:val="none" w:sz="0" w:space="0" w:color="auto"/>
        <w:right w:val="none" w:sz="0" w:space="0" w:color="auto"/>
      </w:divBdr>
    </w:div>
    <w:div w:id="442044527">
      <w:bodyDiv w:val="1"/>
      <w:marLeft w:val="0"/>
      <w:marRight w:val="0"/>
      <w:marTop w:val="0"/>
      <w:marBottom w:val="0"/>
      <w:divBdr>
        <w:top w:val="none" w:sz="0" w:space="0" w:color="auto"/>
        <w:left w:val="none" w:sz="0" w:space="0" w:color="auto"/>
        <w:bottom w:val="none" w:sz="0" w:space="0" w:color="auto"/>
        <w:right w:val="none" w:sz="0" w:space="0" w:color="auto"/>
      </w:divBdr>
    </w:div>
    <w:div w:id="442306893">
      <w:bodyDiv w:val="1"/>
      <w:marLeft w:val="0"/>
      <w:marRight w:val="0"/>
      <w:marTop w:val="0"/>
      <w:marBottom w:val="0"/>
      <w:divBdr>
        <w:top w:val="none" w:sz="0" w:space="0" w:color="auto"/>
        <w:left w:val="none" w:sz="0" w:space="0" w:color="auto"/>
        <w:bottom w:val="none" w:sz="0" w:space="0" w:color="auto"/>
        <w:right w:val="none" w:sz="0" w:space="0" w:color="auto"/>
      </w:divBdr>
    </w:div>
    <w:div w:id="444007139">
      <w:bodyDiv w:val="1"/>
      <w:marLeft w:val="0"/>
      <w:marRight w:val="0"/>
      <w:marTop w:val="0"/>
      <w:marBottom w:val="0"/>
      <w:divBdr>
        <w:top w:val="none" w:sz="0" w:space="0" w:color="auto"/>
        <w:left w:val="none" w:sz="0" w:space="0" w:color="auto"/>
        <w:bottom w:val="none" w:sz="0" w:space="0" w:color="auto"/>
        <w:right w:val="none" w:sz="0" w:space="0" w:color="auto"/>
      </w:divBdr>
    </w:div>
    <w:div w:id="445007197">
      <w:bodyDiv w:val="1"/>
      <w:marLeft w:val="0"/>
      <w:marRight w:val="0"/>
      <w:marTop w:val="0"/>
      <w:marBottom w:val="0"/>
      <w:divBdr>
        <w:top w:val="none" w:sz="0" w:space="0" w:color="auto"/>
        <w:left w:val="none" w:sz="0" w:space="0" w:color="auto"/>
        <w:bottom w:val="none" w:sz="0" w:space="0" w:color="auto"/>
        <w:right w:val="none" w:sz="0" w:space="0" w:color="auto"/>
      </w:divBdr>
    </w:div>
    <w:div w:id="445999462">
      <w:bodyDiv w:val="1"/>
      <w:marLeft w:val="0"/>
      <w:marRight w:val="0"/>
      <w:marTop w:val="0"/>
      <w:marBottom w:val="0"/>
      <w:divBdr>
        <w:top w:val="none" w:sz="0" w:space="0" w:color="auto"/>
        <w:left w:val="none" w:sz="0" w:space="0" w:color="auto"/>
        <w:bottom w:val="none" w:sz="0" w:space="0" w:color="auto"/>
        <w:right w:val="none" w:sz="0" w:space="0" w:color="auto"/>
      </w:divBdr>
    </w:div>
    <w:div w:id="449008753">
      <w:bodyDiv w:val="1"/>
      <w:marLeft w:val="0"/>
      <w:marRight w:val="0"/>
      <w:marTop w:val="0"/>
      <w:marBottom w:val="0"/>
      <w:divBdr>
        <w:top w:val="none" w:sz="0" w:space="0" w:color="auto"/>
        <w:left w:val="none" w:sz="0" w:space="0" w:color="auto"/>
        <w:bottom w:val="none" w:sz="0" w:space="0" w:color="auto"/>
        <w:right w:val="none" w:sz="0" w:space="0" w:color="auto"/>
      </w:divBdr>
    </w:div>
    <w:div w:id="456876688">
      <w:bodyDiv w:val="1"/>
      <w:marLeft w:val="0"/>
      <w:marRight w:val="0"/>
      <w:marTop w:val="0"/>
      <w:marBottom w:val="0"/>
      <w:divBdr>
        <w:top w:val="none" w:sz="0" w:space="0" w:color="auto"/>
        <w:left w:val="none" w:sz="0" w:space="0" w:color="auto"/>
        <w:bottom w:val="none" w:sz="0" w:space="0" w:color="auto"/>
        <w:right w:val="none" w:sz="0" w:space="0" w:color="auto"/>
      </w:divBdr>
    </w:div>
    <w:div w:id="460730743">
      <w:bodyDiv w:val="1"/>
      <w:marLeft w:val="0"/>
      <w:marRight w:val="0"/>
      <w:marTop w:val="0"/>
      <w:marBottom w:val="0"/>
      <w:divBdr>
        <w:top w:val="none" w:sz="0" w:space="0" w:color="auto"/>
        <w:left w:val="none" w:sz="0" w:space="0" w:color="auto"/>
        <w:bottom w:val="none" w:sz="0" w:space="0" w:color="auto"/>
        <w:right w:val="none" w:sz="0" w:space="0" w:color="auto"/>
      </w:divBdr>
    </w:div>
    <w:div w:id="463355285">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69176543">
      <w:bodyDiv w:val="1"/>
      <w:marLeft w:val="0"/>
      <w:marRight w:val="0"/>
      <w:marTop w:val="0"/>
      <w:marBottom w:val="0"/>
      <w:divBdr>
        <w:top w:val="none" w:sz="0" w:space="0" w:color="auto"/>
        <w:left w:val="none" w:sz="0" w:space="0" w:color="auto"/>
        <w:bottom w:val="none" w:sz="0" w:space="0" w:color="auto"/>
        <w:right w:val="none" w:sz="0" w:space="0" w:color="auto"/>
      </w:divBdr>
    </w:div>
    <w:div w:id="469443759">
      <w:bodyDiv w:val="1"/>
      <w:marLeft w:val="0"/>
      <w:marRight w:val="0"/>
      <w:marTop w:val="0"/>
      <w:marBottom w:val="0"/>
      <w:divBdr>
        <w:top w:val="none" w:sz="0" w:space="0" w:color="auto"/>
        <w:left w:val="none" w:sz="0" w:space="0" w:color="auto"/>
        <w:bottom w:val="none" w:sz="0" w:space="0" w:color="auto"/>
        <w:right w:val="none" w:sz="0" w:space="0" w:color="auto"/>
      </w:divBdr>
    </w:div>
    <w:div w:id="472259726">
      <w:bodyDiv w:val="1"/>
      <w:marLeft w:val="0"/>
      <w:marRight w:val="0"/>
      <w:marTop w:val="0"/>
      <w:marBottom w:val="0"/>
      <w:divBdr>
        <w:top w:val="none" w:sz="0" w:space="0" w:color="auto"/>
        <w:left w:val="none" w:sz="0" w:space="0" w:color="auto"/>
        <w:bottom w:val="none" w:sz="0" w:space="0" w:color="auto"/>
        <w:right w:val="none" w:sz="0" w:space="0" w:color="auto"/>
      </w:divBdr>
    </w:div>
    <w:div w:id="474110415">
      <w:bodyDiv w:val="1"/>
      <w:marLeft w:val="0"/>
      <w:marRight w:val="0"/>
      <w:marTop w:val="0"/>
      <w:marBottom w:val="0"/>
      <w:divBdr>
        <w:top w:val="none" w:sz="0" w:space="0" w:color="auto"/>
        <w:left w:val="none" w:sz="0" w:space="0" w:color="auto"/>
        <w:bottom w:val="none" w:sz="0" w:space="0" w:color="auto"/>
        <w:right w:val="none" w:sz="0" w:space="0" w:color="auto"/>
      </w:divBdr>
    </w:div>
    <w:div w:id="477840502">
      <w:bodyDiv w:val="1"/>
      <w:marLeft w:val="0"/>
      <w:marRight w:val="0"/>
      <w:marTop w:val="0"/>
      <w:marBottom w:val="0"/>
      <w:divBdr>
        <w:top w:val="none" w:sz="0" w:space="0" w:color="auto"/>
        <w:left w:val="none" w:sz="0" w:space="0" w:color="auto"/>
        <w:bottom w:val="none" w:sz="0" w:space="0" w:color="auto"/>
        <w:right w:val="none" w:sz="0" w:space="0" w:color="auto"/>
      </w:divBdr>
    </w:div>
    <w:div w:id="480076575">
      <w:bodyDiv w:val="1"/>
      <w:marLeft w:val="0"/>
      <w:marRight w:val="0"/>
      <w:marTop w:val="0"/>
      <w:marBottom w:val="0"/>
      <w:divBdr>
        <w:top w:val="none" w:sz="0" w:space="0" w:color="auto"/>
        <w:left w:val="none" w:sz="0" w:space="0" w:color="auto"/>
        <w:bottom w:val="none" w:sz="0" w:space="0" w:color="auto"/>
        <w:right w:val="none" w:sz="0" w:space="0" w:color="auto"/>
      </w:divBdr>
    </w:div>
    <w:div w:id="481895436">
      <w:bodyDiv w:val="1"/>
      <w:marLeft w:val="0"/>
      <w:marRight w:val="0"/>
      <w:marTop w:val="0"/>
      <w:marBottom w:val="0"/>
      <w:divBdr>
        <w:top w:val="none" w:sz="0" w:space="0" w:color="auto"/>
        <w:left w:val="none" w:sz="0" w:space="0" w:color="auto"/>
        <w:bottom w:val="none" w:sz="0" w:space="0" w:color="auto"/>
        <w:right w:val="none" w:sz="0" w:space="0" w:color="auto"/>
      </w:divBdr>
    </w:div>
    <w:div w:id="489448886">
      <w:bodyDiv w:val="1"/>
      <w:marLeft w:val="0"/>
      <w:marRight w:val="0"/>
      <w:marTop w:val="0"/>
      <w:marBottom w:val="0"/>
      <w:divBdr>
        <w:top w:val="none" w:sz="0" w:space="0" w:color="auto"/>
        <w:left w:val="none" w:sz="0" w:space="0" w:color="auto"/>
        <w:bottom w:val="none" w:sz="0" w:space="0" w:color="auto"/>
        <w:right w:val="none" w:sz="0" w:space="0" w:color="auto"/>
      </w:divBdr>
    </w:div>
    <w:div w:id="491457504">
      <w:bodyDiv w:val="1"/>
      <w:marLeft w:val="0"/>
      <w:marRight w:val="0"/>
      <w:marTop w:val="0"/>
      <w:marBottom w:val="0"/>
      <w:divBdr>
        <w:top w:val="none" w:sz="0" w:space="0" w:color="auto"/>
        <w:left w:val="none" w:sz="0" w:space="0" w:color="auto"/>
        <w:bottom w:val="none" w:sz="0" w:space="0" w:color="auto"/>
        <w:right w:val="none" w:sz="0" w:space="0" w:color="auto"/>
      </w:divBdr>
    </w:div>
    <w:div w:id="491603025">
      <w:bodyDiv w:val="1"/>
      <w:marLeft w:val="0"/>
      <w:marRight w:val="0"/>
      <w:marTop w:val="0"/>
      <w:marBottom w:val="0"/>
      <w:divBdr>
        <w:top w:val="none" w:sz="0" w:space="0" w:color="auto"/>
        <w:left w:val="none" w:sz="0" w:space="0" w:color="auto"/>
        <w:bottom w:val="none" w:sz="0" w:space="0" w:color="auto"/>
        <w:right w:val="none" w:sz="0" w:space="0" w:color="auto"/>
      </w:divBdr>
    </w:div>
    <w:div w:id="495458829">
      <w:bodyDiv w:val="1"/>
      <w:marLeft w:val="0"/>
      <w:marRight w:val="0"/>
      <w:marTop w:val="0"/>
      <w:marBottom w:val="0"/>
      <w:divBdr>
        <w:top w:val="none" w:sz="0" w:space="0" w:color="auto"/>
        <w:left w:val="none" w:sz="0" w:space="0" w:color="auto"/>
        <w:bottom w:val="none" w:sz="0" w:space="0" w:color="auto"/>
        <w:right w:val="none" w:sz="0" w:space="0" w:color="auto"/>
      </w:divBdr>
    </w:div>
    <w:div w:id="496388526">
      <w:bodyDiv w:val="1"/>
      <w:marLeft w:val="0"/>
      <w:marRight w:val="0"/>
      <w:marTop w:val="0"/>
      <w:marBottom w:val="0"/>
      <w:divBdr>
        <w:top w:val="none" w:sz="0" w:space="0" w:color="auto"/>
        <w:left w:val="none" w:sz="0" w:space="0" w:color="auto"/>
        <w:bottom w:val="none" w:sz="0" w:space="0" w:color="auto"/>
        <w:right w:val="none" w:sz="0" w:space="0" w:color="auto"/>
      </w:divBdr>
    </w:div>
    <w:div w:id="503057475">
      <w:bodyDiv w:val="1"/>
      <w:marLeft w:val="0"/>
      <w:marRight w:val="0"/>
      <w:marTop w:val="0"/>
      <w:marBottom w:val="0"/>
      <w:divBdr>
        <w:top w:val="none" w:sz="0" w:space="0" w:color="auto"/>
        <w:left w:val="none" w:sz="0" w:space="0" w:color="auto"/>
        <w:bottom w:val="none" w:sz="0" w:space="0" w:color="auto"/>
        <w:right w:val="none" w:sz="0" w:space="0" w:color="auto"/>
      </w:divBdr>
    </w:div>
    <w:div w:id="503125916">
      <w:bodyDiv w:val="1"/>
      <w:marLeft w:val="0"/>
      <w:marRight w:val="0"/>
      <w:marTop w:val="0"/>
      <w:marBottom w:val="0"/>
      <w:divBdr>
        <w:top w:val="none" w:sz="0" w:space="0" w:color="auto"/>
        <w:left w:val="none" w:sz="0" w:space="0" w:color="auto"/>
        <w:bottom w:val="none" w:sz="0" w:space="0" w:color="auto"/>
        <w:right w:val="none" w:sz="0" w:space="0" w:color="auto"/>
      </w:divBdr>
    </w:div>
    <w:div w:id="505293353">
      <w:bodyDiv w:val="1"/>
      <w:marLeft w:val="0"/>
      <w:marRight w:val="0"/>
      <w:marTop w:val="0"/>
      <w:marBottom w:val="0"/>
      <w:divBdr>
        <w:top w:val="none" w:sz="0" w:space="0" w:color="auto"/>
        <w:left w:val="none" w:sz="0" w:space="0" w:color="auto"/>
        <w:bottom w:val="none" w:sz="0" w:space="0" w:color="auto"/>
        <w:right w:val="none" w:sz="0" w:space="0" w:color="auto"/>
      </w:divBdr>
    </w:div>
    <w:div w:id="511067221">
      <w:bodyDiv w:val="1"/>
      <w:marLeft w:val="0"/>
      <w:marRight w:val="0"/>
      <w:marTop w:val="0"/>
      <w:marBottom w:val="0"/>
      <w:divBdr>
        <w:top w:val="none" w:sz="0" w:space="0" w:color="auto"/>
        <w:left w:val="none" w:sz="0" w:space="0" w:color="auto"/>
        <w:bottom w:val="none" w:sz="0" w:space="0" w:color="auto"/>
        <w:right w:val="none" w:sz="0" w:space="0" w:color="auto"/>
      </w:divBdr>
    </w:div>
    <w:div w:id="514654932">
      <w:bodyDiv w:val="1"/>
      <w:marLeft w:val="0"/>
      <w:marRight w:val="0"/>
      <w:marTop w:val="0"/>
      <w:marBottom w:val="0"/>
      <w:divBdr>
        <w:top w:val="none" w:sz="0" w:space="0" w:color="auto"/>
        <w:left w:val="none" w:sz="0" w:space="0" w:color="auto"/>
        <w:bottom w:val="none" w:sz="0" w:space="0" w:color="auto"/>
        <w:right w:val="none" w:sz="0" w:space="0" w:color="auto"/>
      </w:divBdr>
    </w:div>
    <w:div w:id="515191009">
      <w:bodyDiv w:val="1"/>
      <w:marLeft w:val="0"/>
      <w:marRight w:val="0"/>
      <w:marTop w:val="0"/>
      <w:marBottom w:val="0"/>
      <w:divBdr>
        <w:top w:val="none" w:sz="0" w:space="0" w:color="auto"/>
        <w:left w:val="none" w:sz="0" w:space="0" w:color="auto"/>
        <w:bottom w:val="none" w:sz="0" w:space="0" w:color="auto"/>
        <w:right w:val="none" w:sz="0" w:space="0" w:color="auto"/>
      </w:divBdr>
    </w:div>
    <w:div w:id="517739811">
      <w:bodyDiv w:val="1"/>
      <w:marLeft w:val="0"/>
      <w:marRight w:val="0"/>
      <w:marTop w:val="0"/>
      <w:marBottom w:val="0"/>
      <w:divBdr>
        <w:top w:val="none" w:sz="0" w:space="0" w:color="auto"/>
        <w:left w:val="none" w:sz="0" w:space="0" w:color="auto"/>
        <w:bottom w:val="none" w:sz="0" w:space="0" w:color="auto"/>
        <w:right w:val="none" w:sz="0" w:space="0" w:color="auto"/>
      </w:divBdr>
    </w:div>
    <w:div w:id="517932322">
      <w:bodyDiv w:val="1"/>
      <w:marLeft w:val="0"/>
      <w:marRight w:val="0"/>
      <w:marTop w:val="0"/>
      <w:marBottom w:val="0"/>
      <w:divBdr>
        <w:top w:val="none" w:sz="0" w:space="0" w:color="auto"/>
        <w:left w:val="none" w:sz="0" w:space="0" w:color="auto"/>
        <w:bottom w:val="none" w:sz="0" w:space="0" w:color="auto"/>
        <w:right w:val="none" w:sz="0" w:space="0" w:color="auto"/>
      </w:divBdr>
    </w:div>
    <w:div w:id="522675152">
      <w:bodyDiv w:val="1"/>
      <w:marLeft w:val="0"/>
      <w:marRight w:val="0"/>
      <w:marTop w:val="0"/>
      <w:marBottom w:val="0"/>
      <w:divBdr>
        <w:top w:val="none" w:sz="0" w:space="0" w:color="auto"/>
        <w:left w:val="none" w:sz="0" w:space="0" w:color="auto"/>
        <w:bottom w:val="none" w:sz="0" w:space="0" w:color="auto"/>
        <w:right w:val="none" w:sz="0" w:space="0" w:color="auto"/>
      </w:divBdr>
    </w:div>
    <w:div w:id="531503687">
      <w:bodyDiv w:val="1"/>
      <w:marLeft w:val="0"/>
      <w:marRight w:val="0"/>
      <w:marTop w:val="0"/>
      <w:marBottom w:val="0"/>
      <w:divBdr>
        <w:top w:val="none" w:sz="0" w:space="0" w:color="auto"/>
        <w:left w:val="none" w:sz="0" w:space="0" w:color="auto"/>
        <w:bottom w:val="none" w:sz="0" w:space="0" w:color="auto"/>
        <w:right w:val="none" w:sz="0" w:space="0" w:color="auto"/>
      </w:divBdr>
    </w:div>
    <w:div w:id="532041810">
      <w:bodyDiv w:val="1"/>
      <w:marLeft w:val="0"/>
      <w:marRight w:val="0"/>
      <w:marTop w:val="0"/>
      <w:marBottom w:val="0"/>
      <w:divBdr>
        <w:top w:val="none" w:sz="0" w:space="0" w:color="auto"/>
        <w:left w:val="none" w:sz="0" w:space="0" w:color="auto"/>
        <w:bottom w:val="none" w:sz="0" w:space="0" w:color="auto"/>
        <w:right w:val="none" w:sz="0" w:space="0" w:color="auto"/>
      </w:divBdr>
    </w:div>
    <w:div w:id="536891785">
      <w:bodyDiv w:val="1"/>
      <w:marLeft w:val="0"/>
      <w:marRight w:val="0"/>
      <w:marTop w:val="0"/>
      <w:marBottom w:val="0"/>
      <w:divBdr>
        <w:top w:val="none" w:sz="0" w:space="0" w:color="auto"/>
        <w:left w:val="none" w:sz="0" w:space="0" w:color="auto"/>
        <w:bottom w:val="none" w:sz="0" w:space="0" w:color="auto"/>
        <w:right w:val="none" w:sz="0" w:space="0" w:color="auto"/>
      </w:divBdr>
    </w:div>
    <w:div w:id="538009436">
      <w:bodyDiv w:val="1"/>
      <w:marLeft w:val="0"/>
      <w:marRight w:val="0"/>
      <w:marTop w:val="0"/>
      <w:marBottom w:val="0"/>
      <w:divBdr>
        <w:top w:val="none" w:sz="0" w:space="0" w:color="auto"/>
        <w:left w:val="none" w:sz="0" w:space="0" w:color="auto"/>
        <w:bottom w:val="none" w:sz="0" w:space="0" w:color="auto"/>
        <w:right w:val="none" w:sz="0" w:space="0" w:color="auto"/>
      </w:divBdr>
    </w:div>
    <w:div w:id="539442756">
      <w:bodyDiv w:val="1"/>
      <w:marLeft w:val="0"/>
      <w:marRight w:val="0"/>
      <w:marTop w:val="0"/>
      <w:marBottom w:val="0"/>
      <w:divBdr>
        <w:top w:val="none" w:sz="0" w:space="0" w:color="auto"/>
        <w:left w:val="none" w:sz="0" w:space="0" w:color="auto"/>
        <w:bottom w:val="none" w:sz="0" w:space="0" w:color="auto"/>
        <w:right w:val="none" w:sz="0" w:space="0" w:color="auto"/>
      </w:divBdr>
    </w:div>
    <w:div w:id="539585171">
      <w:bodyDiv w:val="1"/>
      <w:marLeft w:val="0"/>
      <w:marRight w:val="0"/>
      <w:marTop w:val="0"/>
      <w:marBottom w:val="0"/>
      <w:divBdr>
        <w:top w:val="none" w:sz="0" w:space="0" w:color="auto"/>
        <w:left w:val="none" w:sz="0" w:space="0" w:color="auto"/>
        <w:bottom w:val="none" w:sz="0" w:space="0" w:color="auto"/>
        <w:right w:val="none" w:sz="0" w:space="0" w:color="auto"/>
      </w:divBdr>
    </w:div>
    <w:div w:id="540213337">
      <w:bodyDiv w:val="1"/>
      <w:marLeft w:val="0"/>
      <w:marRight w:val="0"/>
      <w:marTop w:val="0"/>
      <w:marBottom w:val="0"/>
      <w:divBdr>
        <w:top w:val="none" w:sz="0" w:space="0" w:color="auto"/>
        <w:left w:val="none" w:sz="0" w:space="0" w:color="auto"/>
        <w:bottom w:val="none" w:sz="0" w:space="0" w:color="auto"/>
        <w:right w:val="none" w:sz="0" w:space="0" w:color="auto"/>
      </w:divBdr>
    </w:div>
    <w:div w:id="540478984">
      <w:bodyDiv w:val="1"/>
      <w:marLeft w:val="0"/>
      <w:marRight w:val="0"/>
      <w:marTop w:val="0"/>
      <w:marBottom w:val="0"/>
      <w:divBdr>
        <w:top w:val="none" w:sz="0" w:space="0" w:color="auto"/>
        <w:left w:val="none" w:sz="0" w:space="0" w:color="auto"/>
        <w:bottom w:val="none" w:sz="0" w:space="0" w:color="auto"/>
        <w:right w:val="none" w:sz="0" w:space="0" w:color="auto"/>
      </w:divBdr>
    </w:div>
    <w:div w:id="546534035">
      <w:bodyDiv w:val="1"/>
      <w:marLeft w:val="0"/>
      <w:marRight w:val="0"/>
      <w:marTop w:val="0"/>
      <w:marBottom w:val="0"/>
      <w:divBdr>
        <w:top w:val="none" w:sz="0" w:space="0" w:color="auto"/>
        <w:left w:val="none" w:sz="0" w:space="0" w:color="auto"/>
        <w:bottom w:val="none" w:sz="0" w:space="0" w:color="auto"/>
        <w:right w:val="none" w:sz="0" w:space="0" w:color="auto"/>
      </w:divBdr>
    </w:div>
    <w:div w:id="555507011">
      <w:bodyDiv w:val="1"/>
      <w:marLeft w:val="0"/>
      <w:marRight w:val="0"/>
      <w:marTop w:val="0"/>
      <w:marBottom w:val="0"/>
      <w:divBdr>
        <w:top w:val="none" w:sz="0" w:space="0" w:color="auto"/>
        <w:left w:val="none" w:sz="0" w:space="0" w:color="auto"/>
        <w:bottom w:val="none" w:sz="0" w:space="0" w:color="auto"/>
        <w:right w:val="none" w:sz="0" w:space="0" w:color="auto"/>
      </w:divBdr>
    </w:div>
    <w:div w:id="557478603">
      <w:bodyDiv w:val="1"/>
      <w:marLeft w:val="0"/>
      <w:marRight w:val="0"/>
      <w:marTop w:val="0"/>
      <w:marBottom w:val="0"/>
      <w:divBdr>
        <w:top w:val="none" w:sz="0" w:space="0" w:color="auto"/>
        <w:left w:val="none" w:sz="0" w:space="0" w:color="auto"/>
        <w:bottom w:val="none" w:sz="0" w:space="0" w:color="auto"/>
        <w:right w:val="none" w:sz="0" w:space="0" w:color="auto"/>
      </w:divBdr>
    </w:div>
    <w:div w:id="558786434">
      <w:bodyDiv w:val="1"/>
      <w:marLeft w:val="0"/>
      <w:marRight w:val="0"/>
      <w:marTop w:val="0"/>
      <w:marBottom w:val="0"/>
      <w:divBdr>
        <w:top w:val="none" w:sz="0" w:space="0" w:color="auto"/>
        <w:left w:val="none" w:sz="0" w:space="0" w:color="auto"/>
        <w:bottom w:val="none" w:sz="0" w:space="0" w:color="auto"/>
        <w:right w:val="none" w:sz="0" w:space="0" w:color="auto"/>
      </w:divBdr>
    </w:div>
    <w:div w:id="567423302">
      <w:bodyDiv w:val="1"/>
      <w:marLeft w:val="0"/>
      <w:marRight w:val="0"/>
      <w:marTop w:val="0"/>
      <w:marBottom w:val="0"/>
      <w:divBdr>
        <w:top w:val="none" w:sz="0" w:space="0" w:color="auto"/>
        <w:left w:val="none" w:sz="0" w:space="0" w:color="auto"/>
        <w:bottom w:val="none" w:sz="0" w:space="0" w:color="auto"/>
        <w:right w:val="none" w:sz="0" w:space="0" w:color="auto"/>
      </w:divBdr>
    </w:div>
    <w:div w:id="567764696">
      <w:bodyDiv w:val="1"/>
      <w:marLeft w:val="0"/>
      <w:marRight w:val="0"/>
      <w:marTop w:val="0"/>
      <w:marBottom w:val="0"/>
      <w:divBdr>
        <w:top w:val="none" w:sz="0" w:space="0" w:color="auto"/>
        <w:left w:val="none" w:sz="0" w:space="0" w:color="auto"/>
        <w:bottom w:val="none" w:sz="0" w:space="0" w:color="auto"/>
        <w:right w:val="none" w:sz="0" w:space="0" w:color="auto"/>
      </w:divBdr>
    </w:div>
    <w:div w:id="568200402">
      <w:bodyDiv w:val="1"/>
      <w:marLeft w:val="0"/>
      <w:marRight w:val="0"/>
      <w:marTop w:val="0"/>
      <w:marBottom w:val="0"/>
      <w:divBdr>
        <w:top w:val="none" w:sz="0" w:space="0" w:color="auto"/>
        <w:left w:val="none" w:sz="0" w:space="0" w:color="auto"/>
        <w:bottom w:val="none" w:sz="0" w:space="0" w:color="auto"/>
        <w:right w:val="none" w:sz="0" w:space="0" w:color="auto"/>
      </w:divBdr>
    </w:div>
    <w:div w:id="571744943">
      <w:bodyDiv w:val="1"/>
      <w:marLeft w:val="0"/>
      <w:marRight w:val="0"/>
      <w:marTop w:val="0"/>
      <w:marBottom w:val="0"/>
      <w:divBdr>
        <w:top w:val="none" w:sz="0" w:space="0" w:color="auto"/>
        <w:left w:val="none" w:sz="0" w:space="0" w:color="auto"/>
        <w:bottom w:val="none" w:sz="0" w:space="0" w:color="auto"/>
        <w:right w:val="none" w:sz="0" w:space="0" w:color="auto"/>
      </w:divBdr>
    </w:div>
    <w:div w:id="573051421">
      <w:bodyDiv w:val="1"/>
      <w:marLeft w:val="0"/>
      <w:marRight w:val="0"/>
      <w:marTop w:val="0"/>
      <w:marBottom w:val="0"/>
      <w:divBdr>
        <w:top w:val="none" w:sz="0" w:space="0" w:color="auto"/>
        <w:left w:val="none" w:sz="0" w:space="0" w:color="auto"/>
        <w:bottom w:val="none" w:sz="0" w:space="0" w:color="auto"/>
        <w:right w:val="none" w:sz="0" w:space="0" w:color="auto"/>
      </w:divBdr>
    </w:div>
    <w:div w:id="573198885">
      <w:bodyDiv w:val="1"/>
      <w:marLeft w:val="0"/>
      <w:marRight w:val="0"/>
      <w:marTop w:val="0"/>
      <w:marBottom w:val="0"/>
      <w:divBdr>
        <w:top w:val="none" w:sz="0" w:space="0" w:color="auto"/>
        <w:left w:val="none" w:sz="0" w:space="0" w:color="auto"/>
        <w:bottom w:val="none" w:sz="0" w:space="0" w:color="auto"/>
        <w:right w:val="none" w:sz="0" w:space="0" w:color="auto"/>
      </w:divBdr>
    </w:div>
    <w:div w:id="581069058">
      <w:bodyDiv w:val="1"/>
      <w:marLeft w:val="0"/>
      <w:marRight w:val="0"/>
      <w:marTop w:val="0"/>
      <w:marBottom w:val="0"/>
      <w:divBdr>
        <w:top w:val="none" w:sz="0" w:space="0" w:color="auto"/>
        <w:left w:val="none" w:sz="0" w:space="0" w:color="auto"/>
        <w:bottom w:val="none" w:sz="0" w:space="0" w:color="auto"/>
        <w:right w:val="none" w:sz="0" w:space="0" w:color="auto"/>
      </w:divBdr>
    </w:div>
    <w:div w:id="581524386">
      <w:bodyDiv w:val="1"/>
      <w:marLeft w:val="0"/>
      <w:marRight w:val="0"/>
      <w:marTop w:val="0"/>
      <w:marBottom w:val="0"/>
      <w:divBdr>
        <w:top w:val="none" w:sz="0" w:space="0" w:color="auto"/>
        <w:left w:val="none" w:sz="0" w:space="0" w:color="auto"/>
        <w:bottom w:val="none" w:sz="0" w:space="0" w:color="auto"/>
        <w:right w:val="none" w:sz="0" w:space="0" w:color="auto"/>
      </w:divBdr>
    </w:div>
    <w:div w:id="582569526">
      <w:bodyDiv w:val="1"/>
      <w:marLeft w:val="0"/>
      <w:marRight w:val="0"/>
      <w:marTop w:val="0"/>
      <w:marBottom w:val="0"/>
      <w:divBdr>
        <w:top w:val="none" w:sz="0" w:space="0" w:color="auto"/>
        <w:left w:val="none" w:sz="0" w:space="0" w:color="auto"/>
        <w:bottom w:val="none" w:sz="0" w:space="0" w:color="auto"/>
        <w:right w:val="none" w:sz="0" w:space="0" w:color="auto"/>
      </w:divBdr>
    </w:div>
    <w:div w:id="584920381">
      <w:bodyDiv w:val="1"/>
      <w:marLeft w:val="0"/>
      <w:marRight w:val="0"/>
      <w:marTop w:val="0"/>
      <w:marBottom w:val="0"/>
      <w:divBdr>
        <w:top w:val="none" w:sz="0" w:space="0" w:color="auto"/>
        <w:left w:val="none" w:sz="0" w:space="0" w:color="auto"/>
        <w:bottom w:val="none" w:sz="0" w:space="0" w:color="auto"/>
        <w:right w:val="none" w:sz="0" w:space="0" w:color="auto"/>
      </w:divBdr>
    </w:div>
    <w:div w:id="585727500">
      <w:bodyDiv w:val="1"/>
      <w:marLeft w:val="0"/>
      <w:marRight w:val="0"/>
      <w:marTop w:val="0"/>
      <w:marBottom w:val="0"/>
      <w:divBdr>
        <w:top w:val="none" w:sz="0" w:space="0" w:color="auto"/>
        <w:left w:val="none" w:sz="0" w:space="0" w:color="auto"/>
        <w:bottom w:val="none" w:sz="0" w:space="0" w:color="auto"/>
        <w:right w:val="none" w:sz="0" w:space="0" w:color="auto"/>
      </w:divBdr>
    </w:div>
    <w:div w:id="591818570">
      <w:bodyDiv w:val="1"/>
      <w:marLeft w:val="0"/>
      <w:marRight w:val="0"/>
      <w:marTop w:val="0"/>
      <w:marBottom w:val="0"/>
      <w:divBdr>
        <w:top w:val="none" w:sz="0" w:space="0" w:color="auto"/>
        <w:left w:val="none" w:sz="0" w:space="0" w:color="auto"/>
        <w:bottom w:val="none" w:sz="0" w:space="0" w:color="auto"/>
        <w:right w:val="none" w:sz="0" w:space="0" w:color="auto"/>
      </w:divBdr>
    </w:div>
    <w:div w:id="592322737">
      <w:bodyDiv w:val="1"/>
      <w:marLeft w:val="0"/>
      <w:marRight w:val="0"/>
      <w:marTop w:val="0"/>
      <w:marBottom w:val="0"/>
      <w:divBdr>
        <w:top w:val="none" w:sz="0" w:space="0" w:color="auto"/>
        <w:left w:val="none" w:sz="0" w:space="0" w:color="auto"/>
        <w:bottom w:val="none" w:sz="0" w:space="0" w:color="auto"/>
        <w:right w:val="none" w:sz="0" w:space="0" w:color="auto"/>
      </w:divBdr>
    </w:div>
    <w:div w:id="600913493">
      <w:bodyDiv w:val="1"/>
      <w:marLeft w:val="0"/>
      <w:marRight w:val="0"/>
      <w:marTop w:val="0"/>
      <w:marBottom w:val="0"/>
      <w:divBdr>
        <w:top w:val="none" w:sz="0" w:space="0" w:color="auto"/>
        <w:left w:val="none" w:sz="0" w:space="0" w:color="auto"/>
        <w:bottom w:val="none" w:sz="0" w:space="0" w:color="auto"/>
        <w:right w:val="none" w:sz="0" w:space="0" w:color="auto"/>
      </w:divBdr>
    </w:div>
    <w:div w:id="603265608">
      <w:bodyDiv w:val="1"/>
      <w:marLeft w:val="0"/>
      <w:marRight w:val="0"/>
      <w:marTop w:val="0"/>
      <w:marBottom w:val="0"/>
      <w:divBdr>
        <w:top w:val="none" w:sz="0" w:space="0" w:color="auto"/>
        <w:left w:val="none" w:sz="0" w:space="0" w:color="auto"/>
        <w:bottom w:val="none" w:sz="0" w:space="0" w:color="auto"/>
        <w:right w:val="none" w:sz="0" w:space="0" w:color="auto"/>
      </w:divBdr>
    </w:div>
    <w:div w:id="606428784">
      <w:bodyDiv w:val="1"/>
      <w:marLeft w:val="0"/>
      <w:marRight w:val="0"/>
      <w:marTop w:val="0"/>
      <w:marBottom w:val="0"/>
      <w:divBdr>
        <w:top w:val="none" w:sz="0" w:space="0" w:color="auto"/>
        <w:left w:val="none" w:sz="0" w:space="0" w:color="auto"/>
        <w:bottom w:val="none" w:sz="0" w:space="0" w:color="auto"/>
        <w:right w:val="none" w:sz="0" w:space="0" w:color="auto"/>
      </w:divBdr>
    </w:div>
    <w:div w:id="612979502">
      <w:bodyDiv w:val="1"/>
      <w:marLeft w:val="0"/>
      <w:marRight w:val="0"/>
      <w:marTop w:val="0"/>
      <w:marBottom w:val="0"/>
      <w:divBdr>
        <w:top w:val="none" w:sz="0" w:space="0" w:color="auto"/>
        <w:left w:val="none" w:sz="0" w:space="0" w:color="auto"/>
        <w:bottom w:val="none" w:sz="0" w:space="0" w:color="auto"/>
        <w:right w:val="none" w:sz="0" w:space="0" w:color="auto"/>
      </w:divBdr>
    </w:div>
    <w:div w:id="613558406">
      <w:bodyDiv w:val="1"/>
      <w:marLeft w:val="0"/>
      <w:marRight w:val="0"/>
      <w:marTop w:val="0"/>
      <w:marBottom w:val="0"/>
      <w:divBdr>
        <w:top w:val="none" w:sz="0" w:space="0" w:color="auto"/>
        <w:left w:val="none" w:sz="0" w:space="0" w:color="auto"/>
        <w:bottom w:val="none" w:sz="0" w:space="0" w:color="auto"/>
        <w:right w:val="none" w:sz="0" w:space="0" w:color="auto"/>
      </w:divBdr>
    </w:div>
    <w:div w:id="614554459">
      <w:bodyDiv w:val="1"/>
      <w:marLeft w:val="0"/>
      <w:marRight w:val="0"/>
      <w:marTop w:val="0"/>
      <w:marBottom w:val="0"/>
      <w:divBdr>
        <w:top w:val="none" w:sz="0" w:space="0" w:color="auto"/>
        <w:left w:val="none" w:sz="0" w:space="0" w:color="auto"/>
        <w:bottom w:val="none" w:sz="0" w:space="0" w:color="auto"/>
        <w:right w:val="none" w:sz="0" w:space="0" w:color="auto"/>
      </w:divBdr>
    </w:div>
    <w:div w:id="618339647">
      <w:bodyDiv w:val="1"/>
      <w:marLeft w:val="0"/>
      <w:marRight w:val="0"/>
      <w:marTop w:val="0"/>
      <w:marBottom w:val="0"/>
      <w:divBdr>
        <w:top w:val="none" w:sz="0" w:space="0" w:color="auto"/>
        <w:left w:val="none" w:sz="0" w:space="0" w:color="auto"/>
        <w:bottom w:val="none" w:sz="0" w:space="0" w:color="auto"/>
        <w:right w:val="none" w:sz="0" w:space="0" w:color="auto"/>
      </w:divBdr>
    </w:div>
    <w:div w:id="619143143">
      <w:bodyDiv w:val="1"/>
      <w:marLeft w:val="0"/>
      <w:marRight w:val="0"/>
      <w:marTop w:val="0"/>
      <w:marBottom w:val="0"/>
      <w:divBdr>
        <w:top w:val="none" w:sz="0" w:space="0" w:color="auto"/>
        <w:left w:val="none" w:sz="0" w:space="0" w:color="auto"/>
        <w:bottom w:val="none" w:sz="0" w:space="0" w:color="auto"/>
        <w:right w:val="none" w:sz="0" w:space="0" w:color="auto"/>
      </w:divBdr>
    </w:div>
    <w:div w:id="629364091">
      <w:bodyDiv w:val="1"/>
      <w:marLeft w:val="0"/>
      <w:marRight w:val="0"/>
      <w:marTop w:val="0"/>
      <w:marBottom w:val="0"/>
      <w:divBdr>
        <w:top w:val="none" w:sz="0" w:space="0" w:color="auto"/>
        <w:left w:val="none" w:sz="0" w:space="0" w:color="auto"/>
        <w:bottom w:val="none" w:sz="0" w:space="0" w:color="auto"/>
        <w:right w:val="none" w:sz="0" w:space="0" w:color="auto"/>
      </w:divBdr>
    </w:div>
    <w:div w:id="632517834">
      <w:bodyDiv w:val="1"/>
      <w:marLeft w:val="0"/>
      <w:marRight w:val="0"/>
      <w:marTop w:val="0"/>
      <w:marBottom w:val="0"/>
      <w:divBdr>
        <w:top w:val="none" w:sz="0" w:space="0" w:color="auto"/>
        <w:left w:val="none" w:sz="0" w:space="0" w:color="auto"/>
        <w:bottom w:val="none" w:sz="0" w:space="0" w:color="auto"/>
        <w:right w:val="none" w:sz="0" w:space="0" w:color="auto"/>
      </w:divBdr>
    </w:div>
    <w:div w:id="633027388">
      <w:bodyDiv w:val="1"/>
      <w:marLeft w:val="0"/>
      <w:marRight w:val="0"/>
      <w:marTop w:val="0"/>
      <w:marBottom w:val="0"/>
      <w:divBdr>
        <w:top w:val="none" w:sz="0" w:space="0" w:color="auto"/>
        <w:left w:val="none" w:sz="0" w:space="0" w:color="auto"/>
        <w:bottom w:val="none" w:sz="0" w:space="0" w:color="auto"/>
        <w:right w:val="none" w:sz="0" w:space="0" w:color="auto"/>
      </w:divBdr>
    </w:div>
    <w:div w:id="634221142">
      <w:bodyDiv w:val="1"/>
      <w:marLeft w:val="0"/>
      <w:marRight w:val="0"/>
      <w:marTop w:val="0"/>
      <w:marBottom w:val="0"/>
      <w:divBdr>
        <w:top w:val="none" w:sz="0" w:space="0" w:color="auto"/>
        <w:left w:val="none" w:sz="0" w:space="0" w:color="auto"/>
        <w:bottom w:val="none" w:sz="0" w:space="0" w:color="auto"/>
        <w:right w:val="none" w:sz="0" w:space="0" w:color="auto"/>
      </w:divBdr>
    </w:div>
    <w:div w:id="640303450">
      <w:bodyDiv w:val="1"/>
      <w:marLeft w:val="0"/>
      <w:marRight w:val="0"/>
      <w:marTop w:val="0"/>
      <w:marBottom w:val="0"/>
      <w:divBdr>
        <w:top w:val="none" w:sz="0" w:space="0" w:color="auto"/>
        <w:left w:val="none" w:sz="0" w:space="0" w:color="auto"/>
        <w:bottom w:val="none" w:sz="0" w:space="0" w:color="auto"/>
        <w:right w:val="none" w:sz="0" w:space="0" w:color="auto"/>
      </w:divBdr>
    </w:div>
    <w:div w:id="641078932">
      <w:bodyDiv w:val="1"/>
      <w:marLeft w:val="0"/>
      <w:marRight w:val="0"/>
      <w:marTop w:val="0"/>
      <w:marBottom w:val="0"/>
      <w:divBdr>
        <w:top w:val="none" w:sz="0" w:space="0" w:color="auto"/>
        <w:left w:val="none" w:sz="0" w:space="0" w:color="auto"/>
        <w:bottom w:val="none" w:sz="0" w:space="0" w:color="auto"/>
        <w:right w:val="none" w:sz="0" w:space="0" w:color="auto"/>
      </w:divBdr>
    </w:div>
    <w:div w:id="643317634">
      <w:bodyDiv w:val="1"/>
      <w:marLeft w:val="0"/>
      <w:marRight w:val="0"/>
      <w:marTop w:val="0"/>
      <w:marBottom w:val="0"/>
      <w:divBdr>
        <w:top w:val="none" w:sz="0" w:space="0" w:color="auto"/>
        <w:left w:val="none" w:sz="0" w:space="0" w:color="auto"/>
        <w:bottom w:val="none" w:sz="0" w:space="0" w:color="auto"/>
        <w:right w:val="none" w:sz="0" w:space="0" w:color="auto"/>
      </w:divBdr>
    </w:div>
    <w:div w:id="647051106">
      <w:bodyDiv w:val="1"/>
      <w:marLeft w:val="0"/>
      <w:marRight w:val="0"/>
      <w:marTop w:val="0"/>
      <w:marBottom w:val="0"/>
      <w:divBdr>
        <w:top w:val="none" w:sz="0" w:space="0" w:color="auto"/>
        <w:left w:val="none" w:sz="0" w:space="0" w:color="auto"/>
        <w:bottom w:val="none" w:sz="0" w:space="0" w:color="auto"/>
        <w:right w:val="none" w:sz="0" w:space="0" w:color="auto"/>
      </w:divBdr>
    </w:div>
    <w:div w:id="647637213">
      <w:bodyDiv w:val="1"/>
      <w:marLeft w:val="0"/>
      <w:marRight w:val="0"/>
      <w:marTop w:val="0"/>
      <w:marBottom w:val="0"/>
      <w:divBdr>
        <w:top w:val="none" w:sz="0" w:space="0" w:color="auto"/>
        <w:left w:val="none" w:sz="0" w:space="0" w:color="auto"/>
        <w:bottom w:val="none" w:sz="0" w:space="0" w:color="auto"/>
        <w:right w:val="none" w:sz="0" w:space="0" w:color="auto"/>
      </w:divBdr>
    </w:div>
    <w:div w:id="651448457">
      <w:bodyDiv w:val="1"/>
      <w:marLeft w:val="0"/>
      <w:marRight w:val="0"/>
      <w:marTop w:val="0"/>
      <w:marBottom w:val="0"/>
      <w:divBdr>
        <w:top w:val="none" w:sz="0" w:space="0" w:color="auto"/>
        <w:left w:val="none" w:sz="0" w:space="0" w:color="auto"/>
        <w:bottom w:val="none" w:sz="0" w:space="0" w:color="auto"/>
        <w:right w:val="none" w:sz="0" w:space="0" w:color="auto"/>
      </w:divBdr>
    </w:div>
    <w:div w:id="652760996">
      <w:bodyDiv w:val="1"/>
      <w:marLeft w:val="0"/>
      <w:marRight w:val="0"/>
      <w:marTop w:val="0"/>
      <w:marBottom w:val="0"/>
      <w:divBdr>
        <w:top w:val="none" w:sz="0" w:space="0" w:color="auto"/>
        <w:left w:val="none" w:sz="0" w:space="0" w:color="auto"/>
        <w:bottom w:val="none" w:sz="0" w:space="0" w:color="auto"/>
        <w:right w:val="none" w:sz="0" w:space="0" w:color="auto"/>
      </w:divBdr>
    </w:div>
    <w:div w:id="653798897">
      <w:bodyDiv w:val="1"/>
      <w:marLeft w:val="0"/>
      <w:marRight w:val="0"/>
      <w:marTop w:val="0"/>
      <w:marBottom w:val="0"/>
      <w:divBdr>
        <w:top w:val="none" w:sz="0" w:space="0" w:color="auto"/>
        <w:left w:val="none" w:sz="0" w:space="0" w:color="auto"/>
        <w:bottom w:val="none" w:sz="0" w:space="0" w:color="auto"/>
        <w:right w:val="none" w:sz="0" w:space="0" w:color="auto"/>
      </w:divBdr>
    </w:div>
    <w:div w:id="655885251">
      <w:bodyDiv w:val="1"/>
      <w:marLeft w:val="0"/>
      <w:marRight w:val="0"/>
      <w:marTop w:val="0"/>
      <w:marBottom w:val="0"/>
      <w:divBdr>
        <w:top w:val="none" w:sz="0" w:space="0" w:color="auto"/>
        <w:left w:val="none" w:sz="0" w:space="0" w:color="auto"/>
        <w:bottom w:val="none" w:sz="0" w:space="0" w:color="auto"/>
        <w:right w:val="none" w:sz="0" w:space="0" w:color="auto"/>
      </w:divBdr>
    </w:div>
    <w:div w:id="658923071">
      <w:bodyDiv w:val="1"/>
      <w:marLeft w:val="0"/>
      <w:marRight w:val="0"/>
      <w:marTop w:val="0"/>
      <w:marBottom w:val="0"/>
      <w:divBdr>
        <w:top w:val="none" w:sz="0" w:space="0" w:color="auto"/>
        <w:left w:val="none" w:sz="0" w:space="0" w:color="auto"/>
        <w:bottom w:val="none" w:sz="0" w:space="0" w:color="auto"/>
        <w:right w:val="none" w:sz="0" w:space="0" w:color="auto"/>
      </w:divBdr>
    </w:div>
    <w:div w:id="663749247">
      <w:bodyDiv w:val="1"/>
      <w:marLeft w:val="0"/>
      <w:marRight w:val="0"/>
      <w:marTop w:val="0"/>
      <w:marBottom w:val="0"/>
      <w:divBdr>
        <w:top w:val="none" w:sz="0" w:space="0" w:color="auto"/>
        <w:left w:val="none" w:sz="0" w:space="0" w:color="auto"/>
        <w:bottom w:val="none" w:sz="0" w:space="0" w:color="auto"/>
        <w:right w:val="none" w:sz="0" w:space="0" w:color="auto"/>
      </w:divBdr>
    </w:div>
    <w:div w:id="663821940">
      <w:bodyDiv w:val="1"/>
      <w:marLeft w:val="0"/>
      <w:marRight w:val="0"/>
      <w:marTop w:val="0"/>
      <w:marBottom w:val="0"/>
      <w:divBdr>
        <w:top w:val="none" w:sz="0" w:space="0" w:color="auto"/>
        <w:left w:val="none" w:sz="0" w:space="0" w:color="auto"/>
        <w:bottom w:val="none" w:sz="0" w:space="0" w:color="auto"/>
        <w:right w:val="none" w:sz="0" w:space="0" w:color="auto"/>
      </w:divBdr>
    </w:div>
    <w:div w:id="666396588">
      <w:bodyDiv w:val="1"/>
      <w:marLeft w:val="0"/>
      <w:marRight w:val="0"/>
      <w:marTop w:val="0"/>
      <w:marBottom w:val="0"/>
      <w:divBdr>
        <w:top w:val="none" w:sz="0" w:space="0" w:color="auto"/>
        <w:left w:val="none" w:sz="0" w:space="0" w:color="auto"/>
        <w:bottom w:val="none" w:sz="0" w:space="0" w:color="auto"/>
        <w:right w:val="none" w:sz="0" w:space="0" w:color="auto"/>
      </w:divBdr>
    </w:div>
    <w:div w:id="666788878">
      <w:bodyDiv w:val="1"/>
      <w:marLeft w:val="0"/>
      <w:marRight w:val="0"/>
      <w:marTop w:val="0"/>
      <w:marBottom w:val="0"/>
      <w:divBdr>
        <w:top w:val="none" w:sz="0" w:space="0" w:color="auto"/>
        <w:left w:val="none" w:sz="0" w:space="0" w:color="auto"/>
        <w:bottom w:val="none" w:sz="0" w:space="0" w:color="auto"/>
        <w:right w:val="none" w:sz="0" w:space="0" w:color="auto"/>
      </w:divBdr>
    </w:div>
    <w:div w:id="668026536">
      <w:bodyDiv w:val="1"/>
      <w:marLeft w:val="0"/>
      <w:marRight w:val="0"/>
      <w:marTop w:val="0"/>
      <w:marBottom w:val="0"/>
      <w:divBdr>
        <w:top w:val="none" w:sz="0" w:space="0" w:color="auto"/>
        <w:left w:val="none" w:sz="0" w:space="0" w:color="auto"/>
        <w:bottom w:val="none" w:sz="0" w:space="0" w:color="auto"/>
        <w:right w:val="none" w:sz="0" w:space="0" w:color="auto"/>
      </w:divBdr>
    </w:div>
    <w:div w:id="670183346">
      <w:bodyDiv w:val="1"/>
      <w:marLeft w:val="0"/>
      <w:marRight w:val="0"/>
      <w:marTop w:val="0"/>
      <w:marBottom w:val="0"/>
      <w:divBdr>
        <w:top w:val="none" w:sz="0" w:space="0" w:color="auto"/>
        <w:left w:val="none" w:sz="0" w:space="0" w:color="auto"/>
        <w:bottom w:val="none" w:sz="0" w:space="0" w:color="auto"/>
        <w:right w:val="none" w:sz="0" w:space="0" w:color="auto"/>
      </w:divBdr>
    </w:div>
    <w:div w:id="679435178">
      <w:bodyDiv w:val="1"/>
      <w:marLeft w:val="0"/>
      <w:marRight w:val="0"/>
      <w:marTop w:val="0"/>
      <w:marBottom w:val="0"/>
      <w:divBdr>
        <w:top w:val="none" w:sz="0" w:space="0" w:color="auto"/>
        <w:left w:val="none" w:sz="0" w:space="0" w:color="auto"/>
        <w:bottom w:val="none" w:sz="0" w:space="0" w:color="auto"/>
        <w:right w:val="none" w:sz="0" w:space="0" w:color="auto"/>
      </w:divBdr>
    </w:div>
    <w:div w:id="686103866">
      <w:bodyDiv w:val="1"/>
      <w:marLeft w:val="0"/>
      <w:marRight w:val="0"/>
      <w:marTop w:val="0"/>
      <w:marBottom w:val="0"/>
      <w:divBdr>
        <w:top w:val="none" w:sz="0" w:space="0" w:color="auto"/>
        <w:left w:val="none" w:sz="0" w:space="0" w:color="auto"/>
        <w:bottom w:val="none" w:sz="0" w:space="0" w:color="auto"/>
        <w:right w:val="none" w:sz="0" w:space="0" w:color="auto"/>
      </w:divBdr>
    </w:div>
    <w:div w:id="688486283">
      <w:bodyDiv w:val="1"/>
      <w:marLeft w:val="0"/>
      <w:marRight w:val="0"/>
      <w:marTop w:val="0"/>
      <w:marBottom w:val="0"/>
      <w:divBdr>
        <w:top w:val="none" w:sz="0" w:space="0" w:color="auto"/>
        <w:left w:val="none" w:sz="0" w:space="0" w:color="auto"/>
        <w:bottom w:val="none" w:sz="0" w:space="0" w:color="auto"/>
        <w:right w:val="none" w:sz="0" w:space="0" w:color="auto"/>
      </w:divBdr>
    </w:div>
    <w:div w:id="694041093">
      <w:bodyDiv w:val="1"/>
      <w:marLeft w:val="0"/>
      <w:marRight w:val="0"/>
      <w:marTop w:val="0"/>
      <w:marBottom w:val="0"/>
      <w:divBdr>
        <w:top w:val="none" w:sz="0" w:space="0" w:color="auto"/>
        <w:left w:val="none" w:sz="0" w:space="0" w:color="auto"/>
        <w:bottom w:val="none" w:sz="0" w:space="0" w:color="auto"/>
        <w:right w:val="none" w:sz="0" w:space="0" w:color="auto"/>
      </w:divBdr>
    </w:div>
    <w:div w:id="694307288">
      <w:bodyDiv w:val="1"/>
      <w:marLeft w:val="0"/>
      <w:marRight w:val="0"/>
      <w:marTop w:val="0"/>
      <w:marBottom w:val="0"/>
      <w:divBdr>
        <w:top w:val="none" w:sz="0" w:space="0" w:color="auto"/>
        <w:left w:val="none" w:sz="0" w:space="0" w:color="auto"/>
        <w:bottom w:val="none" w:sz="0" w:space="0" w:color="auto"/>
        <w:right w:val="none" w:sz="0" w:space="0" w:color="auto"/>
      </w:divBdr>
    </w:div>
    <w:div w:id="697586964">
      <w:bodyDiv w:val="1"/>
      <w:marLeft w:val="0"/>
      <w:marRight w:val="0"/>
      <w:marTop w:val="0"/>
      <w:marBottom w:val="0"/>
      <w:divBdr>
        <w:top w:val="none" w:sz="0" w:space="0" w:color="auto"/>
        <w:left w:val="none" w:sz="0" w:space="0" w:color="auto"/>
        <w:bottom w:val="none" w:sz="0" w:space="0" w:color="auto"/>
        <w:right w:val="none" w:sz="0" w:space="0" w:color="auto"/>
      </w:divBdr>
    </w:div>
    <w:div w:id="699234724">
      <w:bodyDiv w:val="1"/>
      <w:marLeft w:val="0"/>
      <w:marRight w:val="0"/>
      <w:marTop w:val="0"/>
      <w:marBottom w:val="0"/>
      <w:divBdr>
        <w:top w:val="none" w:sz="0" w:space="0" w:color="auto"/>
        <w:left w:val="none" w:sz="0" w:space="0" w:color="auto"/>
        <w:bottom w:val="none" w:sz="0" w:space="0" w:color="auto"/>
        <w:right w:val="none" w:sz="0" w:space="0" w:color="auto"/>
      </w:divBdr>
    </w:div>
    <w:div w:id="707031355">
      <w:bodyDiv w:val="1"/>
      <w:marLeft w:val="0"/>
      <w:marRight w:val="0"/>
      <w:marTop w:val="0"/>
      <w:marBottom w:val="0"/>
      <w:divBdr>
        <w:top w:val="none" w:sz="0" w:space="0" w:color="auto"/>
        <w:left w:val="none" w:sz="0" w:space="0" w:color="auto"/>
        <w:bottom w:val="none" w:sz="0" w:space="0" w:color="auto"/>
        <w:right w:val="none" w:sz="0" w:space="0" w:color="auto"/>
      </w:divBdr>
    </w:div>
    <w:div w:id="707487832">
      <w:bodyDiv w:val="1"/>
      <w:marLeft w:val="0"/>
      <w:marRight w:val="0"/>
      <w:marTop w:val="0"/>
      <w:marBottom w:val="0"/>
      <w:divBdr>
        <w:top w:val="none" w:sz="0" w:space="0" w:color="auto"/>
        <w:left w:val="none" w:sz="0" w:space="0" w:color="auto"/>
        <w:bottom w:val="none" w:sz="0" w:space="0" w:color="auto"/>
        <w:right w:val="none" w:sz="0" w:space="0" w:color="auto"/>
      </w:divBdr>
    </w:div>
    <w:div w:id="707877957">
      <w:bodyDiv w:val="1"/>
      <w:marLeft w:val="0"/>
      <w:marRight w:val="0"/>
      <w:marTop w:val="0"/>
      <w:marBottom w:val="0"/>
      <w:divBdr>
        <w:top w:val="none" w:sz="0" w:space="0" w:color="auto"/>
        <w:left w:val="none" w:sz="0" w:space="0" w:color="auto"/>
        <w:bottom w:val="none" w:sz="0" w:space="0" w:color="auto"/>
        <w:right w:val="none" w:sz="0" w:space="0" w:color="auto"/>
      </w:divBdr>
    </w:div>
    <w:div w:id="709837572">
      <w:bodyDiv w:val="1"/>
      <w:marLeft w:val="0"/>
      <w:marRight w:val="0"/>
      <w:marTop w:val="0"/>
      <w:marBottom w:val="0"/>
      <w:divBdr>
        <w:top w:val="none" w:sz="0" w:space="0" w:color="auto"/>
        <w:left w:val="none" w:sz="0" w:space="0" w:color="auto"/>
        <w:bottom w:val="none" w:sz="0" w:space="0" w:color="auto"/>
        <w:right w:val="none" w:sz="0" w:space="0" w:color="auto"/>
      </w:divBdr>
    </w:div>
    <w:div w:id="712771610">
      <w:bodyDiv w:val="1"/>
      <w:marLeft w:val="0"/>
      <w:marRight w:val="0"/>
      <w:marTop w:val="0"/>
      <w:marBottom w:val="0"/>
      <w:divBdr>
        <w:top w:val="none" w:sz="0" w:space="0" w:color="auto"/>
        <w:left w:val="none" w:sz="0" w:space="0" w:color="auto"/>
        <w:bottom w:val="none" w:sz="0" w:space="0" w:color="auto"/>
        <w:right w:val="none" w:sz="0" w:space="0" w:color="auto"/>
      </w:divBdr>
    </w:div>
    <w:div w:id="717359200">
      <w:bodyDiv w:val="1"/>
      <w:marLeft w:val="0"/>
      <w:marRight w:val="0"/>
      <w:marTop w:val="0"/>
      <w:marBottom w:val="0"/>
      <w:divBdr>
        <w:top w:val="none" w:sz="0" w:space="0" w:color="auto"/>
        <w:left w:val="none" w:sz="0" w:space="0" w:color="auto"/>
        <w:bottom w:val="none" w:sz="0" w:space="0" w:color="auto"/>
        <w:right w:val="none" w:sz="0" w:space="0" w:color="auto"/>
      </w:divBdr>
    </w:div>
    <w:div w:id="719010900">
      <w:bodyDiv w:val="1"/>
      <w:marLeft w:val="0"/>
      <w:marRight w:val="0"/>
      <w:marTop w:val="0"/>
      <w:marBottom w:val="0"/>
      <w:divBdr>
        <w:top w:val="none" w:sz="0" w:space="0" w:color="auto"/>
        <w:left w:val="none" w:sz="0" w:space="0" w:color="auto"/>
        <w:bottom w:val="none" w:sz="0" w:space="0" w:color="auto"/>
        <w:right w:val="none" w:sz="0" w:space="0" w:color="auto"/>
      </w:divBdr>
    </w:div>
    <w:div w:id="724068055">
      <w:bodyDiv w:val="1"/>
      <w:marLeft w:val="0"/>
      <w:marRight w:val="0"/>
      <w:marTop w:val="0"/>
      <w:marBottom w:val="0"/>
      <w:divBdr>
        <w:top w:val="none" w:sz="0" w:space="0" w:color="auto"/>
        <w:left w:val="none" w:sz="0" w:space="0" w:color="auto"/>
        <w:bottom w:val="none" w:sz="0" w:space="0" w:color="auto"/>
        <w:right w:val="none" w:sz="0" w:space="0" w:color="auto"/>
      </w:divBdr>
    </w:div>
    <w:div w:id="725302405">
      <w:bodyDiv w:val="1"/>
      <w:marLeft w:val="0"/>
      <w:marRight w:val="0"/>
      <w:marTop w:val="0"/>
      <w:marBottom w:val="0"/>
      <w:divBdr>
        <w:top w:val="none" w:sz="0" w:space="0" w:color="auto"/>
        <w:left w:val="none" w:sz="0" w:space="0" w:color="auto"/>
        <w:bottom w:val="none" w:sz="0" w:space="0" w:color="auto"/>
        <w:right w:val="none" w:sz="0" w:space="0" w:color="auto"/>
      </w:divBdr>
    </w:div>
    <w:div w:id="725446399">
      <w:bodyDiv w:val="1"/>
      <w:marLeft w:val="0"/>
      <w:marRight w:val="0"/>
      <w:marTop w:val="0"/>
      <w:marBottom w:val="0"/>
      <w:divBdr>
        <w:top w:val="none" w:sz="0" w:space="0" w:color="auto"/>
        <w:left w:val="none" w:sz="0" w:space="0" w:color="auto"/>
        <w:bottom w:val="none" w:sz="0" w:space="0" w:color="auto"/>
        <w:right w:val="none" w:sz="0" w:space="0" w:color="auto"/>
      </w:divBdr>
    </w:div>
    <w:div w:id="725447773">
      <w:bodyDiv w:val="1"/>
      <w:marLeft w:val="0"/>
      <w:marRight w:val="0"/>
      <w:marTop w:val="0"/>
      <w:marBottom w:val="0"/>
      <w:divBdr>
        <w:top w:val="none" w:sz="0" w:space="0" w:color="auto"/>
        <w:left w:val="none" w:sz="0" w:space="0" w:color="auto"/>
        <w:bottom w:val="none" w:sz="0" w:space="0" w:color="auto"/>
        <w:right w:val="none" w:sz="0" w:space="0" w:color="auto"/>
      </w:divBdr>
    </w:div>
    <w:div w:id="727653144">
      <w:bodyDiv w:val="1"/>
      <w:marLeft w:val="0"/>
      <w:marRight w:val="0"/>
      <w:marTop w:val="0"/>
      <w:marBottom w:val="0"/>
      <w:divBdr>
        <w:top w:val="none" w:sz="0" w:space="0" w:color="auto"/>
        <w:left w:val="none" w:sz="0" w:space="0" w:color="auto"/>
        <w:bottom w:val="none" w:sz="0" w:space="0" w:color="auto"/>
        <w:right w:val="none" w:sz="0" w:space="0" w:color="auto"/>
      </w:divBdr>
    </w:div>
    <w:div w:id="735859316">
      <w:bodyDiv w:val="1"/>
      <w:marLeft w:val="0"/>
      <w:marRight w:val="0"/>
      <w:marTop w:val="0"/>
      <w:marBottom w:val="0"/>
      <w:divBdr>
        <w:top w:val="none" w:sz="0" w:space="0" w:color="auto"/>
        <w:left w:val="none" w:sz="0" w:space="0" w:color="auto"/>
        <w:bottom w:val="none" w:sz="0" w:space="0" w:color="auto"/>
        <w:right w:val="none" w:sz="0" w:space="0" w:color="auto"/>
      </w:divBdr>
    </w:div>
    <w:div w:id="736786128">
      <w:bodyDiv w:val="1"/>
      <w:marLeft w:val="0"/>
      <w:marRight w:val="0"/>
      <w:marTop w:val="0"/>
      <w:marBottom w:val="0"/>
      <w:divBdr>
        <w:top w:val="none" w:sz="0" w:space="0" w:color="auto"/>
        <w:left w:val="none" w:sz="0" w:space="0" w:color="auto"/>
        <w:bottom w:val="none" w:sz="0" w:space="0" w:color="auto"/>
        <w:right w:val="none" w:sz="0" w:space="0" w:color="auto"/>
      </w:divBdr>
    </w:div>
    <w:div w:id="741759231">
      <w:bodyDiv w:val="1"/>
      <w:marLeft w:val="0"/>
      <w:marRight w:val="0"/>
      <w:marTop w:val="0"/>
      <w:marBottom w:val="0"/>
      <w:divBdr>
        <w:top w:val="none" w:sz="0" w:space="0" w:color="auto"/>
        <w:left w:val="none" w:sz="0" w:space="0" w:color="auto"/>
        <w:bottom w:val="none" w:sz="0" w:space="0" w:color="auto"/>
        <w:right w:val="none" w:sz="0" w:space="0" w:color="auto"/>
      </w:divBdr>
    </w:div>
    <w:div w:id="742331788">
      <w:bodyDiv w:val="1"/>
      <w:marLeft w:val="0"/>
      <w:marRight w:val="0"/>
      <w:marTop w:val="0"/>
      <w:marBottom w:val="0"/>
      <w:divBdr>
        <w:top w:val="none" w:sz="0" w:space="0" w:color="auto"/>
        <w:left w:val="none" w:sz="0" w:space="0" w:color="auto"/>
        <w:bottom w:val="none" w:sz="0" w:space="0" w:color="auto"/>
        <w:right w:val="none" w:sz="0" w:space="0" w:color="auto"/>
      </w:divBdr>
    </w:div>
    <w:div w:id="748815290">
      <w:bodyDiv w:val="1"/>
      <w:marLeft w:val="0"/>
      <w:marRight w:val="0"/>
      <w:marTop w:val="0"/>
      <w:marBottom w:val="0"/>
      <w:divBdr>
        <w:top w:val="none" w:sz="0" w:space="0" w:color="auto"/>
        <w:left w:val="none" w:sz="0" w:space="0" w:color="auto"/>
        <w:bottom w:val="none" w:sz="0" w:space="0" w:color="auto"/>
        <w:right w:val="none" w:sz="0" w:space="0" w:color="auto"/>
      </w:divBdr>
    </w:div>
    <w:div w:id="749624366">
      <w:bodyDiv w:val="1"/>
      <w:marLeft w:val="0"/>
      <w:marRight w:val="0"/>
      <w:marTop w:val="0"/>
      <w:marBottom w:val="0"/>
      <w:divBdr>
        <w:top w:val="none" w:sz="0" w:space="0" w:color="auto"/>
        <w:left w:val="none" w:sz="0" w:space="0" w:color="auto"/>
        <w:bottom w:val="none" w:sz="0" w:space="0" w:color="auto"/>
        <w:right w:val="none" w:sz="0" w:space="0" w:color="auto"/>
      </w:divBdr>
    </w:div>
    <w:div w:id="753555385">
      <w:bodyDiv w:val="1"/>
      <w:marLeft w:val="0"/>
      <w:marRight w:val="0"/>
      <w:marTop w:val="0"/>
      <w:marBottom w:val="0"/>
      <w:divBdr>
        <w:top w:val="none" w:sz="0" w:space="0" w:color="auto"/>
        <w:left w:val="none" w:sz="0" w:space="0" w:color="auto"/>
        <w:bottom w:val="none" w:sz="0" w:space="0" w:color="auto"/>
        <w:right w:val="none" w:sz="0" w:space="0" w:color="auto"/>
      </w:divBdr>
    </w:div>
    <w:div w:id="754939363">
      <w:bodyDiv w:val="1"/>
      <w:marLeft w:val="0"/>
      <w:marRight w:val="0"/>
      <w:marTop w:val="0"/>
      <w:marBottom w:val="0"/>
      <w:divBdr>
        <w:top w:val="none" w:sz="0" w:space="0" w:color="auto"/>
        <w:left w:val="none" w:sz="0" w:space="0" w:color="auto"/>
        <w:bottom w:val="none" w:sz="0" w:space="0" w:color="auto"/>
        <w:right w:val="none" w:sz="0" w:space="0" w:color="auto"/>
      </w:divBdr>
    </w:div>
    <w:div w:id="758061958">
      <w:bodyDiv w:val="1"/>
      <w:marLeft w:val="0"/>
      <w:marRight w:val="0"/>
      <w:marTop w:val="0"/>
      <w:marBottom w:val="0"/>
      <w:divBdr>
        <w:top w:val="none" w:sz="0" w:space="0" w:color="auto"/>
        <w:left w:val="none" w:sz="0" w:space="0" w:color="auto"/>
        <w:bottom w:val="none" w:sz="0" w:space="0" w:color="auto"/>
        <w:right w:val="none" w:sz="0" w:space="0" w:color="auto"/>
      </w:divBdr>
    </w:div>
    <w:div w:id="758647217">
      <w:bodyDiv w:val="1"/>
      <w:marLeft w:val="0"/>
      <w:marRight w:val="0"/>
      <w:marTop w:val="0"/>
      <w:marBottom w:val="0"/>
      <w:divBdr>
        <w:top w:val="none" w:sz="0" w:space="0" w:color="auto"/>
        <w:left w:val="none" w:sz="0" w:space="0" w:color="auto"/>
        <w:bottom w:val="none" w:sz="0" w:space="0" w:color="auto"/>
        <w:right w:val="none" w:sz="0" w:space="0" w:color="auto"/>
      </w:divBdr>
    </w:div>
    <w:div w:id="760954979">
      <w:bodyDiv w:val="1"/>
      <w:marLeft w:val="0"/>
      <w:marRight w:val="0"/>
      <w:marTop w:val="0"/>
      <w:marBottom w:val="0"/>
      <w:divBdr>
        <w:top w:val="none" w:sz="0" w:space="0" w:color="auto"/>
        <w:left w:val="none" w:sz="0" w:space="0" w:color="auto"/>
        <w:bottom w:val="none" w:sz="0" w:space="0" w:color="auto"/>
        <w:right w:val="none" w:sz="0" w:space="0" w:color="auto"/>
      </w:divBdr>
    </w:div>
    <w:div w:id="762722669">
      <w:bodyDiv w:val="1"/>
      <w:marLeft w:val="0"/>
      <w:marRight w:val="0"/>
      <w:marTop w:val="0"/>
      <w:marBottom w:val="0"/>
      <w:divBdr>
        <w:top w:val="none" w:sz="0" w:space="0" w:color="auto"/>
        <w:left w:val="none" w:sz="0" w:space="0" w:color="auto"/>
        <w:bottom w:val="none" w:sz="0" w:space="0" w:color="auto"/>
        <w:right w:val="none" w:sz="0" w:space="0" w:color="auto"/>
      </w:divBdr>
    </w:div>
    <w:div w:id="764302447">
      <w:bodyDiv w:val="1"/>
      <w:marLeft w:val="0"/>
      <w:marRight w:val="0"/>
      <w:marTop w:val="0"/>
      <w:marBottom w:val="0"/>
      <w:divBdr>
        <w:top w:val="none" w:sz="0" w:space="0" w:color="auto"/>
        <w:left w:val="none" w:sz="0" w:space="0" w:color="auto"/>
        <w:bottom w:val="none" w:sz="0" w:space="0" w:color="auto"/>
        <w:right w:val="none" w:sz="0" w:space="0" w:color="auto"/>
      </w:divBdr>
    </w:div>
    <w:div w:id="768886752">
      <w:bodyDiv w:val="1"/>
      <w:marLeft w:val="0"/>
      <w:marRight w:val="0"/>
      <w:marTop w:val="0"/>
      <w:marBottom w:val="0"/>
      <w:divBdr>
        <w:top w:val="none" w:sz="0" w:space="0" w:color="auto"/>
        <w:left w:val="none" w:sz="0" w:space="0" w:color="auto"/>
        <w:bottom w:val="none" w:sz="0" w:space="0" w:color="auto"/>
        <w:right w:val="none" w:sz="0" w:space="0" w:color="auto"/>
      </w:divBdr>
    </w:div>
    <w:div w:id="770512877">
      <w:bodyDiv w:val="1"/>
      <w:marLeft w:val="0"/>
      <w:marRight w:val="0"/>
      <w:marTop w:val="0"/>
      <w:marBottom w:val="0"/>
      <w:divBdr>
        <w:top w:val="none" w:sz="0" w:space="0" w:color="auto"/>
        <w:left w:val="none" w:sz="0" w:space="0" w:color="auto"/>
        <w:bottom w:val="none" w:sz="0" w:space="0" w:color="auto"/>
        <w:right w:val="none" w:sz="0" w:space="0" w:color="auto"/>
      </w:divBdr>
    </w:div>
    <w:div w:id="774597822">
      <w:bodyDiv w:val="1"/>
      <w:marLeft w:val="0"/>
      <w:marRight w:val="0"/>
      <w:marTop w:val="0"/>
      <w:marBottom w:val="0"/>
      <w:divBdr>
        <w:top w:val="none" w:sz="0" w:space="0" w:color="auto"/>
        <w:left w:val="none" w:sz="0" w:space="0" w:color="auto"/>
        <w:bottom w:val="none" w:sz="0" w:space="0" w:color="auto"/>
        <w:right w:val="none" w:sz="0" w:space="0" w:color="auto"/>
      </w:divBdr>
    </w:div>
    <w:div w:id="775835395">
      <w:bodyDiv w:val="1"/>
      <w:marLeft w:val="0"/>
      <w:marRight w:val="0"/>
      <w:marTop w:val="0"/>
      <w:marBottom w:val="0"/>
      <w:divBdr>
        <w:top w:val="none" w:sz="0" w:space="0" w:color="auto"/>
        <w:left w:val="none" w:sz="0" w:space="0" w:color="auto"/>
        <w:bottom w:val="none" w:sz="0" w:space="0" w:color="auto"/>
        <w:right w:val="none" w:sz="0" w:space="0" w:color="auto"/>
      </w:divBdr>
    </w:div>
    <w:div w:id="778527319">
      <w:bodyDiv w:val="1"/>
      <w:marLeft w:val="0"/>
      <w:marRight w:val="0"/>
      <w:marTop w:val="0"/>
      <w:marBottom w:val="0"/>
      <w:divBdr>
        <w:top w:val="none" w:sz="0" w:space="0" w:color="auto"/>
        <w:left w:val="none" w:sz="0" w:space="0" w:color="auto"/>
        <w:bottom w:val="none" w:sz="0" w:space="0" w:color="auto"/>
        <w:right w:val="none" w:sz="0" w:space="0" w:color="auto"/>
      </w:divBdr>
    </w:div>
    <w:div w:id="781339332">
      <w:bodyDiv w:val="1"/>
      <w:marLeft w:val="0"/>
      <w:marRight w:val="0"/>
      <w:marTop w:val="0"/>
      <w:marBottom w:val="0"/>
      <w:divBdr>
        <w:top w:val="none" w:sz="0" w:space="0" w:color="auto"/>
        <w:left w:val="none" w:sz="0" w:space="0" w:color="auto"/>
        <w:bottom w:val="none" w:sz="0" w:space="0" w:color="auto"/>
        <w:right w:val="none" w:sz="0" w:space="0" w:color="auto"/>
      </w:divBdr>
    </w:div>
    <w:div w:id="781648501">
      <w:bodyDiv w:val="1"/>
      <w:marLeft w:val="0"/>
      <w:marRight w:val="0"/>
      <w:marTop w:val="0"/>
      <w:marBottom w:val="0"/>
      <w:divBdr>
        <w:top w:val="none" w:sz="0" w:space="0" w:color="auto"/>
        <w:left w:val="none" w:sz="0" w:space="0" w:color="auto"/>
        <w:bottom w:val="none" w:sz="0" w:space="0" w:color="auto"/>
        <w:right w:val="none" w:sz="0" w:space="0" w:color="auto"/>
      </w:divBdr>
    </w:div>
    <w:div w:id="784351095">
      <w:bodyDiv w:val="1"/>
      <w:marLeft w:val="0"/>
      <w:marRight w:val="0"/>
      <w:marTop w:val="0"/>
      <w:marBottom w:val="0"/>
      <w:divBdr>
        <w:top w:val="none" w:sz="0" w:space="0" w:color="auto"/>
        <w:left w:val="none" w:sz="0" w:space="0" w:color="auto"/>
        <w:bottom w:val="none" w:sz="0" w:space="0" w:color="auto"/>
        <w:right w:val="none" w:sz="0" w:space="0" w:color="auto"/>
      </w:divBdr>
    </w:div>
    <w:div w:id="784495680">
      <w:bodyDiv w:val="1"/>
      <w:marLeft w:val="0"/>
      <w:marRight w:val="0"/>
      <w:marTop w:val="0"/>
      <w:marBottom w:val="0"/>
      <w:divBdr>
        <w:top w:val="none" w:sz="0" w:space="0" w:color="auto"/>
        <w:left w:val="none" w:sz="0" w:space="0" w:color="auto"/>
        <w:bottom w:val="none" w:sz="0" w:space="0" w:color="auto"/>
        <w:right w:val="none" w:sz="0" w:space="0" w:color="auto"/>
      </w:divBdr>
    </w:div>
    <w:div w:id="796992402">
      <w:bodyDiv w:val="1"/>
      <w:marLeft w:val="0"/>
      <w:marRight w:val="0"/>
      <w:marTop w:val="0"/>
      <w:marBottom w:val="0"/>
      <w:divBdr>
        <w:top w:val="none" w:sz="0" w:space="0" w:color="auto"/>
        <w:left w:val="none" w:sz="0" w:space="0" w:color="auto"/>
        <w:bottom w:val="none" w:sz="0" w:space="0" w:color="auto"/>
        <w:right w:val="none" w:sz="0" w:space="0" w:color="auto"/>
      </w:divBdr>
    </w:div>
    <w:div w:id="797576772">
      <w:bodyDiv w:val="1"/>
      <w:marLeft w:val="0"/>
      <w:marRight w:val="0"/>
      <w:marTop w:val="0"/>
      <w:marBottom w:val="0"/>
      <w:divBdr>
        <w:top w:val="none" w:sz="0" w:space="0" w:color="auto"/>
        <w:left w:val="none" w:sz="0" w:space="0" w:color="auto"/>
        <w:bottom w:val="none" w:sz="0" w:space="0" w:color="auto"/>
        <w:right w:val="none" w:sz="0" w:space="0" w:color="auto"/>
      </w:divBdr>
    </w:div>
    <w:div w:id="798842511">
      <w:bodyDiv w:val="1"/>
      <w:marLeft w:val="0"/>
      <w:marRight w:val="0"/>
      <w:marTop w:val="0"/>
      <w:marBottom w:val="0"/>
      <w:divBdr>
        <w:top w:val="none" w:sz="0" w:space="0" w:color="auto"/>
        <w:left w:val="none" w:sz="0" w:space="0" w:color="auto"/>
        <w:bottom w:val="none" w:sz="0" w:space="0" w:color="auto"/>
        <w:right w:val="none" w:sz="0" w:space="0" w:color="auto"/>
      </w:divBdr>
    </w:div>
    <w:div w:id="803621393">
      <w:bodyDiv w:val="1"/>
      <w:marLeft w:val="0"/>
      <w:marRight w:val="0"/>
      <w:marTop w:val="0"/>
      <w:marBottom w:val="0"/>
      <w:divBdr>
        <w:top w:val="none" w:sz="0" w:space="0" w:color="auto"/>
        <w:left w:val="none" w:sz="0" w:space="0" w:color="auto"/>
        <w:bottom w:val="none" w:sz="0" w:space="0" w:color="auto"/>
        <w:right w:val="none" w:sz="0" w:space="0" w:color="auto"/>
      </w:divBdr>
    </w:div>
    <w:div w:id="805708144">
      <w:bodyDiv w:val="1"/>
      <w:marLeft w:val="0"/>
      <w:marRight w:val="0"/>
      <w:marTop w:val="0"/>
      <w:marBottom w:val="0"/>
      <w:divBdr>
        <w:top w:val="none" w:sz="0" w:space="0" w:color="auto"/>
        <w:left w:val="none" w:sz="0" w:space="0" w:color="auto"/>
        <w:bottom w:val="none" w:sz="0" w:space="0" w:color="auto"/>
        <w:right w:val="none" w:sz="0" w:space="0" w:color="auto"/>
      </w:divBdr>
    </w:div>
    <w:div w:id="806312254">
      <w:bodyDiv w:val="1"/>
      <w:marLeft w:val="0"/>
      <w:marRight w:val="0"/>
      <w:marTop w:val="0"/>
      <w:marBottom w:val="0"/>
      <w:divBdr>
        <w:top w:val="none" w:sz="0" w:space="0" w:color="auto"/>
        <w:left w:val="none" w:sz="0" w:space="0" w:color="auto"/>
        <w:bottom w:val="none" w:sz="0" w:space="0" w:color="auto"/>
        <w:right w:val="none" w:sz="0" w:space="0" w:color="auto"/>
      </w:divBdr>
    </w:div>
    <w:div w:id="807937774">
      <w:bodyDiv w:val="1"/>
      <w:marLeft w:val="0"/>
      <w:marRight w:val="0"/>
      <w:marTop w:val="0"/>
      <w:marBottom w:val="0"/>
      <w:divBdr>
        <w:top w:val="none" w:sz="0" w:space="0" w:color="auto"/>
        <w:left w:val="none" w:sz="0" w:space="0" w:color="auto"/>
        <w:bottom w:val="none" w:sz="0" w:space="0" w:color="auto"/>
        <w:right w:val="none" w:sz="0" w:space="0" w:color="auto"/>
      </w:divBdr>
    </w:div>
    <w:div w:id="817693810">
      <w:bodyDiv w:val="1"/>
      <w:marLeft w:val="0"/>
      <w:marRight w:val="0"/>
      <w:marTop w:val="0"/>
      <w:marBottom w:val="0"/>
      <w:divBdr>
        <w:top w:val="none" w:sz="0" w:space="0" w:color="auto"/>
        <w:left w:val="none" w:sz="0" w:space="0" w:color="auto"/>
        <w:bottom w:val="none" w:sz="0" w:space="0" w:color="auto"/>
        <w:right w:val="none" w:sz="0" w:space="0" w:color="auto"/>
      </w:divBdr>
    </w:div>
    <w:div w:id="819343968">
      <w:bodyDiv w:val="1"/>
      <w:marLeft w:val="0"/>
      <w:marRight w:val="0"/>
      <w:marTop w:val="0"/>
      <w:marBottom w:val="0"/>
      <w:divBdr>
        <w:top w:val="none" w:sz="0" w:space="0" w:color="auto"/>
        <w:left w:val="none" w:sz="0" w:space="0" w:color="auto"/>
        <w:bottom w:val="none" w:sz="0" w:space="0" w:color="auto"/>
        <w:right w:val="none" w:sz="0" w:space="0" w:color="auto"/>
      </w:divBdr>
    </w:div>
    <w:div w:id="825123265">
      <w:bodyDiv w:val="1"/>
      <w:marLeft w:val="0"/>
      <w:marRight w:val="0"/>
      <w:marTop w:val="0"/>
      <w:marBottom w:val="0"/>
      <w:divBdr>
        <w:top w:val="none" w:sz="0" w:space="0" w:color="auto"/>
        <w:left w:val="none" w:sz="0" w:space="0" w:color="auto"/>
        <w:bottom w:val="none" w:sz="0" w:space="0" w:color="auto"/>
        <w:right w:val="none" w:sz="0" w:space="0" w:color="auto"/>
      </w:divBdr>
    </w:div>
    <w:div w:id="826169639">
      <w:bodyDiv w:val="1"/>
      <w:marLeft w:val="0"/>
      <w:marRight w:val="0"/>
      <w:marTop w:val="0"/>
      <w:marBottom w:val="0"/>
      <w:divBdr>
        <w:top w:val="none" w:sz="0" w:space="0" w:color="auto"/>
        <w:left w:val="none" w:sz="0" w:space="0" w:color="auto"/>
        <w:bottom w:val="none" w:sz="0" w:space="0" w:color="auto"/>
        <w:right w:val="none" w:sz="0" w:space="0" w:color="auto"/>
      </w:divBdr>
    </w:div>
    <w:div w:id="826822291">
      <w:bodyDiv w:val="1"/>
      <w:marLeft w:val="0"/>
      <w:marRight w:val="0"/>
      <w:marTop w:val="0"/>
      <w:marBottom w:val="0"/>
      <w:divBdr>
        <w:top w:val="none" w:sz="0" w:space="0" w:color="auto"/>
        <w:left w:val="none" w:sz="0" w:space="0" w:color="auto"/>
        <w:bottom w:val="none" w:sz="0" w:space="0" w:color="auto"/>
        <w:right w:val="none" w:sz="0" w:space="0" w:color="auto"/>
      </w:divBdr>
    </w:div>
    <w:div w:id="829372090">
      <w:bodyDiv w:val="1"/>
      <w:marLeft w:val="0"/>
      <w:marRight w:val="0"/>
      <w:marTop w:val="0"/>
      <w:marBottom w:val="0"/>
      <w:divBdr>
        <w:top w:val="none" w:sz="0" w:space="0" w:color="auto"/>
        <w:left w:val="none" w:sz="0" w:space="0" w:color="auto"/>
        <w:bottom w:val="none" w:sz="0" w:space="0" w:color="auto"/>
        <w:right w:val="none" w:sz="0" w:space="0" w:color="auto"/>
      </w:divBdr>
    </w:div>
    <w:div w:id="829834474">
      <w:bodyDiv w:val="1"/>
      <w:marLeft w:val="0"/>
      <w:marRight w:val="0"/>
      <w:marTop w:val="0"/>
      <w:marBottom w:val="0"/>
      <w:divBdr>
        <w:top w:val="none" w:sz="0" w:space="0" w:color="auto"/>
        <w:left w:val="none" w:sz="0" w:space="0" w:color="auto"/>
        <w:bottom w:val="none" w:sz="0" w:space="0" w:color="auto"/>
        <w:right w:val="none" w:sz="0" w:space="0" w:color="auto"/>
      </w:divBdr>
    </w:div>
    <w:div w:id="830298028">
      <w:bodyDiv w:val="1"/>
      <w:marLeft w:val="0"/>
      <w:marRight w:val="0"/>
      <w:marTop w:val="0"/>
      <w:marBottom w:val="0"/>
      <w:divBdr>
        <w:top w:val="none" w:sz="0" w:space="0" w:color="auto"/>
        <w:left w:val="none" w:sz="0" w:space="0" w:color="auto"/>
        <w:bottom w:val="none" w:sz="0" w:space="0" w:color="auto"/>
        <w:right w:val="none" w:sz="0" w:space="0" w:color="auto"/>
      </w:divBdr>
    </w:div>
    <w:div w:id="831604643">
      <w:bodyDiv w:val="1"/>
      <w:marLeft w:val="0"/>
      <w:marRight w:val="0"/>
      <w:marTop w:val="0"/>
      <w:marBottom w:val="0"/>
      <w:divBdr>
        <w:top w:val="none" w:sz="0" w:space="0" w:color="auto"/>
        <w:left w:val="none" w:sz="0" w:space="0" w:color="auto"/>
        <w:bottom w:val="none" w:sz="0" w:space="0" w:color="auto"/>
        <w:right w:val="none" w:sz="0" w:space="0" w:color="auto"/>
      </w:divBdr>
    </w:div>
    <w:div w:id="831607802">
      <w:bodyDiv w:val="1"/>
      <w:marLeft w:val="0"/>
      <w:marRight w:val="0"/>
      <w:marTop w:val="0"/>
      <w:marBottom w:val="0"/>
      <w:divBdr>
        <w:top w:val="none" w:sz="0" w:space="0" w:color="auto"/>
        <w:left w:val="none" w:sz="0" w:space="0" w:color="auto"/>
        <w:bottom w:val="none" w:sz="0" w:space="0" w:color="auto"/>
        <w:right w:val="none" w:sz="0" w:space="0" w:color="auto"/>
      </w:divBdr>
    </w:div>
    <w:div w:id="832767089">
      <w:bodyDiv w:val="1"/>
      <w:marLeft w:val="0"/>
      <w:marRight w:val="0"/>
      <w:marTop w:val="0"/>
      <w:marBottom w:val="0"/>
      <w:divBdr>
        <w:top w:val="none" w:sz="0" w:space="0" w:color="auto"/>
        <w:left w:val="none" w:sz="0" w:space="0" w:color="auto"/>
        <w:bottom w:val="none" w:sz="0" w:space="0" w:color="auto"/>
        <w:right w:val="none" w:sz="0" w:space="0" w:color="auto"/>
      </w:divBdr>
    </w:div>
    <w:div w:id="833648611">
      <w:bodyDiv w:val="1"/>
      <w:marLeft w:val="0"/>
      <w:marRight w:val="0"/>
      <w:marTop w:val="0"/>
      <w:marBottom w:val="0"/>
      <w:divBdr>
        <w:top w:val="none" w:sz="0" w:space="0" w:color="auto"/>
        <w:left w:val="none" w:sz="0" w:space="0" w:color="auto"/>
        <w:bottom w:val="none" w:sz="0" w:space="0" w:color="auto"/>
        <w:right w:val="none" w:sz="0" w:space="0" w:color="auto"/>
      </w:divBdr>
    </w:div>
    <w:div w:id="837185959">
      <w:bodyDiv w:val="1"/>
      <w:marLeft w:val="0"/>
      <w:marRight w:val="0"/>
      <w:marTop w:val="0"/>
      <w:marBottom w:val="0"/>
      <w:divBdr>
        <w:top w:val="none" w:sz="0" w:space="0" w:color="auto"/>
        <w:left w:val="none" w:sz="0" w:space="0" w:color="auto"/>
        <w:bottom w:val="none" w:sz="0" w:space="0" w:color="auto"/>
        <w:right w:val="none" w:sz="0" w:space="0" w:color="auto"/>
      </w:divBdr>
    </w:div>
    <w:div w:id="841437509">
      <w:bodyDiv w:val="1"/>
      <w:marLeft w:val="0"/>
      <w:marRight w:val="0"/>
      <w:marTop w:val="0"/>
      <w:marBottom w:val="0"/>
      <w:divBdr>
        <w:top w:val="none" w:sz="0" w:space="0" w:color="auto"/>
        <w:left w:val="none" w:sz="0" w:space="0" w:color="auto"/>
        <w:bottom w:val="none" w:sz="0" w:space="0" w:color="auto"/>
        <w:right w:val="none" w:sz="0" w:space="0" w:color="auto"/>
      </w:divBdr>
    </w:div>
    <w:div w:id="842623060">
      <w:bodyDiv w:val="1"/>
      <w:marLeft w:val="0"/>
      <w:marRight w:val="0"/>
      <w:marTop w:val="0"/>
      <w:marBottom w:val="0"/>
      <w:divBdr>
        <w:top w:val="none" w:sz="0" w:space="0" w:color="auto"/>
        <w:left w:val="none" w:sz="0" w:space="0" w:color="auto"/>
        <w:bottom w:val="none" w:sz="0" w:space="0" w:color="auto"/>
        <w:right w:val="none" w:sz="0" w:space="0" w:color="auto"/>
      </w:divBdr>
    </w:div>
    <w:div w:id="844786770">
      <w:bodyDiv w:val="1"/>
      <w:marLeft w:val="0"/>
      <w:marRight w:val="0"/>
      <w:marTop w:val="0"/>
      <w:marBottom w:val="0"/>
      <w:divBdr>
        <w:top w:val="none" w:sz="0" w:space="0" w:color="auto"/>
        <w:left w:val="none" w:sz="0" w:space="0" w:color="auto"/>
        <w:bottom w:val="none" w:sz="0" w:space="0" w:color="auto"/>
        <w:right w:val="none" w:sz="0" w:space="0" w:color="auto"/>
      </w:divBdr>
    </w:div>
    <w:div w:id="847789937">
      <w:bodyDiv w:val="1"/>
      <w:marLeft w:val="0"/>
      <w:marRight w:val="0"/>
      <w:marTop w:val="0"/>
      <w:marBottom w:val="0"/>
      <w:divBdr>
        <w:top w:val="none" w:sz="0" w:space="0" w:color="auto"/>
        <w:left w:val="none" w:sz="0" w:space="0" w:color="auto"/>
        <w:bottom w:val="none" w:sz="0" w:space="0" w:color="auto"/>
        <w:right w:val="none" w:sz="0" w:space="0" w:color="auto"/>
      </w:divBdr>
    </w:div>
    <w:div w:id="847867386">
      <w:bodyDiv w:val="1"/>
      <w:marLeft w:val="0"/>
      <w:marRight w:val="0"/>
      <w:marTop w:val="0"/>
      <w:marBottom w:val="0"/>
      <w:divBdr>
        <w:top w:val="none" w:sz="0" w:space="0" w:color="auto"/>
        <w:left w:val="none" w:sz="0" w:space="0" w:color="auto"/>
        <w:bottom w:val="none" w:sz="0" w:space="0" w:color="auto"/>
        <w:right w:val="none" w:sz="0" w:space="0" w:color="auto"/>
      </w:divBdr>
    </w:div>
    <w:div w:id="849946703">
      <w:bodyDiv w:val="1"/>
      <w:marLeft w:val="0"/>
      <w:marRight w:val="0"/>
      <w:marTop w:val="0"/>
      <w:marBottom w:val="0"/>
      <w:divBdr>
        <w:top w:val="none" w:sz="0" w:space="0" w:color="auto"/>
        <w:left w:val="none" w:sz="0" w:space="0" w:color="auto"/>
        <w:bottom w:val="none" w:sz="0" w:space="0" w:color="auto"/>
        <w:right w:val="none" w:sz="0" w:space="0" w:color="auto"/>
      </w:divBdr>
    </w:div>
    <w:div w:id="851069703">
      <w:bodyDiv w:val="1"/>
      <w:marLeft w:val="0"/>
      <w:marRight w:val="0"/>
      <w:marTop w:val="0"/>
      <w:marBottom w:val="0"/>
      <w:divBdr>
        <w:top w:val="none" w:sz="0" w:space="0" w:color="auto"/>
        <w:left w:val="none" w:sz="0" w:space="0" w:color="auto"/>
        <w:bottom w:val="none" w:sz="0" w:space="0" w:color="auto"/>
        <w:right w:val="none" w:sz="0" w:space="0" w:color="auto"/>
      </w:divBdr>
    </w:div>
    <w:div w:id="851922095">
      <w:bodyDiv w:val="1"/>
      <w:marLeft w:val="0"/>
      <w:marRight w:val="0"/>
      <w:marTop w:val="0"/>
      <w:marBottom w:val="0"/>
      <w:divBdr>
        <w:top w:val="none" w:sz="0" w:space="0" w:color="auto"/>
        <w:left w:val="none" w:sz="0" w:space="0" w:color="auto"/>
        <w:bottom w:val="none" w:sz="0" w:space="0" w:color="auto"/>
        <w:right w:val="none" w:sz="0" w:space="0" w:color="auto"/>
      </w:divBdr>
    </w:div>
    <w:div w:id="853425039">
      <w:bodyDiv w:val="1"/>
      <w:marLeft w:val="0"/>
      <w:marRight w:val="0"/>
      <w:marTop w:val="0"/>
      <w:marBottom w:val="0"/>
      <w:divBdr>
        <w:top w:val="none" w:sz="0" w:space="0" w:color="auto"/>
        <w:left w:val="none" w:sz="0" w:space="0" w:color="auto"/>
        <w:bottom w:val="none" w:sz="0" w:space="0" w:color="auto"/>
        <w:right w:val="none" w:sz="0" w:space="0" w:color="auto"/>
      </w:divBdr>
    </w:div>
    <w:div w:id="855075416">
      <w:bodyDiv w:val="1"/>
      <w:marLeft w:val="0"/>
      <w:marRight w:val="0"/>
      <w:marTop w:val="0"/>
      <w:marBottom w:val="0"/>
      <w:divBdr>
        <w:top w:val="none" w:sz="0" w:space="0" w:color="auto"/>
        <w:left w:val="none" w:sz="0" w:space="0" w:color="auto"/>
        <w:bottom w:val="none" w:sz="0" w:space="0" w:color="auto"/>
        <w:right w:val="none" w:sz="0" w:space="0" w:color="auto"/>
      </w:divBdr>
    </w:div>
    <w:div w:id="855190205">
      <w:bodyDiv w:val="1"/>
      <w:marLeft w:val="0"/>
      <w:marRight w:val="0"/>
      <w:marTop w:val="0"/>
      <w:marBottom w:val="0"/>
      <w:divBdr>
        <w:top w:val="none" w:sz="0" w:space="0" w:color="auto"/>
        <w:left w:val="none" w:sz="0" w:space="0" w:color="auto"/>
        <w:bottom w:val="none" w:sz="0" w:space="0" w:color="auto"/>
        <w:right w:val="none" w:sz="0" w:space="0" w:color="auto"/>
      </w:divBdr>
    </w:div>
    <w:div w:id="856306335">
      <w:bodyDiv w:val="1"/>
      <w:marLeft w:val="0"/>
      <w:marRight w:val="0"/>
      <w:marTop w:val="0"/>
      <w:marBottom w:val="0"/>
      <w:divBdr>
        <w:top w:val="none" w:sz="0" w:space="0" w:color="auto"/>
        <w:left w:val="none" w:sz="0" w:space="0" w:color="auto"/>
        <w:bottom w:val="none" w:sz="0" w:space="0" w:color="auto"/>
        <w:right w:val="none" w:sz="0" w:space="0" w:color="auto"/>
      </w:divBdr>
    </w:div>
    <w:div w:id="864707158">
      <w:bodyDiv w:val="1"/>
      <w:marLeft w:val="0"/>
      <w:marRight w:val="0"/>
      <w:marTop w:val="0"/>
      <w:marBottom w:val="0"/>
      <w:divBdr>
        <w:top w:val="none" w:sz="0" w:space="0" w:color="auto"/>
        <w:left w:val="none" w:sz="0" w:space="0" w:color="auto"/>
        <w:bottom w:val="none" w:sz="0" w:space="0" w:color="auto"/>
        <w:right w:val="none" w:sz="0" w:space="0" w:color="auto"/>
      </w:divBdr>
    </w:div>
    <w:div w:id="865022253">
      <w:bodyDiv w:val="1"/>
      <w:marLeft w:val="0"/>
      <w:marRight w:val="0"/>
      <w:marTop w:val="0"/>
      <w:marBottom w:val="0"/>
      <w:divBdr>
        <w:top w:val="none" w:sz="0" w:space="0" w:color="auto"/>
        <w:left w:val="none" w:sz="0" w:space="0" w:color="auto"/>
        <w:bottom w:val="none" w:sz="0" w:space="0" w:color="auto"/>
        <w:right w:val="none" w:sz="0" w:space="0" w:color="auto"/>
      </w:divBdr>
    </w:div>
    <w:div w:id="868487398">
      <w:bodyDiv w:val="1"/>
      <w:marLeft w:val="0"/>
      <w:marRight w:val="0"/>
      <w:marTop w:val="0"/>
      <w:marBottom w:val="0"/>
      <w:divBdr>
        <w:top w:val="none" w:sz="0" w:space="0" w:color="auto"/>
        <w:left w:val="none" w:sz="0" w:space="0" w:color="auto"/>
        <w:bottom w:val="none" w:sz="0" w:space="0" w:color="auto"/>
        <w:right w:val="none" w:sz="0" w:space="0" w:color="auto"/>
      </w:divBdr>
    </w:div>
    <w:div w:id="871458594">
      <w:bodyDiv w:val="1"/>
      <w:marLeft w:val="0"/>
      <w:marRight w:val="0"/>
      <w:marTop w:val="0"/>
      <w:marBottom w:val="0"/>
      <w:divBdr>
        <w:top w:val="none" w:sz="0" w:space="0" w:color="auto"/>
        <w:left w:val="none" w:sz="0" w:space="0" w:color="auto"/>
        <w:bottom w:val="none" w:sz="0" w:space="0" w:color="auto"/>
        <w:right w:val="none" w:sz="0" w:space="0" w:color="auto"/>
      </w:divBdr>
    </w:div>
    <w:div w:id="872809178">
      <w:bodyDiv w:val="1"/>
      <w:marLeft w:val="0"/>
      <w:marRight w:val="0"/>
      <w:marTop w:val="0"/>
      <w:marBottom w:val="0"/>
      <w:divBdr>
        <w:top w:val="none" w:sz="0" w:space="0" w:color="auto"/>
        <w:left w:val="none" w:sz="0" w:space="0" w:color="auto"/>
        <w:bottom w:val="none" w:sz="0" w:space="0" w:color="auto"/>
        <w:right w:val="none" w:sz="0" w:space="0" w:color="auto"/>
      </w:divBdr>
    </w:div>
    <w:div w:id="873617426">
      <w:bodyDiv w:val="1"/>
      <w:marLeft w:val="0"/>
      <w:marRight w:val="0"/>
      <w:marTop w:val="0"/>
      <w:marBottom w:val="0"/>
      <w:divBdr>
        <w:top w:val="none" w:sz="0" w:space="0" w:color="auto"/>
        <w:left w:val="none" w:sz="0" w:space="0" w:color="auto"/>
        <w:bottom w:val="none" w:sz="0" w:space="0" w:color="auto"/>
        <w:right w:val="none" w:sz="0" w:space="0" w:color="auto"/>
      </w:divBdr>
    </w:div>
    <w:div w:id="880945653">
      <w:bodyDiv w:val="1"/>
      <w:marLeft w:val="0"/>
      <w:marRight w:val="0"/>
      <w:marTop w:val="0"/>
      <w:marBottom w:val="0"/>
      <w:divBdr>
        <w:top w:val="none" w:sz="0" w:space="0" w:color="auto"/>
        <w:left w:val="none" w:sz="0" w:space="0" w:color="auto"/>
        <w:bottom w:val="none" w:sz="0" w:space="0" w:color="auto"/>
        <w:right w:val="none" w:sz="0" w:space="0" w:color="auto"/>
      </w:divBdr>
    </w:div>
    <w:div w:id="883759300">
      <w:bodyDiv w:val="1"/>
      <w:marLeft w:val="0"/>
      <w:marRight w:val="0"/>
      <w:marTop w:val="0"/>
      <w:marBottom w:val="0"/>
      <w:divBdr>
        <w:top w:val="none" w:sz="0" w:space="0" w:color="auto"/>
        <w:left w:val="none" w:sz="0" w:space="0" w:color="auto"/>
        <w:bottom w:val="none" w:sz="0" w:space="0" w:color="auto"/>
        <w:right w:val="none" w:sz="0" w:space="0" w:color="auto"/>
      </w:divBdr>
    </w:div>
    <w:div w:id="888882235">
      <w:bodyDiv w:val="1"/>
      <w:marLeft w:val="0"/>
      <w:marRight w:val="0"/>
      <w:marTop w:val="0"/>
      <w:marBottom w:val="0"/>
      <w:divBdr>
        <w:top w:val="none" w:sz="0" w:space="0" w:color="auto"/>
        <w:left w:val="none" w:sz="0" w:space="0" w:color="auto"/>
        <w:bottom w:val="none" w:sz="0" w:space="0" w:color="auto"/>
        <w:right w:val="none" w:sz="0" w:space="0" w:color="auto"/>
      </w:divBdr>
    </w:div>
    <w:div w:id="892424099">
      <w:bodyDiv w:val="1"/>
      <w:marLeft w:val="0"/>
      <w:marRight w:val="0"/>
      <w:marTop w:val="0"/>
      <w:marBottom w:val="0"/>
      <w:divBdr>
        <w:top w:val="none" w:sz="0" w:space="0" w:color="auto"/>
        <w:left w:val="none" w:sz="0" w:space="0" w:color="auto"/>
        <w:bottom w:val="none" w:sz="0" w:space="0" w:color="auto"/>
        <w:right w:val="none" w:sz="0" w:space="0" w:color="auto"/>
      </w:divBdr>
    </w:div>
    <w:div w:id="894587361">
      <w:bodyDiv w:val="1"/>
      <w:marLeft w:val="0"/>
      <w:marRight w:val="0"/>
      <w:marTop w:val="0"/>
      <w:marBottom w:val="0"/>
      <w:divBdr>
        <w:top w:val="none" w:sz="0" w:space="0" w:color="auto"/>
        <w:left w:val="none" w:sz="0" w:space="0" w:color="auto"/>
        <w:bottom w:val="none" w:sz="0" w:space="0" w:color="auto"/>
        <w:right w:val="none" w:sz="0" w:space="0" w:color="auto"/>
      </w:divBdr>
    </w:div>
    <w:div w:id="897205848">
      <w:bodyDiv w:val="1"/>
      <w:marLeft w:val="0"/>
      <w:marRight w:val="0"/>
      <w:marTop w:val="0"/>
      <w:marBottom w:val="0"/>
      <w:divBdr>
        <w:top w:val="none" w:sz="0" w:space="0" w:color="auto"/>
        <w:left w:val="none" w:sz="0" w:space="0" w:color="auto"/>
        <w:bottom w:val="none" w:sz="0" w:space="0" w:color="auto"/>
        <w:right w:val="none" w:sz="0" w:space="0" w:color="auto"/>
      </w:divBdr>
    </w:div>
    <w:div w:id="904410285">
      <w:bodyDiv w:val="1"/>
      <w:marLeft w:val="0"/>
      <w:marRight w:val="0"/>
      <w:marTop w:val="0"/>
      <w:marBottom w:val="0"/>
      <w:divBdr>
        <w:top w:val="none" w:sz="0" w:space="0" w:color="auto"/>
        <w:left w:val="none" w:sz="0" w:space="0" w:color="auto"/>
        <w:bottom w:val="none" w:sz="0" w:space="0" w:color="auto"/>
        <w:right w:val="none" w:sz="0" w:space="0" w:color="auto"/>
      </w:divBdr>
    </w:div>
    <w:div w:id="905408662">
      <w:bodyDiv w:val="1"/>
      <w:marLeft w:val="0"/>
      <w:marRight w:val="0"/>
      <w:marTop w:val="0"/>
      <w:marBottom w:val="0"/>
      <w:divBdr>
        <w:top w:val="none" w:sz="0" w:space="0" w:color="auto"/>
        <w:left w:val="none" w:sz="0" w:space="0" w:color="auto"/>
        <w:bottom w:val="none" w:sz="0" w:space="0" w:color="auto"/>
        <w:right w:val="none" w:sz="0" w:space="0" w:color="auto"/>
      </w:divBdr>
    </w:div>
    <w:div w:id="906036594">
      <w:bodyDiv w:val="1"/>
      <w:marLeft w:val="0"/>
      <w:marRight w:val="0"/>
      <w:marTop w:val="0"/>
      <w:marBottom w:val="0"/>
      <w:divBdr>
        <w:top w:val="none" w:sz="0" w:space="0" w:color="auto"/>
        <w:left w:val="none" w:sz="0" w:space="0" w:color="auto"/>
        <w:bottom w:val="none" w:sz="0" w:space="0" w:color="auto"/>
        <w:right w:val="none" w:sz="0" w:space="0" w:color="auto"/>
      </w:divBdr>
    </w:div>
    <w:div w:id="907766776">
      <w:bodyDiv w:val="1"/>
      <w:marLeft w:val="0"/>
      <w:marRight w:val="0"/>
      <w:marTop w:val="0"/>
      <w:marBottom w:val="0"/>
      <w:divBdr>
        <w:top w:val="none" w:sz="0" w:space="0" w:color="auto"/>
        <w:left w:val="none" w:sz="0" w:space="0" w:color="auto"/>
        <w:bottom w:val="none" w:sz="0" w:space="0" w:color="auto"/>
        <w:right w:val="none" w:sz="0" w:space="0" w:color="auto"/>
      </w:divBdr>
    </w:div>
    <w:div w:id="908198269">
      <w:bodyDiv w:val="1"/>
      <w:marLeft w:val="0"/>
      <w:marRight w:val="0"/>
      <w:marTop w:val="0"/>
      <w:marBottom w:val="0"/>
      <w:divBdr>
        <w:top w:val="none" w:sz="0" w:space="0" w:color="auto"/>
        <w:left w:val="none" w:sz="0" w:space="0" w:color="auto"/>
        <w:bottom w:val="none" w:sz="0" w:space="0" w:color="auto"/>
        <w:right w:val="none" w:sz="0" w:space="0" w:color="auto"/>
      </w:divBdr>
    </w:div>
    <w:div w:id="913323849">
      <w:bodyDiv w:val="1"/>
      <w:marLeft w:val="0"/>
      <w:marRight w:val="0"/>
      <w:marTop w:val="0"/>
      <w:marBottom w:val="0"/>
      <w:divBdr>
        <w:top w:val="none" w:sz="0" w:space="0" w:color="auto"/>
        <w:left w:val="none" w:sz="0" w:space="0" w:color="auto"/>
        <w:bottom w:val="none" w:sz="0" w:space="0" w:color="auto"/>
        <w:right w:val="none" w:sz="0" w:space="0" w:color="auto"/>
      </w:divBdr>
    </w:div>
    <w:div w:id="914508119">
      <w:bodyDiv w:val="1"/>
      <w:marLeft w:val="0"/>
      <w:marRight w:val="0"/>
      <w:marTop w:val="0"/>
      <w:marBottom w:val="0"/>
      <w:divBdr>
        <w:top w:val="none" w:sz="0" w:space="0" w:color="auto"/>
        <w:left w:val="none" w:sz="0" w:space="0" w:color="auto"/>
        <w:bottom w:val="none" w:sz="0" w:space="0" w:color="auto"/>
        <w:right w:val="none" w:sz="0" w:space="0" w:color="auto"/>
      </w:divBdr>
    </w:div>
    <w:div w:id="917638192">
      <w:bodyDiv w:val="1"/>
      <w:marLeft w:val="0"/>
      <w:marRight w:val="0"/>
      <w:marTop w:val="0"/>
      <w:marBottom w:val="0"/>
      <w:divBdr>
        <w:top w:val="none" w:sz="0" w:space="0" w:color="auto"/>
        <w:left w:val="none" w:sz="0" w:space="0" w:color="auto"/>
        <w:bottom w:val="none" w:sz="0" w:space="0" w:color="auto"/>
        <w:right w:val="none" w:sz="0" w:space="0" w:color="auto"/>
      </w:divBdr>
    </w:div>
    <w:div w:id="921525437">
      <w:bodyDiv w:val="1"/>
      <w:marLeft w:val="0"/>
      <w:marRight w:val="0"/>
      <w:marTop w:val="0"/>
      <w:marBottom w:val="0"/>
      <w:divBdr>
        <w:top w:val="none" w:sz="0" w:space="0" w:color="auto"/>
        <w:left w:val="none" w:sz="0" w:space="0" w:color="auto"/>
        <w:bottom w:val="none" w:sz="0" w:space="0" w:color="auto"/>
        <w:right w:val="none" w:sz="0" w:space="0" w:color="auto"/>
      </w:divBdr>
    </w:div>
    <w:div w:id="925966314">
      <w:bodyDiv w:val="1"/>
      <w:marLeft w:val="0"/>
      <w:marRight w:val="0"/>
      <w:marTop w:val="0"/>
      <w:marBottom w:val="0"/>
      <w:divBdr>
        <w:top w:val="none" w:sz="0" w:space="0" w:color="auto"/>
        <w:left w:val="none" w:sz="0" w:space="0" w:color="auto"/>
        <w:bottom w:val="none" w:sz="0" w:space="0" w:color="auto"/>
        <w:right w:val="none" w:sz="0" w:space="0" w:color="auto"/>
      </w:divBdr>
    </w:div>
    <w:div w:id="931812948">
      <w:bodyDiv w:val="1"/>
      <w:marLeft w:val="0"/>
      <w:marRight w:val="0"/>
      <w:marTop w:val="0"/>
      <w:marBottom w:val="0"/>
      <w:divBdr>
        <w:top w:val="none" w:sz="0" w:space="0" w:color="auto"/>
        <w:left w:val="none" w:sz="0" w:space="0" w:color="auto"/>
        <w:bottom w:val="none" w:sz="0" w:space="0" w:color="auto"/>
        <w:right w:val="none" w:sz="0" w:space="0" w:color="auto"/>
      </w:divBdr>
    </w:div>
    <w:div w:id="934820808">
      <w:bodyDiv w:val="1"/>
      <w:marLeft w:val="0"/>
      <w:marRight w:val="0"/>
      <w:marTop w:val="0"/>
      <w:marBottom w:val="0"/>
      <w:divBdr>
        <w:top w:val="none" w:sz="0" w:space="0" w:color="auto"/>
        <w:left w:val="none" w:sz="0" w:space="0" w:color="auto"/>
        <w:bottom w:val="none" w:sz="0" w:space="0" w:color="auto"/>
        <w:right w:val="none" w:sz="0" w:space="0" w:color="auto"/>
      </w:divBdr>
    </w:div>
    <w:div w:id="936476012">
      <w:bodyDiv w:val="1"/>
      <w:marLeft w:val="0"/>
      <w:marRight w:val="0"/>
      <w:marTop w:val="0"/>
      <w:marBottom w:val="0"/>
      <w:divBdr>
        <w:top w:val="none" w:sz="0" w:space="0" w:color="auto"/>
        <w:left w:val="none" w:sz="0" w:space="0" w:color="auto"/>
        <w:bottom w:val="none" w:sz="0" w:space="0" w:color="auto"/>
        <w:right w:val="none" w:sz="0" w:space="0" w:color="auto"/>
      </w:divBdr>
    </w:div>
    <w:div w:id="936786401">
      <w:bodyDiv w:val="1"/>
      <w:marLeft w:val="0"/>
      <w:marRight w:val="0"/>
      <w:marTop w:val="0"/>
      <w:marBottom w:val="0"/>
      <w:divBdr>
        <w:top w:val="none" w:sz="0" w:space="0" w:color="auto"/>
        <w:left w:val="none" w:sz="0" w:space="0" w:color="auto"/>
        <w:bottom w:val="none" w:sz="0" w:space="0" w:color="auto"/>
        <w:right w:val="none" w:sz="0" w:space="0" w:color="auto"/>
      </w:divBdr>
    </w:div>
    <w:div w:id="938096863">
      <w:bodyDiv w:val="1"/>
      <w:marLeft w:val="0"/>
      <w:marRight w:val="0"/>
      <w:marTop w:val="0"/>
      <w:marBottom w:val="0"/>
      <w:divBdr>
        <w:top w:val="none" w:sz="0" w:space="0" w:color="auto"/>
        <w:left w:val="none" w:sz="0" w:space="0" w:color="auto"/>
        <w:bottom w:val="none" w:sz="0" w:space="0" w:color="auto"/>
        <w:right w:val="none" w:sz="0" w:space="0" w:color="auto"/>
      </w:divBdr>
    </w:div>
    <w:div w:id="943149104">
      <w:bodyDiv w:val="1"/>
      <w:marLeft w:val="0"/>
      <w:marRight w:val="0"/>
      <w:marTop w:val="0"/>
      <w:marBottom w:val="0"/>
      <w:divBdr>
        <w:top w:val="none" w:sz="0" w:space="0" w:color="auto"/>
        <w:left w:val="none" w:sz="0" w:space="0" w:color="auto"/>
        <w:bottom w:val="none" w:sz="0" w:space="0" w:color="auto"/>
        <w:right w:val="none" w:sz="0" w:space="0" w:color="auto"/>
      </w:divBdr>
    </w:div>
    <w:div w:id="949316674">
      <w:bodyDiv w:val="1"/>
      <w:marLeft w:val="0"/>
      <w:marRight w:val="0"/>
      <w:marTop w:val="0"/>
      <w:marBottom w:val="0"/>
      <w:divBdr>
        <w:top w:val="none" w:sz="0" w:space="0" w:color="auto"/>
        <w:left w:val="none" w:sz="0" w:space="0" w:color="auto"/>
        <w:bottom w:val="none" w:sz="0" w:space="0" w:color="auto"/>
        <w:right w:val="none" w:sz="0" w:space="0" w:color="auto"/>
      </w:divBdr>
    </w:div>
    <w:div w:id="950019170">
      <w:bodyDiv w:val="1"/>
      <w:marLeft w:val="0"/>
      <w:marRight w:val="0"/>
      <w:marTop w:val="0"/>
      <w:marBottom w:val="0"/>
      <w:divBdr>
        <w:top w:val="none" w:sz="0" w:space="0" w:color="auto"/>
        <w:left w:val="none" w:sz="0" w:space="0" w:color="auto"/>
        <w:bottom w:val="none" w:sz="0" w:space="0" w:color="auto"/>
        <w:right w:val="none" w:sz="0" w:space="0" w:color="auto"/>
      </w:divBdr>
    </w:div>
    <w:div w:id="956565902">
      <w:bodyDiv w:val="1"/>
      <w:marLeft w:val="0"/>
      <w:marRight w:val="0"/>
      <w:marTop w:val="0"/>
      <w:marBottom w:val="0"/>
      <w:divBdr>
        <w:top w:val="none" w:sz="0" w:space="0" w:color="auto"/>
        <w:left w:val="none" w:sz="0" w:space="0" w:color="auto"/>
        <w:bottom w:val="none" w:sz="0" w:space="0" w:color="auto"/>
        <w:right w:val="none" w:sz="0" w:space="0" w:color="auto"/>
      </w:divBdr>
    </w:div>
    <w:div w:id="958023983">
      <w:bodyDiv w:val="1"/>
      <w:marLeft w:val="0"/>
      <w:marRight w:val="0"/>
      <w:marTop w:val="0"/>
      <w:marBottom w:val="0"/>
      <w:divBdr>
        <w:top w:val="none" w:sz="0" w:space="0" w:color="auto"/>
        <w:left w:val="none" w:sz="0" w:space="0" w:color="auto"/>
        <w:bottom w:val="none" w:sz="0" w:space="0" w:color="auto"/>
        <w:right w:val="none" w:sz="0" w:space="0" w:color="auto"/>
      </w:divBdr>
    </w:div>
    <w:div w:id="962536654">
      <w:bodyDiv w:val="1"/>
      <w:marLeft w:val="0"/>
      <w:marRight w:val="0"/>
      <w:marTop w:val="0"/>
      <w:marBottom w:val="0"/>
      <w:divBdr>
        <w:top w:val="none" w:sz="0" w:space="0" w:color="auto"/>
        <w:left w:val="none" w:sz="0" w:space="0" w:color="auto"/>
        <w:bottom w:val="none" w:sz="0" w:space="0" w:color="auto"/>
        <w:right w:val="none" w:sz="0" w:space="0" w:color="auto"/>
      </w:divBdr>
    </w:div>
    <w:div w:id="964194814">
      <w:bodyDiv w:val="1"/>
      <w:marLeft w:val="0"/>
      <w:marRight w:val="0"/>
      <w:marTop w:val="0"/>
      <w:marBottom w:val="0"/>
      <w:divBdr>
        <w:top w:val="none" w:sz="0" w:space="0" w:color="auto"/>
        <w:left w:val="none" w:sz="0" w:space="0" w:color="auto"/>
        <w:bottom w:val="none" w:sz="0" w:space="0" w:color="auto"/>
        <w:right w:val="none" w:sz="0" w:space="0" w:color="auto"/>
      </w:divBdr>
    </w:div>
    <w:div w:id="965506824">
      <w:bodyDiv w:val="1"/>
      <w:marLeft w:val="0"/>
      <w:marRight w:val="0"/>
      <w:marTop w:val="0"/>
      <w:marBottom w:val="0"/>
      <w:divBdr>
        <w:top w:val="none" w:sz="0" w:space="0" w:color="auto"/>
        <w:left w:val="none" w:sz="0" w:space="0" w:color="auto"/>
        <w:bottom w:val="none" w:sz="0" w:space="0" w:color="auto"/>
        <w:right w:val="none" w:sz="0" w:space="0" w:color="auto"/>
      </w:divBdr>
      <w:divsChild>
        <w:div w:id="1071850593">
          <w:marLeft w:val="0"/>
          <w:marRight w:val="0"/>
          <w:marTop w:val="0"/>
          <w:marBottom w:val="0"/>
          <w:divBdr>
            <w:top w:val="none" w:sz="0" w:space="0" w:color="auto"/>
            <w:left w:val="single" w:sz="6" w:space="10" w:color="C8CBCD"/>
            <w:bottom w:val="none" w:sz="0" w:space="0" w:color="auto"/>
            <w:right w:val="single" w:sz="6" w:space="10" w:color="C8CBCD"/>
          </w:divBdr>
          <w:divsChild>
            <w:div w:id="1506507543">
              <w:marLeft w:val="0"/>
              <w:marRight w:val="0"/>
              <w:marTop w:val="0"/>
              <w:marBottom w:val="0"/>
              <w:divBdr>
                <w:top w:val="none" w:sz="0" w:space="0" w:color="auto"/>
                <w:left w:val="none" w:sz="0" w:space="0" w:color="auto"/>
                <w:bottom w:val="none" w:sz="0" w:space="0" w:color="auto"/>
                <w:right w:val="none" w:sz="0" w:space="0" w:color="auto"/>
              </w:divBdr>
              <w:divsChild>
                <w:div w:id="1918056344">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967202406">
      <w:bodyDiv w:val="1"/>
      <w:marLeft w:val="0"/>
      <w:marRight w:val="0"/>
      <w:marTop w:val="0"/>
      <w:marBottom w:val="0"/>
      <w:divBdr>
        <w:top w:val="none" w:sz="0" w:space="0" w:color="auto"/>
        <w:left w:val="none" w:sz="0" w:space="0" w:color="auto"/>
        <w:bottom w:val="none" w:sz="0" w:space="0" w:color="auto"/>
        <w:right w:val="none" w:sz="0" w:space="0" w:color="auto"/>
      </w:divBdr>
    </w:div>
    <w:div w:id="970749711">
      <w:bodyDiv w:val="1"/>
      <w:marLeft w:val="0"/>
      <w:marRight w:val="0"/>
      <w:marTop w:val="0"/>
      <w:marBottom w:val="0"/>
      <w:divBdr>
        <w:top w:val="none" w:sz="0" w:space="0" w:color="auto"/>
        <w:left w:val="none" w:sz="0" w:space="0" w:color="auto"/>
        <w:bottom w:val="none" w:sz="0" w:space="0" w:color="auto"/>
        <w:right w:val="none" w:sz="0" w:space="0" w:color="auto"/>
      </w:divBdr>
    </w:div>
    <w:div w:id="971861562">
      <w:bodyDiv w:val="1"/>
      <w:marLeft w:val="0"/>
      <w:marRight w:val="0"/>
      <w:marTop w:val="0"/>
      <w:marBottom w:val="0"/>
      <w:divBdr>
        <w:top w:val="none" w:sz="0" w:space="0" w:color="auto"/>
        <w:left w:val="none" w:sz="0" w:space="0" w:color="auto"/>
        <w:bottom w:val="none" w:sz="0" w:space="0" w:color="auto"/>
        <w:right w:val="none" w:sz="0" w:space="0" w:color="auto"/>
      </w:divBdr>
    </w:div>
    <w:div w:id="974332963">
      <w:bodyDiv w:val="1"/>
      <w:marLeft w:val="0"/>
      <w:marRight w:val="0"/>
      <w:marTop w:val="0"/>
      <w:marBottom w:val="0"/>
      <w:divBdr>
        <w:top w:val="none" w:sz="0" w:space="0" w:color="auto"/>
        <w:left w:val="none" w:sz="0" w:space="0" w:color="auto"/>
        <w:bottom w:val="none" w:sz="0" w:space="0" w:color="auto"/>
        <w:right w:val="none" w:sz="0" w:space="0" w:color="auto"/>
      </w:divBdr>
    </w:div>
    <w:div w:id="974913923">
      <w:bodyDiv w:val="1"/>
      <w:marLeft w:val="0"/>
      <w:marRight w:val="0"/>
      <w:marTop w:val="0"/>
      <w:marBottom w:val="0"/>
      <w:divBdr>
        <w:top w:val="none" w:sz="0" w:space="0" w:color="auto"/>
        <w:left w:val="none" w:sz="0" w:space="0" w:color="auto"/>
        <w:bottom w:val="none" w:sz="0" w:space="0" w:color="auto"/>
        <w:right w:val="none" w:sz="0" w:space="0" w:color="auto"/>
      </w:divBdr>
    </w:div>
    <w:div w:id="974993012">
      <w:bodyDiv w:val="1"/>
      <w:marLeft w:val="0"/>
      <w:marRight w:val="0"/>
      <w:marTop w:val="0"/>
      <w:marBottom w:val="0"/>
      <w:divBdr>
        <w:top w:val="none" w:sz="0" w:space="0" w:color="auto"/>
        <w:left w:val="none" w:sz="0" w:space="0" w:color="auto"/>
        <w:bottom w:val="none" w:sz="0" w:space="0" w:color="auto"/>
        <w:right w:val="none" w:sz="0" w:space="0" w:color="auto"/>
      </w:divBdr>
    </w:div>
    <w:div w:id="977881601">
      <w:bodyDiv w:val="1"/>
      <w:marLeft w:val="0"/>
      <w:marRight w:val="0"/>
      <w:marTop w:val="0"/>
      <w:marBottom w:val="0"/>
      <w:divBdr>
        <w:top w:val="none" w:sz="0" w:space="0" w:color="auto"/>
        <w:left w:val="none" w:sz="0" w:space="0" w:color="auto"/>
        <w:bottom w:val="none" w:sz="0" w:space="0" w:color="auto"/>
        <w:right w:val="none" w:sz="0" w:space="0" w:color="auto"/>
      </w:divBdr>
    </w:div>
    <w:div w:id="977956195">
      <w:bodyDiv w:val="1"/>
      <w:marLeft w:val="0"/>
      <w:marRight w:val="0"/>
      <w:marTop w:val="0"/>
      <w:marBottom w:val="0"/>
      <w:divBdr>
        <w:top w:val="none" w:sz="0" w:space="0" w:color="auto"/>
        <w:left w:val="none" w:sz="0" w:space="0" w:color="auto"/>
        <w:bottom w:val="none" w:sz="0" w:space="0" w:color="auto"/>
        <w:right w:val="none" w:sz="0" w:space="0" w:color="auto"/>
      </w:divBdr>
    </w:div>
    <w:div w:id="980576937">
      <w:bodyDiv w:val="1"/>
      <w:marLeft w:val="0"/>
      <w:marRight w:val="0"/>
      <w:marTop w:val="0"/>
      <w:marBottom w:val="0"/>
      <w:divBdr>
        <w:top w:val="none" w:sz="0" w:space="0" w:color="auto"/>
        <w:left w:val="none" w:sz="0" w:space="0" w:color="auto"/>
        <w:bottom w:val="none" w:sz="0" w:space="0" w:color="auto"/>
        <w:right w:val="none" w:sz="0" w:space="0" w:color="auto"/>
      </w:divBdr>
    </w:div>
    <w:div w:id="981009001">
      <w:bodyDiv w:val="1"/>
      <w:marLeft w:val="0"/>
      <w:marRight w:val="0"/>
      <w:marTop w:val="0"/>
      <w:marBottom w:val="0"/>
      <w:divBdr>
        <w:top w:val="none" w:sz="0" w:space="0" w:color="auto"/>
        <w:left w:val="none" w:sz="0" w:space="0" w:color="auto"/>
        <w:bottom w:val="none" w:sz="0" w:space="0" w:color="auto"/>
        <w:right w:val="none" w:sz="0" w:space="0" w:color="auto"/>
      </w:divBdr>
    </w:div>
    <w:div w:id="981271039">
      <w:bodyDiv w:val="1"/>
      <w:marLeft w:val="0"/>
      <w:marRight w:val="0"/>
      <w:marTop w:val="0"/>
      <w:marBottom w:val="0"/>
      <w:divBdr>
        <w:top w:val="none" w:sz="0" w:space="0" w:color="auto"/>
        <w:left w:val="none" w:sz="0" w:space="0" w:color="auto"/>
        <w:bottom w:val="none" w:sz="0" w:space="0" w:color="auto"/>
        <w:right w:val="none" w:sz="0" w:space="0" w:color="auto"/>
      </w:divBdr>
    </w:div>
    <w:div w:id="986592740">
      <w:bodyDiv w:val="1"/>
      <w:marLeft w:val="0"/>
      <w:marRight w:val="0"/>
      <w:marTop w:val="0"/>
      <w:marBottom w:val="0"/>
      <w:divBdr>
        <w:top w:val="none" w:sz="0" w:space="0" w:color="auto"/>
        <w:left w:val="none" w:sz="0" w:space="0" w:color="auto"/>
        <w:bottom w:val="none" w:sz="0" w:space="0" w:color="auto"/>
        <w:right w:val="none" w:sz="0" w:space="0" w:color="auto"/>
      </w:divBdr>
    </w:div>
    <w:div w:id="986741620">
      <w:bodyDiv w:val="1"/>
      <w:marLeft w:val="0"/>
      <w:marRight w:val="0"/>
      <w:marTop w:val="0"/>
      <w:marBottom w:val="0"/>
      <w:divBdr>
        <w:top w:val="none" w:sz="0" w:space="0" w:color="auto"/>
        <w:left w:val="none" w:sz="0" w:space="0" w:color="auto"/>
        <w:bottom w:val="none" w:sz="0" w:space="0" w:color="auto"/>
        <w:right w:val="none" w:sz="0" w:space="0" w:color="auto"/>
      </w:divBdr>
    </w:div>
    <w:div w:id="987587302">
      <w:bodyDiv w:val="1"/>
      <w:marLeft w:val="0"/>
      <w:marRight w:val="0"/>
      <w:marTop w:val="0"/>
      <w:marBottom w:val="0"/>
      <w:divBdr>
        <w:top w:val="none" w:sz="0" w:space="0" w:color="auto"/>
        <w:left w:val="none" w:sz="0" w:space="0" w:color="auto"/>
        <w:bottom w:val="none" w:sz="0" w:space="0" w:color="auto"/>
        <w:right w:val="none" w:sz="0" w:space="0" w:color="auto"/>
      </w:divBdr>
    </w:div>
    <w:div w:id="987972675">
      <w:bodyDiv w:val="1"/>
      <w:marLeft w:val="0"/>
      <w:marRight w:val="0"/>
      <w:marTop w:val="0"/>
      <w:marBottom w:val="0"/>
      <w:divBdr>
        <w:top w:val="none" w:sz="0" w:space="0" w:color="auto"/>
        <w:left w:val="none" w:sz="0" w:space="0" w:color="auto"/>
        <w:bottom w:val="none" w:sz="0" w:space="0" w:color="auto"/>
        <w:right w:val="none" w:sz="0" w:space="0" w:color="auto"/>
      </w:divBdr>
    </w:div>
    <w:div w:id="988899322">
      <w:bodyDiv w:val="1"/>
      <w:marLeft w:val="0"/>
      <w:marRight w:val="0"/>
      <w:marTop w:val="0"/>
      <w:marBottom w:val="0"/>
      <w:divBdr>
        <w:top w:val="none" w:sz="0" w:space="0" w:color="auto"/>
        <w:left w:val="none" w:sz="0" w:space="0" w:color="auto"/>
        <w:bottom w:val="none" w:sz="0" w:space="0" w:color="auto"/>
        <w:right w:val="none" w:sz="0" w:space="0" w:color="auto"/>
      </w:divBdr>
    </w:div>
    <w:div w:id="992492925">
      <w:bodyDiv w:val="1"/>
      <w:marLeft w:val="0"/>
      <w:marRight w:val="0"/>
      <w:marTop w:val="0"/>
      <w:marBottom w:val="0"/>
      <w:divBdr>
        <w:top w:val="none" w:sz="0" w:space="0" w:color="auto"/>
        <w:left w:val="none" w:sz="0" w:space="0" w:color="auto"/>
        <w:bottom w:val="none" w:sz="0" w:space="0" w:color="auto"/>
        <w:right w:val="none" w:sz="0" w:space="0" w:color="auto"/>
      </w:divBdr>
    </w:div>
    <w:div w:id="994528389">
      <w:bodyDiv w:val="1"/>
      <w:marLeft w:val="0"/>
      <w:marRight w:val="0"/>
      <w:marTop w:val="0"/>
      <w:marBottom w:val="0"/>
      <w:divBdr>
        <w:top w:val="none" w:sz="0" w:space="0" w:color="auto"/>
        <w:left w:val="none" w:sz="0" w:space="0" w:color="auto"/>
        <w:bottom w:val="none" w:sz="0" w:space="0" w:color="auto"/>
        <w:right w:val="none" w:sz="0" w:space="0" w:color="auto"/>
      </w:divBdr>
    </w:div>
    <w:div w:id="995573098">
      <w:bodyDiv w:val="1"/>
      <w:marLeft w:val="0"/>
      <w:marRight w:val="0"/>
      <w:marTop w:val="0"/>
      <w:marBottom w:val="0"/>
      <w:divBdr>
        <w:top w:val="none" w:sz="0" w:space="0" w:color="auto"/>
        <w:left w:val="none" w:sz="0" w:space="0" w:color="auto"/>
        <w:bottom w:val="none" w:sz="0" w:space="0" w:color="auto"/>
        <w:right w:val="none" w:sz="0" w:space="0" w:color="auto"/>
      </w:divBdr>
    </w:div>
    <w:div w:id="998195770">
      <w:bodyDiv w:val="1"/>
      <w:marLeft w:val="0"/>
      <w:marRight w:val="0"/>
      <w:marTop w:val="0"/>
      <w:marBottom w:val="0"/>
      <w:divBdr>
        <w:top w:val="none" w:sz="0" w:space="0" w:color="auto"/>
        <w:left w:val="none" w:sz="0" w:space="0" w:color="auto"/>
        <w:bottom w:val="none" w:sz="0" w:space="0" w:color="auto"/>
        <w:right w:val="none" w:sz="0" w:space="0" w:color="auto"/>
      </w:divBdr>
    </w:div>
    <w:div w:id="1006831201">
      <w:bodyDiv w:val="1"/>
      <w:marLeft w:val="0"/>
      <w:marRight w:val="0"/>
      <w:marTop w:val="0"/>
      <w:marBottom w:val="0"/>
      <w:divBdr>
        <w:top w:val="none" w:sz="0" w:space="0" w:color="auto"/>
        <w:left w:val="none" w:sz="0" w:space="0" w:color="auto"/>
        <w:bottom w:val="none" w:sz="0" w:space="0" w:color="auto"/>
        <w:right w:val="none" w:sz="0" w:space="0" w:color="auto"/>
      </w:divBdr>
    </w:div>
    <w:div w:id="1012755223">
      <w:bodyDiv w:val="1"/>
      <w:marLeft w:val="0"/>
      <w:marRight w:val="0"/>
      <w:marTop w:val="0"/>
      <w:marBottom w:val="0"/>
      <w:divBdr>
        <w:top w:val="none" w:sz="0" w:space="0" w:color="auto"/>
        <w:left w:val="none" w:sz="0" w:space="0" w:color="auto"/>
        <w:bottom w:val="none" w:sz="0" w:space="0" w:color="auto"/>
        <w:right w:val="none" w:sz="0" w:space="0" w:color="auto"/>
      </w:divBdr>
    </w:div>
    <w:div w:id="1013535323">
      <w:bodyDiv w:val="1"/>
      <w:marLeft w:val="0"/>
      <w:marRight w:val="0"/>
      <w:marTop w:val="0"/>
      <w:marBottom w:val="0"/>
      <w:divBdr>
        <w:top w:val="none" w:sz="0" w:space="0" w:color="auto"/>
        <w:left w:val="none" w:sz="0" w:space="0" w:color="auto"/>
        <w:bottom w:val="none" w:sz="0" w:space="0" w:color="auto"/>
        <w:right w:val="none" w:sz="0" w:space="0" w:color="auto"/>
      </w:divBdr>
    </w:div>
    <w:div w:id="1016075170">
      <w:bodyDiv w:val="1"/>
      <w:marLeft w:val="0"/>
      <w:marRight w:val="0"/>
      <w:marTop w:val="0"/>
      <w:marBottom w:val="0"/>
      <w:divBdr>
        <w:top w:val="none" w:sz="0" w:space="0" w:color="auto"/>
        <w:left w:val="none" w:sz="0" w:space="0" w:color="auto"/>
        <w:bottom w:val="none" w:sz="0" w:space="0" w:color="auto"/>
        <w:right w:val="none" w:sz="0" w:space="0" w:color="auto"/>
      </w:divBdr>
    </w:div>
    <w:div w:id="1017391976">
      <w:bodyDiv w:val="1"/>
      <w:marLeft w:val="0"/>
      <w:marRight w:val="0"/>
      <w:marTop w:val="0"/>
      <w:marBottom w:val="0"/>
      <w:divBdr>
        <w:top w:val="none" w:sz="0" w:space="0" w:color="auto"/>
        <w:left w:val="none" w:sz="0" w:space="0" w:color="auto"/>
        <w:bottom w:val="none" w:sz="0" w:space="0" w:color="auto"/>
        <w:right w:val="none" w:sz="0" w:space="0" w:color="auto"/>
      </w:divBdr>
    </w:div>
    <w:div w:id="1020542961">
      <w:bodyDiv w:val="1"/>
      <w:marLeft w:val="0"/>
      <w:marRight w:val="0"/>
      <w:marTop w:val="0"/>
      <w:marBottom w:val="0"/>
      <w:divBdr>
        <w:top w:val="none" w:sz="0" w:space="0" w:color="auto"/>
        <w:left w:val="none" w:sz="0" w:space="0" w:color="auto"/>
        <w:bottom w:val="none" w:sz="0" w:space="0" w:color="auto"/>
        <w:right w:val="none" w:sz="0" w:space="0" w:color="auto"/>
      </w:divBdr>
    </w:div>
    <w:div w:id="1027369134">
      <w:bodyDiv w:val="1"/>
      <w:marLeft w:val="0"/>
      <w:marRight w:val="0"/>
      <w:marTop w:val="0"/>
      <w:marBottom w:val="0"/>
      <w:divBdr>
        <w:top w:val="none" w:sz="0" w:space="0" w:color="auto"/>
        <w:left w:val="none" w:sz="0" w:space="0" w:color="auto"/>
        <w:bottom w:val="none" w:sz="0" w:space="0" w:color="auto"/>
        <w:right w:val="none" w:sz="0" w:space="0" w:color="auto"/>
      </w:divBdr>
    </w:div>
    <w:div w:id="1029528832">
      <w:bodyDiv w:val="1"/>
      <w:marLeft w:val="0"/>
      <w:marRight w:val="0"/>
      <w:marTop w:val="0"/>
      <w:marBottom w:val="0"/>
      <w:divBdr>
        <w:top w:val="none" w:sz="0" w:space="0" w:color="auto"/>
        <w:left w:val="none" w:sz="0" w:space="0" w:color="auto"/>
        <w:bottom w:val="none" w:sz="0" w:space="0" w:color="auto"/>
        <w:right w:val="none" w:sz="0" w:space="0" w:color="auto"/>
      </w:divBdr>
    </w:div>
    <w:div w:id="1030490968">
      <w:bodyDiv w:val="1"/>
      <w:marLeft w:val="0"/>
      <w:marRight w:val="0"/>
      <w:marTop w:val="0"/>
      <w:marBottom w:val="0"/>
      <w:divBdr>
        <w:top w:val="none" w:sz="0" w:space="0" w:color="auto"/>
        <w:left w:val="none" w:sz="0" w:space="0" w:color="auto"/>
        <w:bottom w:val="none" w:sz="0" w:space="0" w:color="auto"/>
        <w:right w:val="none" w:sz="0" w:space="0" w:color="auto"/>
      </w:divBdr>
    </w:div>
    <w:div w:id="1031303484">
      <w:bodyDiv w:val="1"/>
      <w:marLeft w:val="0"/>
      <w:marRight w:val="0"/>
      <w:marTop w:val="0"/>
      <w:marBottom w:val="0"/>
      <w:divBdr>
        <w:top w:val="none" w:sz="0" w:space="0" w:color="auto"/>
        <w:left w:val="none" w:sz="0" w:space="0" w:color="auto"/>
        <w:bottom w:val="none" w:sz="0" w:space="0" w:color="auto"/>
        <w:right w:val="none" w:sz="0" w:space="0" w:color="auto"/>
      </w:divBdr>
    </w:div>
    <w:div w:id="1034574593">
      <w:bodyDiv w:val="1"/>
      <w:marLeft w:val="0"/>
      <w:marRight w:val="0"/>
      <w:marTop w:val="0"/>
      <w:marBottom w:val="0"/>
      <w:divBdr>
        <w:top w:val="none" w:sz="0" w:space="0" w:color="auto"/>
        <w:left w:val="none" w:sz="0" w:space="0" w:color="auto"/>
        <w:bottom w:val="none" w:sz="0" w:space="0" w:color="auto"/>
        <w:right w:val="none" w:sz="0" w:space="0" w:color="auto"/>
      </w:divBdr>
    </w:div>
    <w:div w:id="1034693981">
      <w:bodyDiv w:val="1"/>
      <w:marLeft w:val="0"/>
      <w:marRight w:val="0"/>
      <w:marTop w:val="0"/>
      <w:marBottom w:val="0"/>
      <w:divBdr>
        <w:top w:val="none" w:sz="0" w:space="0" w:color="auto"/>
        <w:left w:val="none" w:sz="0" w:space="0" w:color="auto"/>
        <w:bottom w:val="none" w:sz="0" w:space="0" w:color="auto"/>
        <w:right w:val="none" w:sz="0" w:space="0" w:color="auto"/>
      </w:divBdr>
    </w:div>
    <w:div w:id="1035697850">
      <w:bodyDiv w:val="1"/>
      <w:marLeft w:val="0"/>
      <w:marRight w:val="0"/>
      <w:marTop w:val="0"/>
      <w:marBottom w:val="0"/>
      <w:divBdr>
        <w:top w:val="none" w:sz="0" w:space="0" w:color="auto"/>
        <w:left w:val="none" w:sz="0" w:space="0" w:color="auto"/>
        <w:bottom w:val="none" w:sz="0" w:space="0" w:color="auto"/>
        <w:right w:val="none" w:sz="0" w:space="0" w:color="auto"/>
      </w:divBdr>
    </w:div>
    <w:div w:id="1035807124">
      <w:bodyDiv w:val="1"/>
      <w:marLeft w:val="0"/>
      <w:marRight w:val="0"/>
      <w:marTop w:val="0"/>
      <w:marBottom w:val="0"/>
      <w:divBdr>
        <w:top w:val="none" w:sz="0" w:space="0" w:color="auto"/>
        <w:left w:val="none" w:sz="0" w:space="0" w:color="auto"/>
        <w:bottom w:val="none" w:sz="0" w:space="0" w:color="auto"/>
        <w:right w:val="none" w:sz="0" w:space="0" w:color="auto"/>
      </w:divBdr>
    </w:div>
    <w:div w:id="1040394119">
      <w:bodyDiv w:val="1"/>
      <w:marLeft w:val="0"/>
      <w:marRight w:val="0"/>
      <w:marTop w:val="0"/>
      <w:marBottom w:val="0"/>
      <w:divBdr>
        <w:top w:val="none" w:sz="0" w:space="0" w:color="auto"/>
        <w:left w:val="none" w:sz="0" w:space="0" w:color="auto"/>
        <w:bottom w:val="none" w:sz="0" w:space="0" w:color="auto"/>
        <w:right w:val="none" w:sz="0" w:space="0" w:color="auto"/>
      </w:divBdr>
    </w:div>
    <w:div w:id="1041128455">
      <w:bodyDiv w:val="1"/>
      <w:marLeft w:val="0"/>
      <w:marRight w:val="0"/>
      <w:marTop w:val="0"/>
      <w:marBottom w:val="0"/>
      <w:divBdr>
        <w:top w:val="none" w:sz="0" w:space="0" w:color="auto"/>
        <w:left w:val="none" w:sz="0" w:space="0" w:color="auto"/>
        <w:bottom w:val="none" w:sz="0" w:space="0" w:color="auto"/>
        <w:right w:val="none" w:sz="0" w:space="0" w:color="auto"/>
      </w:divBdr>
    </w:div>
    <w:div w:id="1046492977">
      <w:bodyDiv w:val="1"/>
      <w:marLeft w:val="0"/>
      <w:marRight w:val="0"/>
      <w:marTop w:val="0"/>
      <w:marBottom w:val="0"/>
      <w:divBdr>
        <w:top w:val="none" w:sz="0" w:space="0" w:color="auto"/>
        <w:left w:val="none" w:sz="0" w:space="0" w:color="auto"/>
        <w:bottom w:val="none" w:sz="0" w:space="0" w:color="auto"/>
        <w:right w:val="none" w:sz="0" w:space="0" w:color="auto"/>
      </w:divBdr>
    </w:div>
    <w:div w:id="1054737363">
      <w:bodyDiv w:val="1"/>
      <w:marLeft w:val="0"/>
      <w:marRight w:val="0"/>
      <w:marTop w:val="0"/>
      <w:marBottom w:val="0"/>
      <w:divBdr>
        <w:top w:val="none" w:sz="0" w:space="0" w:color="auto"/>
        <w:left w:val="none" w:sz="0" w:space="0" w:color="auto"/>
        <w:bottom w:val="none" w:sz="0" w:space="0" w:color="auto"/>
        <w:right w:val="none" w:sz="0" w:space="0" w:color="auto"/>
      </w:divBdr>
    </w:div>
    <w:div w:id="1060518888">
      <w:bodyDiv w:val="1"/>
      <w:marLeft w:val="0"/>
      <w:marRight w:val="0"/>
      <w:marTop w:val="0"/>
      <w:marBottom w:val="0"/>
      <w:divBdr>
        <w:top w:val="none" w:sz="0" w:space="0" w:color="auto"/>
        <w:left w:val="none" w:sz="0" w:space="0" w:color="auto"/>
        <w:bottom w:val="none" w:sz="0" w:space="0" w:color="auto"/>
        <w:right w:val="none" w:sz="0" w:space="0" w:color="auto"/>
      </w:divBdr>
    </w:div>
    <w:div w:id="1060666439">
      <w:bodyDiv w:val="1"/>
      <w:marLeft w:val="0"/>
      <w:marRight w:val="0"/>
      <w:marTop w:val="0"/>
      <w:marBottom w:val="0"/>
      <w:divBdr>
        <w:top w:val="none" w:sz="0" w:space="0" w:color="auto"/>
        <w:left w:val="none" w:sz="0" w:space="0" w:color="auto"/>
        <w:bottom w:val="none" w:sz="0" w:space="0" w:color="auto"/>
        <w:right w:val="none" w:sz="0" w:space="0" w:color="auto"/>
      </w:divBdr>
    </w:div>
    <w:div w:id="1063529252">
      <w:bodyDiv w:val="1"/>
      <w:marLeft w:val="0"/>
      <w:marRight w:val="0"/>
      <w:marTop w:val="0"/>
      <w:marBottom w:val="0"/>
      <w:divBdr>
        <w:top w:val="none" w:sz="0" w:space="0" w:color="auto"/>
        <w:left w:val="none" w:sz="0" w:space="0" w:color="auto"/>
        <w:bottom w:val="none" w:sz="0" w:space="0" w:color="auto"/>
        <w:right w:val="none" w:sz="0" w:space="0" w:color="auto"/>
      </w:divBdr>
    </w:div>
    <w:div w:id="1066684319">
      <w:bodyDiv w:val="1"/>
      <w:marLeft w:val="0"/>
      <w:marRight w:val="0"/>
      <w:marTop w:val="0"/>
      <w:marBottom w:val="0"/>
      <w:divBdr>
        <w:top w:val="none" w:sz="0" w:space="0" w:color="auto"/>
        <w:left w:val="none" w:sz="0" w:space="0" w:color="auto"/>
        <w:bottom w:val="none" w:sz="0" w:space="0" w:color="auto"/>
        <w:right w:val="none" w:sz="0" w:space="0" w:color="auto"/>
      </w:divBdr>
    </w:div>
    <w:div w:id="1067801794">
      <w:bodyDiv w:val="1"/>
      <w:marLeft w:val="0"/>
      <w:marRight w:val="0"/>
      <w:marTop w:val="0"/>
      <w:marBottom w:val="0"/>
      <w:divBdr>
        <w:top w:val="none" w:sz="0" w:space="0" w:color="auto"/>
        <w:left w:val="none" w:sz="0" w:space="0" w:color="auto"/>
        <w:bottom w:val="none" w:sz="0" w:space="0" w:color="auto"/>
        <w:right w:val="none" w:sz="0" w:space="0" w:color="auto"/>
      </w:divBdr>
    </w:div>
    <w:div w:id="1069036744">
      <w:bodyDiv w:val="1"/>
      <w:marLeft w:val="0"/>
      <w:marRight w:val="0"/>
      <w:marTop w:val="0"/>
      <w:marBottom w:val="0"/>
      <w:divBdr>
        <w:top w:val="none" w:sz="0" w:space="0" w:color="auto"/>
        <w:left w:val="none" w:sz="0" w:space="0" w:color="auto"/>
        <w:bottom w:val="none" w:sz="0" w:space="0" w:color="auto"/>
        <w:right w:val="none" w:sz="0" w:space="0" w:color="auto"/>
      </w:divBdr>
    </w:div>
    <w:div w:id="1069038644">
      <w:bodyDiv w:val="1"/>
      <w:marLeft w:val="0"/>
      <w:marRight w:val="0"/>
      <w:marTop w:val="0"/>
      <w:marBottom w:val="0"/>
      <w:divBdr>
        <w:top w:val="none" w:sz="0" w:space="0" w:color="auto"/>
        <w:left w:val="none" w:sz="0" w:space="0" w:color="auto"/>
        <w:bottom w:val="none" w:sz="0" w:space="0" w:color="auto"/>
        <w:right w:val="none" w:sz="0" w:space="0" w:color="auto"/>
      </w:divBdr>
    </w:div>
    <w:div w:id="1069614773">
      <w:bodyDiv w:val="1"/>
      <w:marLeft w:val="0"/>
      <w:marRight w:val="0"/>
      <w:marTop w:val="0"/>
      <w:marBottom w:val="0"/>
      <w:divBdr>
        <w:top w:val="none" w:sz="0" w:space="0" w:color="auto"/>
        <w:left w:val="none" w:sz="0" w:space="0" w:color="auto"/>
        <w:bottom w:val="none" w:sz="0" w:space="0" w:color="auto"/>
        <w:right w:val="none" w:sz="0" w:space="0" w:color="auto"/>
      </w:divBdr>
    </w:div>
    <w:div w:id="1070470314">
      <w:bodyDiv w:val="1"/>
      <w:marLeft w:val="0"/>
      <w:marRight w:val="0"/>
      <w:marTop w:val="0"/>
      <w:marBottom w:val="0"/>
      <w:divBdr>
        <w:top w:val="none" w:sz="0" w:space="0" w:color="auto"/>
        <w:left w:val="none" w:sz="0" w:space="0" w:color="auto"/>
        <w:bottom w:val="none" w:sz="0" w:space="0" w:color="auto"/>
        <w:right w:val="none" w:sz="0" w:space="0" w:color="auto"/>
      </w:divBdr>
    </w:div>
    <w:div w:id="1070611996">
      <w:bodyDiv w:val="1"/>
      <w:marLeft w:val="0"/>
      <w:marRight w:val="0"/>
      <w:marTop w:val="0"/>
      <w:marBottom w:val="0"/>
      <w:divBdr>
        <w:top w:val="none" w:sz="0" w:space="0" w:color="auto"/>
        <w:left w:val="none" w:sz="0" w:space="0" w:color="auto"/>
        <w:bottom w:val="none" w:sz="0" w:space="0" w:color="auto"/>
        <w:right w:val="none" w:sz="0" w:space="0" w:color="auto"/>
      </w:divBdr>
    </w:div>
    <w:div w:id="1081491128">
      <w:bodyDiv w:val="1"/>
      <w:marLeft w:val="0"/>
      <w:marRight w:val="0"/>
      <w:marTop w:val="0"/>
      <w:marBottom w:val="0"/>
      <w:divBdr>
        <w:top w:val="none" w:sz="0" w:space="0" w:color="auto"/>
        <w:left w:val="none" w:sz="0" w:space="0" w:color="auto"/>
        <w:bottom w:val="none" w:sz="0" w:space="0" w:color="auto"/>
        <w:right w:val="none" w:sz="0" w:space="0" w:color="auto"/>
      </w:divBdr>
    </w:div>
    <w:div w:id="1082416042">
      <w:bodyDiv w:val="1"/>
      <w:marLeft w:val="0"/>
      <w:marRight w:val="0"/>
      <w:marTop w:val="0"/>
      <w:marBottom w:val="0"/>
      <w:divBdr>
        <w:top w:val="none" w:sz="0" w:space="0" w:color="auto"/>
        <w:left w:val="none" w:sz="0" w:space="0" w:color="auto"/>
        <w:bottom w:val="none" w:sz="0" w:space="0" w:color="auto"/>
        <w:right w:val="none" w:sz="0" w:space="0" w:color="auto"/>
      </w:divBdr>
    </w:div>
    <w:div w:id="1082526604">
      <w:bodyDiv w:val="1"/>
      <w:marLeft w:val="0"/>
      <w:marRight w:val="0"/>
      <w:marTop w:val="0"/>
      <w:marBottom w:val="0"/>
      <w:divBdr>
        <w:top w:val="none" w:sz="0" w:space="0" w:color="auto"/>
        <w:left w:val="none" w:sz="0" w:space="0" w:color="auto"/>
        <w:bottom w:val="none" w:sz="0" w:space="0" w:color="auto"/>
        <w:right w:val="none" w:sz="0" w:space="0" w:color="auto"/>
      </w:divBdr>
    </w:div>
    <w:div w:id="1086616513">
      <w:bodyDiv w:val="1"/>
      <w:marLeft w:val="0"/>
      <w:marRight w:val="0"/>
      <w:marTop w:val="0"/>
      <w:marBottom w:val="0"/>
      <w:divBdr>
        <w:top w:val="none" w:sz="0" w:space="0" w:color="auto"/>
        <w:left w:val="none" w:sz="0" w:space="0" w:color="auto"/>
        <w:bottom w:val="none" w:sz="0" w:space="0" w:color="auto"/>
        <w:right w:val="none" w:sz="0" w:space="0" w:color="auto"/>
      </w:divBdr>
    </w:div>
    <w:div w:id="1087380647">
      <w:bodyDiv w:val="1"/>
      <w:marLeft w:val="0"/>
      <w:marRight w:val="0"/>
      <w:marTop w:val="0"/>
      <w:marBottom w:val="0"/>
      <w:divBdr>
        <w:top w:val="none" w:sz="0" w:space="0" w:color="auto"/>
        <w:left w:val="none" w:sz="0" w:space="0" w:color="auto"/>
        <w:bottom w:val="none" w:sz="0" w:space="0" w:color="auto"/>
        <w:right w:val="none" w:sz="0" w:space="0" w:color="auto"/>
      </w:divBdr>
    </w:div>
    <w:div w:id="1088190959">
      <w:bodyDiv w:val="1"/>
      <w:marLeft w:val="0"/>
      <w:marRight w:val="0"/>
      <w:marTop w:val="0"/>
      <w:marBottom w:val="0"/>
      <w:divBdr>
        <w:top w:val="none" w:sz="0" w:space="0" w:color="auto"/>
        <w:left w:val="none" w:sz="0" w:space="0" w:color="auto"/>
        <w:bottom w:val="none" w:sz="0" w:space="0" w:color="auto"/>
        <w:right w:val="none" w:sz="0" w:space="0" w:color="auto"/>
      </w:divBdr>
    </w:div>
    <w:div w:id="1088693278">
      <w:bodyDiv w:val="1"/>
      <w:marLeft w:val="0"/>
      <w:marRight w:val="0"/>
      <w:marTop w:val="0"/>
      <w:marBottom w:val="0"/>
      <w:divBdr>
        <w:top w:val="none" w:sz="0" w:space="0" w:color="auto"/>
        <w:left w:val="none" w:sz="0" w:space="0" w:color="auto"/>
        <w:bottom w:val="none" w:sz="0" w:space="0" w:color="auto"/>
        <w:right w:val="none" w:sz="0" w:space="0" w:color="auto"/>
      </w:divBdr>
    </w:div>
    <w:div w:id="1092509632">
      <w:bodyDiv w:val="1"/>
      <w:marLeft w:val="0"/>
      <w:marRight w:val="0"/>
      <w:marTop w:val="0"/>
      <w:marBottom w:val="0"/>
      <w:divBdr>
        <w:top w:val="none" w:sz="0" w:space="0" w:color="auto"/>
        <w:left w:val="none" w:sz="0" w:space="0" w:color="auto"/>
        <w:bottom w:val="none" w:sz="0" w:space="0" w:color="auto"/>
        <w:right w:val="none" w:sz="0" w:space="0" w:color="auto"/>
      </w:divBdr>
    </w:div>
    <w:div w:id="1092698341">
      <w:bodyDiv w:val="1"/>
      <w:marLeft w:val="0"/>
      <w:marRight w:val="0"/>
      <w:marTop w:val="0"/>
      <w:marBottom w:val="0"/>
      <w:divBdr>
        <w:top w:val="none" w:sz="0" w:space="0" w:color="auto"/>
        <w:left w:val="none" w:sz="0" w:space="0" w:color="auto"/>
        <w:bottom w:val="none" w:sz="0" w:space="0" w:color="auto"/>
        <w:right w:val="none" w:sz="0" w:space="0" w:color="auto"/>
      </w:divBdr>
    </w:div>
    <w:div w:id="1093360861">
      <w:bodyDiv w:val="1"/>
      <w:marLeft w:val="0"/>
      <w:marRight w:val="0"/>
      <w:marTop w:val="0"/>
      <w:marBottom w:val="0"/>
      <w:divBdr>
        <w:top w:val="none" w:sz="0" w:space="0" w:color="auto"/>
        <w:left w:val="none" w:sz="0" w:space="0" w:color="auto"/>
        <w:bottom w:val="none" w:sz="0" w:space="0" w:color="auto"/>
        <w:right w:val="none" w:sz="0" w:space="0" w:color="auto"/>
      </w:divBdr>
    </w:div>
    <w:div w:id="1096168600">
      <w:bodyDiv w:val="1"/>
      <w:marLeft w:val="0"/>
      <w:marRight w:val="0"/>
      <w:marTop w:val="0"/>
      <w:marBottom w:val="0"/>
      <w:divBdr>
        <w:top w:val="none" w:sz="0" w:space="0" w:color="auto"/>
        <w:left w:val="none" w:sz="0" w:space="0" w:color="auto"/>
        <w:bottom w:val="none" w:sz="0" w:space="0" w:color="auto"/>
        <w:right w:val="none" w:sz="0" w:space="0" w:color="auto"/>
      </w:divBdr>
    </w:div>
    <w:div w:id="1098216644">
      <w:bodyDiv w:val="1"/>
      <w:marLeft w:val="0"/>
      <w:marRight w:val="0"/>
      <w:marTop w:val="0"/>
      <w:marBottom w:val="0"/>
      <w:divBdr>
        <w:top w:val="none" w:sz="0" w:space="0" w:color="auto"/>
        <w:left w:val="none" w:sz="0" w:space="0" w:color="auto"/>
        <w:bottom w:val="none" w:sz="0" w:space="0" w:color="auto"/>
        <w:right w:val="none" w:sz="0" w:space="0" w:color="auto"/>
      </w:divBdr>
    </w:div>
    <w:div w:id="1109467683">
      <w:bodyDiv w:val="1"/>
      <w:marLeft w:val="0"/>
      <w:marRight w:val="0"/>
      <w:marTop w:val="0"/>
      <w:marBottom w:val="0"/>
      <w:divBdr>
        <w:top w:val="none" w:sz="0" w:space="0" w:color="auto"/>
        <w:left w:val="none" w:sz="0" w:space="0" w:color="auto"/>
        <w:bottom w:val="none" w:sz="0" w:space="0" w:color="auto"/>
        <w:right w:val="none" w:sz="0" w:space="0" w:color="auto"/>
      </w:divBdr>
    </w:div>
    <w:div w:id="1114641866">
      <w:bodyDiv w:val="1"/>
      <w:marLeft w:val="0"/>
      <w:marRight w:val="0"/>
      <w:marTop w:val="0"/>
      <w:marBottom w:val="0"/>
      <w:divBdr>
        <w:top w:val="none" w:sz="0" w:space="0" w:color="auto"/>
        <w:left w:val="none" w:sz="0" w:space="0" w:color="auto"/>
        <w:bottom w:val="none" w:sz="0" w:space="0" w:color="auto"/>
        <w:right w:val="none" w:sz="0" w:space="0" w:color="auto"/>
      </w:divBdr>
    </w:div>
    <w:div w:id="1115054117">
      <w:bodyDiv w:val="1"/>
      <w:marLeft w:val="0"/>
      <w:marRight w:val="0"/>
      <w:marTop w:val="0"/>
      <w:marBottom w:val="0"/>
      <w:divBdr>
        <w:top w:val="none" w:sz="0" w:space="0" w:color="auto"/>
        <w:left w:val="none" w:sz="0" w:space="0" w:color="auto"/>
        <w:bottom w:val="none" w:sz="0" w:space="0" w:color="auto"/>
        <w:right w:val="none" w:sz="0" w:space="0" w:color="auto"/>
      </w:divBdr>
    </w:div>
    <w:div w:id="1115519179">
      <w:bodyDiv w:val="1"/>
      <w:marLeft w:val="0"/>
      <w:marRight w:val="0"/>
      <w:marTop w:val="0"/>
      <w:marBottom w:val="0"/>
      <w:divBdr>
        <w:top w:val="none" w:sz="0" w:space="0" w:color="auto"/>
        <w:left w:val="none" w:sz="0" w:space="0" w:color="auto"/>
        <w:bottom w:val="none" w:sz="0" w:space="0" w:color="auto"/>
        <w:right w:val="none" w:sz="0" w:space="0" w:color="auto"/>
      </w:divBdr>
    </w:div>
    <w:div w:id="1115635386">
      <w:bodyDiv w:val="1"/>
      <w:marLeft w:val="0"/>
      <w:marRight w:val="0"/>
      <w:marTop w:val="0"/>
      <w:marBottom w:val="0"/>
      <w:divBdr>
        <w:top w:val="none" w:sz="0" w:space="0" w:color="auto"/>
        <w:left w:val="none" w:sz="0" w:space="0" w:color="auto"/>
        <w:bottom w:val="none" w:sz="0" w:space="0" w:color="auto"/>
        <w:right w:val="none" w:sz="0" w:space="0" w:color="auto"/>
      </w:divBdr>
    </w:div>
    <w:div w:id="1116291776">
      <w:bodyDiv w:val="1"/>
      <w:marLeft w:val="0"/>
      <w:marRight w:val="0"/>
      <w:marTop w:val="0"/>
      <w:marBottom w:val="0"/>
      <w:divBdr>
        <w:top w:val="none" w:sz="0" w:space="0" w:color="auto"/>
        <w:left w:val="none" w:sz="0" w:space="0" w:color="auto"/>
        <w:bottom w:val="none" w:sz="0" w:space="0" w:color="auto"/>
        <w:right w:val="none" w:sz="0" w:space="0" w:color="auto"/>
      </w:divBdr>
    </w:div>
    <w:div w:id="1121387179">
      <w:bodyDiv w:val="1"/>
      <w:marLeft w:val="0"/>
      <w:marRight w:val="0"/>
      <w:marTop w:val="0"/>
      <w:marBottom w:val="0"/>
      <w:divBdr>
        <w:top w:val="none" w:sz="0" w:space="0" w:color="auto"/>
        <w:left w:val="none" w:sz="0" w:space="0" w:color="auto"/>
        <w:bottom w:val="none" w:sz="0" w:space="0" w:color="auto"/>
        <w:right w:val="none" w:sz="0" w:space="0" w:color="auto"/>
      </w:divBdr>
    </w:div>
    <w:div w:id="1121802507">
      <w:bodyDiv w:val="1"/>
      <w:marLeft w:val="0"/>
      <w:marRight w:val="0"/>
      <w:marTop w:val="0"/>
      <w:marBottom w:val="0"/>
      <w:divBdr>
        <w:top w:val="none" w:sz="0" w:space="0" w:color="auto"/>
        <w:left w:val="none" w:sz="0" w:space="0" w:color="auto"/>
        <w:bottom w:val="none" w:sz="0" w:space="0" w:color="auto"/>
        <w:right w:val="none" w:sz="0" w:space="0" w:color="auto"/>
      </w:divBdr>
    </w:div>
    <w:div w:id="1124084636">
      <w:bodyDiv w:val="1"/>
      <w:marLeft w:val="0"/>
      <w:marRight w:val="0"/>
      <w:marTop w:val="0"/>
      <w:marBottom w:val="0"/>
      <w:divBdr>
        <w:top w:val="none" w:sz="0" w:space="0" w:color="auto"/>
        <w:left w:val="none" w:sz="0" w:space="0" w:color="auto"/>
        <w:bottom w:val="none" w:sz="0" w:space="0" w:color="auto"/>
        <w:right w:val="none" w:sz="0" w:space="0" w:color="auto"/>
      </w:divBdr>
    </w:div>
    <w:div w:id="1124157218">
      <w:bodyDiv w:val="1"/>
      <w:marLeft w:val="0"/>
      <w:marRight w:val="0"/>
      <w:marTop w:val="0"/>
      <w:marBottom w:val="0"/>
      <w:divBdr>
        <w:top w:val="none" w:sz="0" w:space="0" w:color="auto"/>
        <w:left w:val="none" w:sz="0" w:space="0" w:color="auto"/>
        <w:bottom w:val="none" w:sz="0" w:space="0" w:color="auto"/>
        <w:right w:val="none" w:sz="0" w:space="0" w:color="auto"/>
      </w:divBdr>
    </w:div>
    <w:div w:id="1126387960">
      <w:bodyDiv w:val="1"/>
      <w:marLeft w:val="0"/>
      <w:marRight w:val="0"/>
      <w:marTop w:val="0"/>
      <w:marBottom w:val="0"/>
      <w:divBdr>
        <w:top w:val="none" w:sz="0" w:space="0" w:color="auto"/>
        <w:left w:val="none" w:sz="0" w:space="0" w:color="auto"/>
        <w:bottom w:val="none" w:sz="0" w:space="0" w:color="auto"/>
        <w:right w:val="none" w:sz="0" w:space="0" w:color="auto"/>
      </w:divBdr>
    </w:div>
    <w:div w:id="1131902040">
      <w:bodyDiv w:val="1"/>
      <w:marLeft w:val="0"/>
      <w:marRight w:val="0"/>
      <w:marTop w:val="0"/>
      <w:marBottom w:val="0"/>
      <w:divBdr>
        <w:top w:val="none" w:sz="0" w:space="0" w:color="auto"/>
        <w:left w:val="none" w:sz="0" w:space="0" w:color="auto"/>
        <w:bottom w:val="none" w:sz="0" w:space="0" w:color="auto"/>
        <w:right w:val="none" w:sz="0" w:space="0" w:color="auto"/>
      </w:divBdr>
    </w:div>
    <w:div w:id="1132945178">
      <w:bodyDiv w:val="1"/>
      <w:marLeft w:val="0"/>
      <w:marRight w:val="0"/>
      <w:marTop w:val="0"/>
      <w:marBottom w:val="0"/>
      <w:divBdr>
        <w:top w:val="none" w:sz="0" w:space="0" w:color="auto"/>
        <w:left w:val="none" w:sz="0" w:space="0" w:color="auto"/>
        <w:bottom w:val="none" w:sz="0" w:space="0" w:color="auto"/>
        <w:right w:val="none" w:sz="0" w:space="0" w:color="auto"/>
      </w:divBdr>
    </w:div>
    <w:div w:id="1134759795">
      <w:bodyDiv w:val="1"/>
      <w:marLeft w:val="0"/>
      <w:marRight w:val="0"/>
      <w:marTop w:val="0"/>
      <w:marBottom w:val="0"/>
      <w:divBdr>
        <w:top w:val="none" w:sz="0" w:space="0" w:color="auto"/>
        <w:left w:val="none" w:sz="0" w:space="0" w:color="auto"/>
        <w:bottom w:val="none" w:sz="0" w:space="0" w:color="auto"/>
        <w:right w:val="none" w:sz="0" w:space="0" w:color="auto"/>
      </w:divBdr>
    </w:div>
    <w:div w:id="1134760760">
      <w:bodyDiv w:val="1"/>
      <w:marLeft w:val="0"/>
      <w:marRight w:val="0"/>
      <w:marTop w:val="0"/>
      <w:marBottom w:val="0"/>
      <w:divBdr>
        <w:top w:val="none" w:sz="0" w:space="0" w:color="auto"/>
        <w:left w:val="none" w:sz="0" w:space="0" w:color="auto"/>
        <w:bottom w:val="none" w:sz="0" w:space="0" w:color="auto"/>
        <w:right w:val="none" w:sz="0" w:space="0" w:color="auto"/>
      </w:divBdr>
    </w:div>
    <w:div w:id="1134980842">
      <w:bodyDiv w:val="1"/>
      <w:marLeft w:val="0"/>
      <w:marRight w:val="0"/>
      <w:marTop w:val="0"/>
      <w:marBottom w:val="0"/>
      <w:divBdr>
        <w:top w:val="none" w:sz="0" w:space="0" w:color="auto"/>
        <w:left w:val="none" w:sz="0" w:space="0" w:color="auto"/>
        <w:bottom w:val="none" w:sz="0" w:space="0" w:color="auto"/>
        <w:right w:val="none" w:sz="0" w:space="0" w:color="auto"/>
      </w:divBdr>
    </w:div>
    <w:div w:id="1137332294">
      <w:bodyDiv w:val="1"/>
      <w:marLeft w:val="0"/>
      <w:marRight w:val="0"/>
      <w:marTop w:val="0"/>
      <w:marBottom w:val="0"/>
      <w:divBdr>
        <w:top w:val="none" w:sz="0" w:space="0" w:color="auto"/>
        <w:left w:val="none" w:sz="0" w:space="0" w:color="auto"/>
        <w:bottom w:val="none" w:sz="0" w:space="0" w:color="auto"/>
        <w:right w:val="none" w:sz="0" w:space="0" w:color="auto"/>
      </w:divBdr>
    </w:div>
    <w:div w:id="1141459743">
      <w:bodyDiv w:val="1"/>
      <w:marLeft w:val="0"/>
      <w:marRight w:val="0"/>
      <w:marTop w:val="0"/>
      <w:marBottom w:val="0"/>
      <w:divBdr>
        <w:top w:val="none" w:sz="0" w:space="0" w:color="auto"/>
        <w:left w:val="none" w:sz="0" w:space="0" w:color="auto"/>
        <w:bottom w:val="none" w:sz="0" w:space="0" w:color="auto"/>
        <w:right w:val="none" w:sz="0" w:space="0" w:color="auto"/>
      </w:divBdr>
    </w:div>
    <w:div w:id="1148741390">
      <w:bodyDiv w:val="1"/>
      <w:marLeft w:val="0"/>
      <w:marRight w:val="0"/>
      <w:marTop w:val="0"/>
      <w:marBottom w:val="0"/>
      <w:divBdr>
        <w:top w:val="none" w:sz="0" w:space="0" w:color="auto"/>
        <w:left w:val="none" w:sz="0" w:space="0" w:color="auto"/>
        <w:bottom w:val="none" w:sz="0" w:space="0" w:color="auto"/>
        <w:right w:val="none" w:sz="0" w:space="0" w:color="auto"/>
      </w:divBdr>
    </w:div>
    <w:div w:id="1156342899">
      <w:bodyDiv w:val="1"/>
      <w:marLeft w:val="0"/>
      <w:marRight w:val="0"/>
      <w:marTop w:val="0"/>
      <w:marBottom w:val="0"/>
      <w:divBdr>
        <w:top w:val="none" w:sz="0" w:space="0" w:color="auto"/>
        <w:left w:val="none" w:sz="0" w:space="0" w:color="auto"/>
        <w:bottom w:val="none" w:sz="0" w:space="0" w:color="auto"/>
        <w:right w:val="none" w:sz="0" w:space="0" w:color="auto"/>
      </w:divBdr>
    </w:div>
    <w:div w:id="1161777363">
      <w:bodyDiv w:val="1"/>
      <w:marLeft w:val="0"/>
      <w:marRight w:val="0"/>
      <w:marTop w:val="0"/>
      <w:marBottom w:val="0"/>
      <w:divBdr>
        <w:top w:val="none" w:sz="0" w:space="0" w:color="auto"/>
        <w:left w:val="none" w:sz="0" w:space="0" w:color="auto"/>
        <w:bottom w:val="none" w:sz="0" w:space="0" w:color="auto"/>
        <w:right w:val="none" w:sz="0" w:space="0" w:color="auto"/>
      </w:divBdr>
    </w:div>
    <w:div w:id="1169247187">
      <w:bodyDiv w:val="1"/>
      <w:marLeft w:val="0"/>
      <w:marRight w:val="0"/>
      <w:marTop w:val="0"/>
      <w:marBottom w:val="0"/>
      <w:divBdr>
        <w:top w:val="none" w:sz="0" w:space="0" w:color="auto"/>
        <w:left w:val="none" w:sz="0" w:space="0" w:color="auto"/>
        <w:bottom w:val="none" w:sz="0" w:space="0" w:color="auto"/>
        <w:right w:val="none" w:sz="0" w:space="0" w:color="auto"/>
      </w:divBdr>
    </w:div>
    <w:div w:id="1173646546">
      <w:bodyDiv w:val="1"/>
      <w:marLeft w:val="0"/>
      <w:marRight w:val="0"/>
      <w:marTop w:val="0"/>
      <w:marBottom w:val="0"/>
      <w:divBdr>
        <w:top w:val="none" w:sz="0" w:space="0" w:color="auto"/>
        <w:left w:val="none" w:sz="0" w:space="0" w:color="auto"/>
        <w:bottom w:val="none" w:sz="0" w:space="0" w:color="auto"/>
        <w:right w:val="none" w:sz="0" w:space="0" w:color="auto"/>
      </w:divBdr>
    </w:div>
    <w:div w:id="1175415079">
      <w:bodyDiv w:val="1"/>
      <w:marLeft w:val="0"/>
      <w:marRight w:val="0"/>
      <w:marTop w:val="0"/>
      <w:marBottom w:val="0"/>
      <w:divBdr>
        <w:top w:val="none" w:sz="0" w:space="0" w:color="auto"/>
        <w:left w:val="none" w:sz="0" w:space="0" w:color="auto"/>
        <w:bottom w:val="none" w:sz="0" w:space="0" w:color="auto"/>
        <w:right w:val="none" w:sz="0" w:space="0" w:color="auto"/>
      </w:divBdr>
    </w:div>
    <w:div w:id="1176655902">
      <w:bodyDiv w:val="1"/>
      <w:marLeft w:val="0"/>
      <w:marRight w:val="0"/>
      <w:marTop w:val="0"/>
      <w:marBottom w:val="0"/>
      <w:divBdr>
        <w:top w:val="none" w:sz="0" w:space="0" w:color="auto"/>
        <w:left w:val="none" w:sz="0" w:space="0" w:color="auto"/>
        <w:bottom w:val="none" w:sz="0" w:space="0" w:color="auto"/>
        <w:right w:val="none" w:sz="0" w:space="0" w:color="auto"/>
      </w:divBdr>
    </w:div>
    <w:div w:id="1176730419">
      <w:bodyDiv w:val="1"/>
      <w:marLeft w:val="0"/>
      <w:marRight w:val="0"/>
      <w:marTop w:val="0"/>
      <w:marBottom w:val="0"/>
      <w:divBdr>
        <w:top w:val="none" w:sz="0" w:space="0" w:color="auto"/>
        <w:left w:val="none" w:sz="0" w:space="0" w:color="auto"/>
        <w:bottom w:val="none" w:sz="0" w:space="0" w:color="auto"/>
        <w:right w:val="none" w:sz="0" w:space="0" w:color="auto"/>
      </w:divBdr>
    </w:div>
    <w:div w:id="1178495279">
      <w:bodyDiv w:val="1"/>
      <w:marLeft w:val="0"/>
      <w:marRight w:val="0"/>
      <w:marTop w:val="0"/>
      <w:marBottom w:val="0"/>
      <w:divBdr>
        <w:top w:val="none" w:sz="0" w:space="0" w:color="auto"/>
        <w:left w:val="none" w:sz="0" w:space="0" w:color="auto"/>
        <w:bottom w:val="none" w:sz="0" w:space="0" w:color="auto"/>
        <w:right w:val="none" w:sz="0" w:space="0" w:color="auto"/>
      </w:divBdr>
    </w:div>
    <w:div w:id="1181164828">
      <w:bodyDiv w:val="1"/>
      <w:marLeft w:val="0"/>
      <w:marRight w:val="0"/>
      <w:marTop w:val="0"/>
      <w:marBottom w:val="0"/>
      <w:divBdr>
        <w:top w:val="none" w:sz="0" w:space="0" w:color="auto"/>
        <w:left w:val="none" w:sz="0" w:space="0" w:color="auto"/>
        <w:bottom w:val="none" w:sz="0" w:space="0" w:color="auto"/>
        <w:right w:val="none" w:sz="0" w:space="0" w:color="auto"/>
      </w:divBdr>
    </w:div>
    <w:div w:id="1184972477">
      <w:bodyDiv w:val="1"/>
      <w:marLeft w:val="0"/>
      <w:marRight w:val="0"/>
      <w:marTop w:val="0"/>
      <w:marBottom w:val="0"/>
      <w:divBdr>
        <w:top w:val="none" w:sz="0" w:space="0" w:color="auto"/>
        <w:left w:val="none" w:sz="0" w:space="0" w:color="auto"/>
        <w:bottom w:val="none" w:sz="0" w:space="0" w:color="auto"/>
        <w:right w:val="none" w:sz="0" w:space="0" w:color="auto"/>
      </w:divBdr>
    </w:div>
    <w:div w:id="1185562017">
      <w:bodyDiv w:val="1"/>
      <w:marLeft w:val="0"/>
      <w:marRight w:val="0"/>
      <w:marTop w:val="0"/>
      <w:marBottom w:val="0"/>
      <w:divBdr>
        <w:top w:val="none" w:sz="0" w:space="0" w:color="auto"/>
        <w:left w:val="none" w:sz="0" w:space="0" w:color="auto"/>
        <w:bottom w:val="none" w:sz="0" w:space="0" w:color="auto"/>
        <w:right w:val="none" w:sz="0" w:space="0" w:color="auto"/>
      </w:divBdr>
    </w:div>
    <w:div w:id="1192721295">
      <w:bodyDiv w:val="1"/>
      <w:marLeft w:val="0"/>
      <w:marRight w:val="0"/>
      <w:marTop w:val="0"/>
      <w:marBottom w:val="0"/>
      <w:divBdr>
        <w:top w:val="none" w:sz="0" w:space="0" w:color="auto"/>
        <w:left w:val="none" w:sz="0" w:space="0" w:color="auto"/>
        <w:bottom w:val="none" w:sz="0" w:space="0" w:color="auto"/>
        <w:right w:val="none" w:sz="0" w:space="0" w:color="auto"/>
      </w:divBdr>
    </w:div>
    <w:div w:id="1193609210">
      <w:bodyDiv w:val="1"/>
      <w:marLeft w:val="0"/>
      <w:marRight w:val="0"/>
      <w:marTop w:val="0"/>
      <w:marBottom w:val="0"/>
      <w:divBdr>
        <w:top w:val="none" w:sz="0" w:space="0" w:color="auto"/>
        <w:left w:val="none" w:sz="0" w:space="0" w:color="auto"/>
        <w:bottom w:val="none" w:sz="0" w:space="0" w:color="auto"/>
        <w:right w:val="none" w:sz="0" w:space="0" w:color="auto"/>
      </w:divBdr>
    </w:div>
    <w:div w:id="1195145844">
      <w:bodyDiv w:val="1"/>
      <w:marLeft w:val="0"/>
      <w:marRight w:val="0"/>
      <w:marTop w:val="0"/>
      <w:marBottom w:val="0"/>
      <w:divBdr>
        <w:top w:val="none" w:sz="0" w:space="0" w:color="auto"/>
        <w:left w:val="none" w:sz="0" w:space="0" w:color="auto"/>
        <w:bottom w:val="none" w:sz="0" w:space="0" w:color="auto"/>
        <w:right w:val="none" w:sz="0" w:space="0" w:color="auto"/>
      </w:divBdr>
    </w:div>
    <w:div w:id="1196888986">
      <w:bodyDiv w:val="1"/>
      <w:marLeft w:val="0"/>
      <w:marRight w:val="0"/>
      <w:marTop w:val="0"/>
      <w:marBottom w:val="0"/>
      <w:divBdr>
        <w:top w:val="none" w:sz="0" w:space="0" w:color="auto"/>
        <w:left w:val="none" w:sz="0" w:space="0" w:color="auto"/>
        <w:bottom w:val="none" w:sz="0" w:space="0" w:color="auto"/>
        <w:right w:val="none" w:sz="0" w:space="0" w:color="auto"/>
      </w:divBdr>
    </w:div>
    <w:div w:id="1198353742">
      <w:bodyDiv w:val="1"/>
      <w:marLeft w:val="0"/>
      <w:marRight w:val="0"/>
      <w:marTop w:val="0"/>
      <w:marBottom w:val="0"/>
      <w:divBdr>
        <w:top w:val="none" w:sz="0" w:space="0" w:color="auto"/>
        <w:left w:val="none" w:sz="0" w:space="0" w:color="auto"/>
        <w:bottom w:val="none" w:sz="0" w:space="0" w:color="auto"/>
        <w:right w:val="none" w:sz="0" w:space="0" w:color="auto"/>
      </w:divBdr>
    </w:div>
    <w:div w:id="1198465481">
      <w:bodyDiv w:val="1"/>
      <w:marLeft w:val="0"/>
      <w:marRight w:val="0"/>
      <w:marTop w:val="0"/>
      <w:marBottom w:val="0"/>
      <w:divBdr>
        <w:top w:val="none" w:sz="0" w:space="0" w:color="auto"/>
        <w:left w:val="none" w:sz="0" w:space="0" w:color="auto"/>
        <w:bottom w:val="none" w:sz="0" w:space="0" w:color="auto"/>
        <w:right w:val="none" w:sz="0" w:space="0" w:color="auto"/>
      </w:divBdr>
    </w:div>
    <w:div w:id="1200554249">
      <w:bodyDiv w:val="1"/>
      <w:marLeft w:val="0"/>
      <w:marRight w:val="0"/>
      <w:marTop w:val="0"/>
      <w:marBottom w:val="0"/>
      <w:divBdr>
        <w:top w:val="none" w:sz="0" w:space="0" w:color="auto"/>
        <w:left w:val="none" w:sz="0" w:space="0" w:color="auto"/>
        <w:bottom w:val="none" w:sz="0" w:space="0" w:color="auto"/>
        <w:right w:val="none" w:sz="0" w:space="0" w:color="auto"/>
      </w:divBdr>
    </w:div>
    <w:div w:id="1202937273">
      <w:bodyDiv w:val="1"/>
      <w:marLeft w:val="0"/>
      <w:marRight w:val="0"/>
      <w:marTop w:val="0"/>
      <w:marBottom w:val="0"/>
      <w:divBdr>
        <w:top w:val="none" w:sz="0" w:space="0" w:color="auto"/>
        <w:left w:val="none" w:sz="0" w:space="0" w:color="auto"/>
        <w:bottom w:val="none" w:sz="0" w:space="0" w:color="auto"/>
        <w:right w:val="none" w:sz="0" w:space="0" w:color="auto"/>
      </w:divBdr>
    </w:div>
    <w:div w:id="1203132936">
      <w:bodyDiv w:val="1"/>
      <w:marLeft w:val="0"/>
      <w:marRight w:val="0"/>
      <w:marTop w:val="0"/>
      <w:marBottom w:val="0"/>
      <w:divBdr>
        <w:top w:val="none" w:sz="0" w:space="0" w:color="auto"/>
        <w:left w:val="none" w:sz="0" w:space="0" w:color="auto"/>
        <w:bottom w:val="none" w:sz="0" w:space="0" w:color="auto"/>
        <w:right w:val="none" w:sz="0" w:space="0" w:color="auto"/>
      </w:divBdr>
    </w:div>
    <w:div w:id="1203785942">
      <w:bodyDiv w:val="1"/>
      <w:marLeft w:val="0"/>
      <w:marRight w:val="0"/>
      <w:marTop w:val="0"/>
      <w:marBottom w:val="0"/>
      <w:divBdr>
        <w:top w:val="none" w:sz="0" w:space="0" w:color="auto"/>
        <w:left w:val="none" w:sz="0" w:space="0" w:color="auto"/>
        <w:bottom w:val="none" w:sz="0" w:space="0" w:color="auto"/>
        <w:right w:val="none" w:sz="0" w:space="0" w:color="auto"/>
      </w:divBdr>
    </w:div>
    <w:div w:id="1205945341">
      <w:bodyDiv w:val="1"/>
      <w:marLeft w:val="0"/>
      <w:marRight w:val="0"/>
      <w:marTop w:val="0"/>
      <w:marBottom w:val="0"/>
      <w:divBdr>
        <w:top w:val="none" w:sz="0" w:space="0" w:color="auto"/>
        <w:left w:val="none" w:sz="0" w:space="0" w:color="auto"/>
        <w:bottom w:val="none" w:sz="0" w:space="0" w:color="auto"/>
        <w:right w:val="none" w:sz="0" w:space="0" w:color="auto"/>
      </w:divBdr>
    </w:div>
    <w:div w:id="1208444272">
      <w:bodyDiv w:val="1"/>
      <w:marLeft w:val="0"/>
      <w:marRight w:val="0"/>
      <w:marTop w:val="0"/>
      <w:marBottom w:val="0"/>
      <w:divBdr>
        <w:top w:val="none" w:sz="0" w:space="0" w:color="auto"/>
        <w:left w:val="none" w:sz="0" w:space="0" w:color="auto"/>
        <w:bottom w:val="none" w:sz="0" w:space="0" w:color="auto"/>
        <w:right w:val="none" w:sz="0" w:space="0" w:color="auto"/>
      </w:divBdr>
    </w:div>
    <w:div w:id="1208759722">
      <w:bodyDiv w:val="1"/>
      <w:marLeft w:val="0"/>
      <w:marRight w:val="0"/>
      <w:marTop w:val="0"/>
      <w:marBottom w:val="0"/>
      <w:divBdr>
        <w:top w:val="none" w:sz="0" w:space="0" w:color="auto"/>
        <w:left w:val="none" w:sz="0" w:space="0" w:color="auto"/>
        <w:bottom w:val="none" w:sz="0" w:space="0" w:color="auto"/>
        <w:right w:val="none" w:sz="0" w:space="0" w:color="auto"/>
      </w:divBdr>
    </w:div>
    <w:div w:id="1212035286">
      <w:bodyDiv w:val="1"/>
      <w:marLeft w:val="0"/>
      <w:marRight w:val="0"/>
      <w:marTop w:val="0"/>
      <w:marBottom w:val="0"/>
      <w:divBdr>
        <w:top w:val="none" w:sz="0" w:space="0" w:color="auto"/>
        <w:left w:val="none" w:sz="0" w:space="0" w:color="auto"/>
        <w:bottom w:val="none" w:sz="0" w:space="0" w:color="auto"/>
        <w:right w:val="none" w:sz="0" w:space="0" w:color="auto"/>
      </w:divBdr>
    </w:div>
    <w:div w:id="1212420590">
      <w:bodyDiv w:val="1"/>
      <w:marLeft w:val="0"/>
      <w:marRight w:val="0"/>
      <w:marTop w:val="0"/>
      <w:marBottom w:val="0"/>
      <w:divBdr>
        <w:top w:val="none" w:sz="0" w:space="0" w:color="auto"/>
        <w:left w:val="none" w:sz="0" w:space="0" w:color="auto"/>
        <w:bottom w:val="none" w:sz="0" w:space="0" w:color="auto"/>
        <w:right w:val="none" w:sz="0" w:space="0" w:color="auto"/>
      </w:divBdr>
    </w:div>
    <w:div w:id="1218592132">
      <w:bodyDiv w:val="1"/>
      <w:marLeft w:val="0"/>
      <w:marRight w:val="0"/>
      <w:marTop w:val="0"/>
      <w:marBottom w:val="0"/>
      <w:divBdr>
        <w:top w:val="none" w:sz="0" w:space="0" w:color="auto"/>
        <w:left w:val="none" w:sz="0" w:space="0" w:color="auto"/>
        <w:bottom w:val="none" w:sz="0" w:space="0" w:color="auto"/>
        <w:right w:val="none" w:sz="0" w:space="0" w:color="auto"/>
      </w:divBdr>
    </w:div>
    <w:div w:id="1222206828">
      <w:bodyDiv w:val="1"/>
      <w:marLeft w:val="0"/>
      <w:marRight w:val="0"/>
      <w:marTop w:val="0"/>
      <w:marBottom w:val="0"/>
      <w:divBdr>
        <w:top w:val="none" w:sz="0" w:space="0" w:color="auto"/>
        <w:left w:val="none" w:sz="0" w:space="0" w:color="auto"/>
        <w:bottom w:val="none" w:sz="0" w:space="0" w:color="auto"/>
        <w:right w:val="none" w:sz="0" w:space="0" w:color="auto"/>
      </w:divBdr>
    </w:div>
    <w:div w:id="1232542935">
      <w:bodyDiv w:val="1"/>
      <w:marLeft w:val="0"/>
      <w:marRight w:val="0"/>
      <w:marTop w:val="0"/>
      <w:marBottom w:val="0"/>
      <w:divBdr>
        <w:top w:val="none" w:sz="0" w:space="0" w:color="auto"/>
        <w:left w:val="none" w:sz="0" w:space="0" w:color="auto"/>
        <w:bottom w:val="none" w:sz="0" w:space="0" w:color="auto"/>
        <w:right w:val="none" w:sz="0" w:space="0" w:color="auto"/>
      </w:divBdr>
    </w:div>
    <w:div w:id="1232741493">
      <w:bodyDiv w:val="1"/>
      <w:marLeft w:val="0"/>
      <w:marRight w:val="0"/>
      <w:marTop w:val="0"/>
      <w:marBottom w:val="0"/>
      <w:divBdr>
        <w:top w:val="none" w:sz="0" w:space="0" w:color="auto"/>
        <w:left w:val="none" w:sz="0" w:space="0" w:color="auto"/>
        <w:bottom w:val="none" w:sz="0" w:space="0" w:color="auto"/>
        <w:right w:val="none" w:sz="0" w:space="0" w:color="auto"/>
      </w:divBdr>
    </w:div>
    <w:div w:id="1233540644">
      <w:bodyDiv w:val="1"/>
      <w:marLeft w:val="0"/>
      <w:marRight w:val="0"/>
      <w:marTop w:val="0"/>
      <w:marBottom w:val="0"/>
      <w:divBdr>
        <w:top w:val="none" w:sz="0" w:space="0" w:color="auto"/>
        <w:left w:val="none" w:sz="0" w:space="0" w:color="auto"/>
        <w:bottom w:val="none" w:sz="0" w:space="0" w:color="auto"/>
        <w:right w:val="none" w:sz="0" w:space="0" w:color="auto"/>
      </w:divBdr>
    </w:div>
    <w:div w:id="1233660948">
      <w:bodyDiv w:val="1"/>
      <w:marLeft w:val="0"/>
      <w:marRight w:val="0"/>
      <w:marTop w:val="0"/>
      <w:marBottom w:val="0"/>
      <w:divBdr>
        <w:top w:val="none" w:sz="0" w:space="0" w:color="auto"/>
        <w:left w:val="none" w:sz="0" w:space="0" w:color="auto"/>
        <w:bottom w:val="none" w:sz="0" w:space="0" w:color="auto"/>
        <w:right w:val="none" w:sz="0" w:space="0" w:color="auto"/>
      </w:divBdr>
    </w:div>
    <w:div w:id="1234270951">
      <w:bodyDiv w:val="1"/>
      <w:marLeft w:val="0"/>
      <w:marRight w:val="0"/>
      <w:marTop w:val="0"/>
      <w:marBottom w:val="0"/>
      <w:divBdr>
        <w:top w:val="none" w:sz="0" w:space="0" w:color="auto"/>
        <w:left w:val="none" w:sz="0" w:space="0" w:color="auto"/>
        <w:bottom w:val="none" w:sz="0" w:space="0" w:color="auto"/>
        <w:right w:val="none" w:sz="0" w:space="0" w:color="auto"/>
      </w:divBdr>
    </w:div>
    <w:div w:id="1236237253">
      <w:bodyDiv w:val="1"/>
      <w:marLeft w:val="0"/>
      <w:marRight w:val="0"/>
      <w:marTop w:val="0"/>
      <w:marBottom w:val="0"/>
      <w:divBdr>
        <w:top w:val="none" w:sz="0" w:space="0" w:color="auto"/>
        <w:left w:val="none" w:sz="0" w:space="0" w:color="auto"/>
        <w:bottom w:val="none" w:sz="0" w:space="0" w:color="auto"/>
        <w:right w:val="none" w:sz="0" w:space="0" w:color="auto"/>
      </w:divBdr>
    </w:div>
    <w:div w:id="1239290595">
      <w:bodyDiv w:val="1"/>
      <w:marLeft w:val="0"/>
      <w:marRight w:val="0"/>
      <w:marTop w:val="0"/>
      <w:marBottom w:val="0"/>
      <w:divBdr>
        <w:top w:val="none" w:sz="0" w:space="0" w:color="auto"/>
        <w:left w:val="none" w:sz="0" w:space="0" w:color="auto"/>
        <w:bottom w:val="none" w:sz="0" w:space="0" w:color="auto"/>
        <w:right w:val="none" w:sz="0" w:space="0" w:color="auto"/>
      </w:divBdr>
    </w:div>
    <w:div w:id="1243946989">
      <w:bodyDiv w:val="1"/>
      <w:marLeft w:val="0"/>
      <w:marRight w:val="0"/>
      <w:marTop w:val="0"/>
      <w:marBottom w:val="0"/>
      <w:divBdr>
        <w:top w:val="none" w:sz="0" w:space="0" w:color="auto"/>
        <w:left w:val="none" w:sz="0" w:space="0" w:color="auto"/>
        <w:bottom w:val="none" w:sz="0" w:space="0" w:color="auto"/>
        <w:right w:val="none" w:sz="0" w:space="0" w:color="auto"/>
      </w:divBdr>
    </w:div>
    <w:div w:id="1248418277">
      <w:bodyDiv w:val="1"/>
      <w:marLeft w:val="0"/>
      <w:marRight w:val="0"/>
      <w:marTop w:val="0"/>
      <w:marBottom w:val="0"/>
      <w:divBdr>
        <w:top w:val="none" w:sz="0" w:space="0" w:color="auto"/>
        <w:left w:val="none" w:sz="0" w:space="0" w:color="auto"/>
        <w:bottom w:val="none" w:sz="0" w:space="0" w:color="auto"/>
        <w:right w:val="none" w:sz="0" w:space="0" w:color="auto"/>
      </w:divBdr>
    </w:div>
    <w:div w:id="1249079249">
      <w:bodyDiv w:val="1"/>
      <w:marLeft w:val="0"/>
      <w:marRight w:val="0"/>
      <w:marTop w:val="0"/>
      <w:marBottom w:val="0"/>
      <w:divBdr>
        <w:top w:val="none" w:sz="0" w:space="0" w:color="auto"/>
        <w:left w:val="none" w:sz="0" w:space="0" w:color="auto"/>
        <w:bottom w:val="none" w:sz="0" w:space="0" w:color="auto"/>
        <w:right w:val="none" w:sz="0" w:space="0" w:color="auto"/>
      </w:divBdr>
    </w:div>
    <w:div w:id="1250777499">
      <w:bodyDiv w:val="1"/>
      <w:marLeft w:val="0"/>
      <w:marRight w:val="0"/>
      <w:marTop w:val="0"/>
      <w:marBottom w:val="0"/>
      <w:divBdr>
        <w:top w:val="none" w:sz="0" w:space="0" w:color="auto"/>
        <w:left w:val="none" w:sz="0" w:space="0" w:color="auto"/>
        <w:bottom w:val="none" w:sz="0" w:space="0" w:color="auto"/>
        <w:right w:val="none" w:sz="0" w:space="0" w:color="auto"/>
      </w:divBdr>
    </w:div>
    <w:div w:id="1255286209">
      <w:bodyDiv w:val="1"/>
      <w:marLeft w:val="0"/>
      <w:marRight w:val="0"/>
      <w:marTop w:val="0"/>
      <w:marBottom w:val="0"/>
      <w:divBdr>
        <w:top w:val="none" w:sz="0" w:space="0" w:color="auto"/>
        <w:left w:val="none" w:sz="0" w:space="0" w:color="auto"/>
        <w:bottom w:val="none" w:sz="0" w:space="0" w:color="auto"/>
        <w:right w:val="none" w:sz="0" w:space="0" w:color="auto"/>
      </w:divBdr>
    </w:div>
    <w:div w:id="1255894723">
      <w:bodyDiv w:val="1"/>
      <w:marLeft w:val="0"/>
      <w:marRight w:val="0"/>
      <w:marTop w:val="0"/>
      <w:marBottom w:val="0"/>
      <w:divBdr>
        <w:top w:val="none" w:sz="0" w:space="0" w:color="auto"/>
        <w:left w:val="none" w:sz="0" w:space="0" w:color="auto"/>
        <w:bottom w:val="none" w:sz="0" w:space="0" w:color="auto"/>
        <w:right w:val="none" w:sz="0" w:space="0" w:color="auto"/>
      </w:divBdr>
    </w:div>
    <w:div w:id="1259486262">
      <w:bodyDiv w:val="1"/>
      <w:marLeft w:val="0"/>
      <w:marRight w:val="0"/>
      <w:marTop w:val="0"/>
      <w:marBottom w:val="0"/>
      <w:divBdr>
        <w:top w:val="none" w:sz="0" w:space="0" w:color="auto"/>
        <w:left w:val="none" w:sz="0" w:space="0" w:color="auto"/>
        <w:bottom w:val="none" w:sz="0" w:space="0" w:color="auto"/>
        <w:right w:val="none" w:sz="0" w:space="0" w:color="auto"/>
      </w:divBdr>
    </w:div>
    <w:div w:id="1264648405">
      <w:bodyDiv w:val="1"/>
      <w:marLeft w:val="0"/>
      <w:marRight w:val="0"/>
      <w:marTop w:val="0"/>
      <w:marBottom w:val="0"/>
      <w:divBdr>
        <w:top w:val="none" w:sz="0" w:space="0" w:color="auto"/>
        <w:left w:val="none" w:sz="0" w:space="0" w:color="auto"/>
        <w:bottom w:val="none" w:sz="0" w:space="0" w:color="auto"/>
        <w:right w:val="none" w:sz="0" w:space="0" w:color="auto"/>
      </w:divBdr>
    </w:div>
    <w:div w:id="1264679773">
      <w:bodyDiv w:val="1"/>
      <w:marLeft w:val="0"/>
      <w:marRight w:val="0"/>
      <w:marTop w:val="0"/>
      <w:marBottom w:val="0"/>
      <w:divBdr>
        <w:top w:val="none" w:sz="0" w:space="0" w:color="auto"/>
        <w:left w:val="none" w:sz="0" w:space="0" w:color="auto"/>
        <w:bottom w:val="none" w:sz="0" w:space="0" w:color="auto"/>
        <w:right w:val="none" w:sz="0" w:space="0" w:color="auto"/>
      </w:divBdr>
    </w:div>
    <w:div w:id="1267688368">
      <w:bodyDiv w:val="1"/>
      <w:marLeft w:val="0"/>
      <w:marRight w:val="0"/>
      <w:marTop w:val="0"/>
      <w:marBottom w:val="0"/>
      <w:divBdr>
        <w:top w:val="none" w:sz="0" w:space="0" w:color="auto"/>
        <w:left w:val="none" w:sz="0" w:space="0" w:color="auto"/>
        <w:bottom w:val="none" w:sz="0" w:space="0" w:color="auto"/>
        <w:right w:val="none" w:sz="0" w:space="0" w:color="auto"/>
      </w:divBdr>
    </w:div>
    <w:div w:id="1270091707">
      <w:bodyDiv w:val="1"/>
      <w:marLeft w:val="0"/>
      <w:marRight w:val="0"/>
      <w:marTop w:val="0"/>
      <w:marBottom w:val="0"/>
      <w:divBdr>
        <w:top w:val="none" w:sz="0" w:space="0" w:color="auto"/>
        <w:left w:val="none" w:sz="0" w:space="0" w:color="auto"/>
        <w:bottom w:val="none" w:sz="0" w:space="0" w:color="auto"/>
        <w:right w:val="none" w:sz="0" w:space="0" w:color="auto"/>
      </w:divBdr>
    </w:div>
    <w:div w:id="1275986250">
      <w:bodyDiv w:val="1"/>
      <w:marLeft w:val="0"/>
      <w:marRight w:val="0"/>
      <w:marTop w:val="0"/>
      <w:marBottom w:val="0"/>
      <w:divBdr>
        <w:top w:val="none" w:sz="0" w:space="0" w:color="auto"/>
        <w:left w:val="none" w:sz="0" w:space="0" w:color="auto"/>
        <w:bottom w:val="none" w:sz="0" w:space="0" w:color="auto"/>
        <w:right w:val="none" w:sz="0" w:space="0" w:color="auto"/>
      </w:divBdr>
    </w:div>
    <w:div w:id="1278441357">
      <w:bodyDiv w:val="1"/>
      <w:marLeft w:val="0"/>
      <w:marRight w:val="0"/>
      <w:marTop w:val="0"/>
      <w:marBottom w:val="0"/>
      <w:divBdr>
        <w:top w:val="none" w:sz="0" w:space="0" w:color="auto"/>
        <w:left w:val="none" w:sz="0" w:space="0" w:color="auto"/>
        <w:bottom w:val="none" w:sz="0" w:space="0" w:color="auto"/>
        <w:right w:val="none" w:sz="0" w:space="0" w:color="auto"/>
      </w:divBdr>
    </w:div>
    <w:div w:id="1281379669">
      <w:bodyDiv w:val="1"/>
      <w:marLeft w:val="0"/>
      <w:marRight w:val="0"/>
      <w:marTop w:val="0"/>
      <w:marBottom w:val="0"/>
      <w:divBdr>
        <w:top w:val="none" w:sz="0" w:space="0" w:color="auto"/>
        <w:left w:val="none" w:sz="0" w:space="0" w:color="auto"/>
        <w:bottom w:val="none" w:sz="0" w:space="0" w:color="auto"/>
        <w:right w:val="none" w:sz="0" w:space="0" w:color="auto"/>
      </w:divBdr>
    </w:div>
    <w:div w:id="1286110218">
      <w:bodyDiv w:val="1"/>
      <w:marLeft w:val="0"/>
      <w:marRight w:val="0"/>
      <w:marTop w:val="0"/>
      <w:marBottom w:val="0"/>
      <w:divBdr>
        <w:top w:val="none" w:sz="0" w:space="0" w:color="auto"/>
        <w:left w:val="none" w:sz="0" w:space="0" w:color="auto"/>
        <w:bottom w:val="none" w:sz="0" w:space="0" w:color="auto"/>
        <w:right w:val="none" w:sz="0" w:space="0" w:color="auto"/>
      </w:divBdr>
    </w:div>
    <w:div w:id="1288974959">
      <w:bodyDiv w:val="1"/>
      <w:marLeft w:val="0"/>
      <w:marRight w:val="0"/>
      <w:marTop w:val="0"/>
      <w:marBottom w:val="0"/>
      <w:divBdr>
        <w:top w:val="none" w:sz="0" w:space="0" w:color="auto"/>
        <w:left w:val="none" w:sz="0" w:space="0" w:color="auto"/>
        <w:bottom w:val="none" w:sz="0" w:space="0" w:color="auto"/>
        <w:right w:val="none" w:sz="0" w:space="0" w:color="auto"/>
      </w:divBdr>
    </w:div>
    <w:div w:id="1289583880">
      <w:bodyDiv w:val="1"/>
      <w:marLeft w:val="0"/>
      <w:marRight w:val="0"/>
      <w:marTop w:val="0"/>
      <w:marBottom w:val="0"/>
      <w:divBdr>
        <w:top w:val="none" w:sz="0" w:space="0" w:color="auto"/>
        <w:left w:val="none" w:sz="0" w:space="0" w:color="auto"/>
        <w:bottom w:val="none" w:sz="0" w:space="0" w:color="auto"/>
        <w:right w:val="none" w:sz="0" w:space="0" w:color="auto"/>
      </w:divBdr>
    </w:div>
    <w:div w:id="1290817868">
      <w:bodyDiv w:val="1"/>
      <w:marLeft w:val="0"/>
      <w:marRight w:val="0"/>
      <w:marTop w:val="0"/>
      <w:marBottom w:val="0"/>
      <w:divBdr>
        <w:top w:val="none" w:sz="0" w:space="0" w:color="auto"/>
        <w:left w:val="none" w:sz="0" w:space="0" w:color="auto"/>
        <w:bottom w:val="none" w:sz="0" w:space="0" w:color="auto"/>
        <w:right w:val="none" w:sz="0" w:space="0" w:color="auto"/>
      </w:divBdr>
    </w:div>
    <w:div w:id="1295404571">
      <w:bodyDiv w:val="1"/>
      <w:marLeft w:val="0"/>
      <w:marRight w:val="0"/>
      <w:marTop w:val="0"/>
      <w:marBottom w:val="0"/>
      <w:divBdr>
        <w:top w:val="none" w:sz="0" w:space="0" w:color="auto"/>
        <w:left w:val="none" w:sz="0" w:space="0" w:color="auto"/>
        <w:bottom w:val="none" w:sz="0" w:space="0" w:color="auto"/>
        <w:right w:val="none" w:sz="0" w:space="0" w:color="auto"/>
      </w:divBdr>
    </w:div>
    <w:div w:id="1297104469">
      <w:bodyDiv w:val="1"/>
      <w:marLeft w:val="0"/>
      <w:marRight w:val="0"/>
      <w:marTop w:val="0"/>
      <w:marBottom w:val="0"/>
      <w:divBdr>
        <w:top w:val="none" w:sz="0" w:space="0" w:color="auto"/>
        <w:left w:val="none" w:sz="0" w:space="0" w:color="auto"/>
        <w:bottom w:val="none" w:sz="0" w:space="0" w:color="auto"/>
        <w:right w:val="none" w:sz="0" w:space="0" w:color="auto"/>
      </w:divBdr>
    </w:div>
    <w:div w:id="1304310767">
      <w:bodyDiv w:val="1"/>
      <w:marLeft w:val="0"/>
      <w:marRight w:val="0"/>
      <w:marTop w:val="0"/>
      <w:marBottom w:val="0"/>
      <w:divBdr>
        <w:top w:val="none" w:sz="0" w:space="0" w:color="auto"/>
        <w:left w:val="none" w:sz="0" w:space="0" w:color="auto"/>
        <w:bottom w:val="none" w:sz="0" w:space="0" w:color="auto"/>
        <w:right w:val="none" w:sz="0" w:space="0" w:color="auto"/>
      </w:divBdr>
    </w:div>
    <w:div w:id="1304893058">
      <w:bodyDiv w:val="1"/>
      <w:marLeft w:val="0"/>
      <w:marRight w:val="0"/>
      <w:marTop w:val="0"/>
      <w:marBottom w:val="0"/>
      <w:divBdr>
        <w:top w:val="none" w:sz="0" w:space="0" w:color="auto"/>
        <w:left w:val="none" w:sz="0" w:space="0" w:color="auto"/>
        <w:bottom w:val="none" w:sz="0" w:space="0" w:color="auto"/>
        <w:right w:val="none" w:sz="0" w:space="0" w:color="auto"/>
      </w:divBdr>
    </w:div>
    <w:div w:id="1305894090">
      <w:bodyDiv w:val="1"/>
      <w:marLeft w:val="0"/>
      <w:marRight w:val="0"/>
      <w:marTop w:val="0"/>
      <w:marBottom w:val="0"/>
      <w:divBdr>
        <w:top w:val="none" w:sz="0" w:space="0" w:color="auto"/>
        <w:left w:val="none" w:sz="0" w:space="0" w:color="auto"/>
        <w:bottom w:val="none" w:sz="0" w:space="0" w:color="auto"/>
        <w:right w:val="none" w:sz="0" w:space="0" w:color="auto"/>
      </w:divBdr>
    </w:div>
    <w:div w:id="1306855941">
      <w:bodyDiv w:val="1"/>
      <w:marLeft w:val="0"/>
      <w:marRight w:val="0"/>
      <w:marTop w:val="0"/>
      <w:marBottom w:val="0"/>
      <w:divBdr>
        <w:top w:val="none" w:sz="0" w:space="0" w:color="auto"/>
        <w:left w:val="none" w:sz="0" w:space="0" w:color="auto"/>
        <w:bottom w:val="none" w:sz="0" w:space="0" w:color="auto"/>
        <w:right w:val="none" w:sz="0" w:space="0" w:color="auto"/>
      </w:divBdr>
    </w:div>
    <w:div w:id="1310400695">
      <w:bodyDiv w:val="1"/>
      <w:marLeft w:val="0"/>
      <w:marRight w:val="0"/>
      <w:marTop w:val="0"/>
      <w:marBottom w:val="0"/>
      <w:divBdr>
        <w:top w:val="none" w:sz="0" w:space="0" w:color="auto"/>
        <w:left w:val="none" w:sz="0" w:space="0" w:color="auto"/>
        <w:bottom w:val="none" w:sz="0" w:space="0" w:color="auto"/>
        <w:right w:val="none" w:sz="0" w:space="0" w:color="auto"/>
      </w:divBdr>
    </w:div>
    <w:div w:id="1312102055">
      <w:bodyDiv w:val="1"/>
      <w:marLeft w:val="0"/>
      <w:marRight w:val="0"/>
      <w:marTop w:val="0"/>
      <w:marBottom w:val="0"/>
      <w:divBdr>
        <w:top w:val="none" w:sz="0" w:space="0" w:color="auto"/>
        <w:left w:val="none" w:sz="0" w:space="0" w:color="auto"/>
        <w:bottom w:val="none" w:sz="0" w:space="0" w:color="auto"/>
        <w:right w:val="none" w:sz="0" w:space="0" w:color="auto"/>
      </w:divBdr>
    </w:div>
    <w:div w:id="1314214222">
      <w:bodyDiv w:val="1"/>
      <w:marLeft w:val="0"/>
      <w:marRight w:val="0"/>
      <w:marTop w:val="0"/>
      <w:marBottom w:val="0"/>
      <w:divBdr>
        <w:top w:val="none" w:sz="0" w:space="0" w:color="auto"/>
        <w:left w:val="none" w:sz="0" w:space="0" w:color="auto"/>
        <w:bottom w:val="none" w:sz="0" w:space="0" w:color="auto"/>
        <w:right w:val="none" w:sz="0" w:space="0" w:color="auto"/>
      </w:divBdr>
    </w:div>
    <w:div w:id="1316489920">
      <w:bodyDiv w:val="1"/>
      <w:marLeft w:val="0"/>
      <w:marRight w:val="0"/>
      <w:marTop w:val="0"/>
      <w:marBottom w:val="0"/>
      <w:divBdr>
        <w:top w:val="none" w:sz="0" w:space="0" w:color="auto"/>
        <w:left w:val="none" w:sz="0" w:space="0" w:color="auto"/>
        <w:bottom w:val="none" w:sz="0" w:space="0" w:color="auto"/>
        <w:right w:val="none" w:sz="0" w:space="0" w:color="auto"/>
      </w:divBdr>
    </w:div>
    <w:div w:id="1317763688">
      <w:bodyDiv w:val="1"/>
      <w:marLeft w:val="0"/>
      <w:marRight w:val="0"/>
      <w:marTop w:val="0"/>
      <w:marBottom w:val="0"/>
      <w:divBdr>
        <w:top w:val="none" w:sz="0" w:space="0" w:color="auto"/>
        <w:left w:val="none" w:sz="0" w:space="0" w:color="auto"/>
        <w:bottom w:val="none" w:sz="0" w:space="0" w:color="auto"/>
        <w:right w:val="none" w:sz="0" w:space="0" w:color="auto"/>
      </w:divBdr>
    </w:div>
    <w:div w:id="1320188783">
      <w:bodyDiv w:val="1"/>
      <w:marLeft w:val="0"/>
      <w:marRight w:val="0"/>
      <w:marTop w:val="0"/>
      <w:marBottom w:val="0"/>
      <w:divBdr>
        <w:top w:val="none" w:sz="0" w:space="0" w:color="auto"/>
        <w:left w:val="none" w:sz="0" w:space="0" w:color="auto"/>
        <w:bottom w:val="none" w:sz="0" w:space="0" w:color="auto"/>
        <w:right w:val="none" w:sz="0" w:space="0" w:color="auto"/>
      </w:divBdr>
    </w:div>
    <w:div w:id="1326780636">
      <w:bodyDiv w:val="1"/>
      <w:marLeft w:val="0"/>
      <w:marRight w:val="0"/>
      <w:marTop w:val="0"/>
      <w:marBottom w:val="0"/>
      <w:divBdr>
        <w:top w:val="none" w:sz="0" w:space="0" w:color="auto"/>
        <w:left w:val="none" w:sz="0" w:space="0" w:color="auto"/>
        <w:bottom w:val="none" w:sz="0" w:space="0" w:color="auto"/>
        <w:right w:val="none" w:sz="0" w:space="0" w:color="auto"/>
      </w:divBdr>
    </w:div>
    <w:div w:id="1329402690">
      <w:bodyDiv w:val="1"/>
      <w:marLeft w:val="0"/>
      <w:marRight w:val="0"/>
      <w:marTop w:val="0"/>
      <w:marBottom w:val="0"/>
      <w:divBdr>
        <w:top w:val="none" w:sz="0" w:space="0" w:color="auto"/>
        <w:left w:val="none" w:sz="0" w:space="0" w:color="auto"/>
        <w:bottom w:val="none" w:sz="0" w:space="0" w:color="auto"/>
        <w:right w:val="none" w:sz="0" w:space="0" w:color="auto"/>
      </w:divBdr>
    </w:div>
    <w:div w:id="1331370012">
      <w:bodyDiv w:val="1"/>
      <w:marLeft w:val="0"/>
      <w:marRight w:val="0"/>
      <w:marTop w:val="0"/>
      <w:marBottom w:val="0"/>
      <w:divBdr>
        <w:top w:val="none" w:sz="0" w:space="0" w:color="auto"/>
        <w:left w:val="none" w:sz="0" w:space="0" w:color="auto"/>
        <w:bottom w:val="none" w:sz="0" w:space="0" w:color="auto"/>
        <w:right w:val="none" w:sz="0" w:space="0" w:color="auto"/>
      </w:divBdr>
    </w:div>
    <w:div w:id="1331373257">
      <w:bodyDiv w:val="1"/>
      <w:marLeft w:val="0"/>
      <w:marRight w:val="0"/>
      <w:marTop w:val="0"/>
      <w:marBottom w:val="0"/>
      <w:divBdr>
        <w:top w:val="none" w:sz="0" w:space="0" w:color="auto"/>
        <w:left w:val="none" w:sz="0" w:space="0" w:color="auto"/>
        <w:bottom w:val="none" w:sz="0" w:space="0" w:color="auto"/>
        <w:right w:val="none" w:sz="0" w:space="0" w:color="auto"/>
      </w:divBdr>
    </w:div>
    <w:div w:id="1332221832">
      <w:bodyDiv w:val="1"/>
      <w:marLeft w:val="0"/>
      <w:marRight w:val="0"/>
      <w:marTop w:val="0"/>
      <w:marBottom w:val="0"/>
      <w:divBdr>
        <w:top w:val="none" w:sz="0" w:space="0" w:color="auto"/>
        <w:left w:val="none" w:sz="0" w:space="0" w:color="auto"/>
        <w:bottom w:val="none" w:sz="0" w:space="0" w:color="auto"/>
        <w:right w:val="none" w:sz="0" w:space="0" w:color="auto"/>
      </w:divBdr>
    </w:div>
    <w:div w:id="1334071012">
      <w:bodyDiv w:val="1"/>
      <w:marLeft w:val="0"/>
      <w:marRight w:val="0"/>
      <w:marTop w:val="0"/>
      <w:marBottom w:val="0"/>
      <w:divBdr>
        <w:top w:val="none" w:sz="0" w:space="0" w:color="auto"/>
        <w:left w:val="none" w:sz="0" w:space="0" w:color="auto"/>
        <w:bottom w:val="none" w:sz="0" w:space="0" w:color="auto"/>
        <w:right w:val="none" w:sz="0" w:space="0" w:color="auto"/>
      </w:divBdr>
    </w:div>
    <w:div w:id="1336346037">
      <w:bodyDiv w:val="1"/>
      <w:marLeft w:val="0"/>
      <w:marRight w:val="0"/>
      <w:marTop w:val="0"/>
      <w:marBottom w:val="0"/>
      <w:divBdr>
        <w:top w:val="none" w:sz="0" w:space="0" w:color="auto"/>
        <w:left w:val="none" w:sz="0" w:space="0" w:color="auto"/>
        <w:bottom w:val="none" w:sz="0" w:space="0" w:color="auto"/>
        <w:right w:val="none" w:sz="0" w:space="0" w:color="auto"/>
      </w:divBdr>
    </w:div>
    <w:div w:id="1337415032">
      <w:bodyDiv w:val="1"/>
      <w:marLeft w:val="0"/>
      <w:marRight w:val="0"/>
      <w:marTop w:val="0"/>
      <w:marBottom w:val="0"/>
      <w:divBdr>
        <w:top w:val="none" w:sz="0" w:space="0" w:color="auto"/>
        <w:left w:val="none" w:sz="0" w:space="0" w:color="auto"/>
        <w:bottom w:val="none" w:sz="0" w:space="0" w:color="auto"/>
        <w:right w:val="none" w:sz="0" w:space="0" w:color="auto"/>
      </w:divBdr>
    </w:div>
    <w:div w:id="1340085008">
      <w:bodyDiv w:val="1"/>
      <w:marLeft w:val="0"/>
      <w:marRight w:val="0"/>
      <w:marTop w:val="0"/>
      <w:marBottom w:val="0"/>
      <w:divBdr>
        <w:top w:val="none" w:sz="0" w:space="0" w:color="auto"/>
        <w:left w:val="none" w:sz="0" w:space="0" w:color="auto"/>
        <w:bottom w:val="none" w:sz="0" w:space="0" w:color="auto"/>
        <w:right w:val="none" w:sz="0" w:space="0" w:color="auto"/>
      </w:divBdr>
    </w:div>
    <w:div w:id="1341734444">
      <w:bodyDiv w:val="1"/>
      <w:marLeft w:val="0"/>
      <w:marRight w:val="0"/>
      <w:marTop w:val="0"/>
      <w:marBottom w:val="0"/>
      <w:divBdr>
        <w:top w:val="none" w:sz="0" w:space="0" w:color="auto"/>
        <w:left w:val="none" w:sz="0" w:space="0" w:color="auto"/>
        <w:bottom w:val="none" w:sz="0" w:space="0" w:color="auto"/>
        <w:right w:val="none" w:sz="0" w:space="0" w:color="auto"/>
      </w:divBdr>
    </w:div>
    <w:div w:id="1346009518">
      <w:bodyDiv w:val="1"/>
      <w:marLeft w:val="0"/>
      <w:marRight w:val="0"/>
      <w:marTop w:val="0"/>
      <w:marBottom w:val="0"/>
      <w:divBdr>
        <w:top w:val="none" w:sz="0" w:space="0" w:color="auto"/>
        <w:left w:val="none" w:sz="0" w:space="0" w:color="auto"/>
        <w:bottom w:val="none" w:sz="0" w:space="0" w:color="auto"/>
        <w:right w:val="none" w:sz="0" w:space="0" w:color="auto"/>
      </w:divBdr>
    </w:div>
    <w:div w:id="1346245290">
      <w:bodyDiv w:val="1"/>
      <w:marLeft w:val="0"/>
      <w:marRight w:val="0"/>
      <w:marTop w:val="0"/>
      <w:marBottom w:val="0"/>
      <w:divBdr>
        <w:top w:val="none" w:sz="0" w:space="0" w:color="auto"/>
        <w:left w:val="none" w:sz="0" w:space="0" w:color="auto"/>
        <w:bottom w:val="none" w:sz="0" w:space="0" w:color="auto"/>
        <w:right w:val="none" w:sz="0" w:space="0" w:color="auto"/>
      </w:divBdr>
    </w:div>
    <w:div w:id="1347095158">
      <w:bodyDiv w:val="1"/>
      <w:marLeft w:val="0"/>
      <w:marRight w:val="0"/>
      <w:marTop w:val="0"/>
      <w:marBottom w:val="0"/>
      <w:divBdr>
        <w:top w:val="none" w:sz="0" w:space="0" w:color="auto"/>
        <w:left w:val="none" w:sz="0" w:space="0" w:color="auto"/>
        <w:bottom w:val="none" w:sz="0" w:space="0" w:color="auto"/>
        <w:right w:val="none" w:sz="0" w:space="0" w:color="auto"/>
      </w:divBdr>
    </w:div>
    <w:div w:id="1351566994">
      <w:bodyDiv w:val="1"/>
      <w:marLeft w:val="0"/>
      <w:marRight w:val="0"/>
      <w:marTop w:val="0"/>
      <w:marBottom w:val="0"/>
      <w:divBdr>
        <w:top w:val="none" w:sz="0" w:space="0" w:color="auto"/>
        <w:left w:val="none" w:sz="0" w:space="0" w:color="auto"/>
        <w:bottom w:val="none" w:sz="0" w:space="0" w:color="auto"/>
        <w:right w:val="none" w:sz="0" w:space="0" w:color="auto"/>
      </w:divBdr>
    </w:div>
    <w:div w:id="1365252014">
      <w:bodyDiv w:val="1"/>
      <w:marLeft w:val="0"/>
      <w:marRight w:val="0"/>
      <w:marTop w:val="0"/>
      <w:marBottom w:val="0"/>
      <w:divBdr>
        <w:top w:val="none" w:sz="0" w:space="0" w:color="auto"/>
        <w:left w:val="none" w:sz="0" w:space="0" w:color="auto"/>
        <w:bottom w:val="none" w:sz="0" w:space="0" w:color="auto"/>
        <w:right w:val="none" w:sz="0" w:space="0" w:color="auto"/>
      </w:divBdr>
    </w:div>
    <w:div w:id="1365909907">
      <w:bodyDiv w:val="1"/>
      <w:marLeft w:val="0"/>
      <w:marRight w:val="0"/>
      <w:marTop w:val="0"/>
      <w:marBottom w:val="0"/>
      <w:divBdr>
        <w:top w:val="none" w:sz="0" w:space="0" w:color="auto"/>
        <w:left w:val="none" w:sz="0" w:space="0" w:color="auto"/>
        <w:bottom w:val="none" w:sz="0" w:space="0" w:color="auto"/>
        <w:right w:val="none" w:sz="0" w:space="0" w:color="auto"/>
      </w:divBdr>
    </w:div>
    <w:div w:id="1366522004">
      <w:bodyDiv w:val="1"/>
      <w:marLeft w:val="0"/>
      <w:marRight w:val="0"/>
      <w:marTop w:val="0"/>
      <w:marBottom w:val="0"/>
      <w:divBdr>
        <w:top w:val="none" w:sz="0" w:space="0" w:color="auto"/>
        <w:left w:val="none" w:sz="0" w:space="0" w:color="auto"/>
        <w:bottom w:val="none" w:sz="0" w:space="0" w:color="auto"/>
        <w:right w:val="none" w:sz="0" w:space="0" w:color="auto"/>
      </w:divBdr>
    </w:div>
    <w:div w:id="1369912612">
      <w:bodyDiv w:val="1"/>
      <w:marLeft w:val="0"/>
      <w:marRight w:val="0"/>
      <w:marTop w:val="0"/>
      <w:marBottom w:val="0"/>
      <w:divBdr>
        <w:top w:val="none" w:sz="0" w:space="0" w:color="auto"/>
        <w:left w:val="none" w:sz="0" w:space="0" w:color="auto"/>
        <w:bottom w:val="none" w:sz="0" w:space="0" w:color="auto"/>
        <w:right w:val="none" w:sz="0" w:space="0" w:color="auto"/>
      </w:divBdr>
    </w:div>
    <w:div w:id="1372073694">
      <w:bodyDiv w:val="1"/>
      <w:marLeft w:val="0"/>
      <w:marRight w:val="0"/>
      <w:marTop w:val="0"/>
      <w:marBottom w:val="0"/>
      <w:divBdr>
        <w:top w:val="none" w:sz="0" w:space="0" w:color="auto"/>
        <w:left w:val="none" w:sz="0" w:space="0" w:color="auto"/>
        <w:bottom w:val="none" w:sz="0" w:space="0" w:color="auto"/>
        <w:right w:val="none" w:sz="0" w:space="0" w:color="auto"/>
      </w:divBdr>
    </w:div>
    <w:div w:id="1372219643">
      <w:bodyDiv w:val="1"/>
      <w:marLeft w:val="0"/>
      <w:marRight w:val="0"/>
      <w:marTop w:val="0"/>
      <w:marBottom w:val="0"/>
      <w:divBdr>
        <w:top w:val="none" w:sz="0" w:space="0" w:color="auto"/>
        <w:left w:val="none" w:sz="0" w:space="0" w:color="auto"/>
        <w:bottom w:val="none" w:sz="0" w:space="0" w:color="auto"/>
        <w:right w:val="none" w:sz="0" w:space="0" w:color="auto"/>
      </w:divBdr>
    </w:div>
    <w:div w:id="1372412615">
      <w:bodyDiv w:val="1"/>
      <w:marLeft w:val="0"/>
      <w:marRight w:val="0"/>
      <w:marTop w:val="0"/>
      <w:marBottom w:val="0"/>
      <w:divBdr>
        <w:top w:val="none" w:sz="0" w:space="0" w:color="auto"/>
        <w:left w:val="none" w:sz="0" w:space="0" w:color="auto"/>
        <w:bottom w:val="none" w:sz="0" w:space="0" w:color="auto"/>
        <w:right w:val="none" w:sz="0" w:space="0" w:color="auto"/>
      </w:divBdr>
    </w:div>
    <w:div w:id="1375425001">
      <w:bodyDiv w:val="1"/>
      <w:marLeft w:val="0"/>
      <w:marRight w:val="0"/>
      <w:marTop w:val="0"/>
      <w:marBottom w:val="0"/>
      <w:divBdr>
        <w:top w:val="none" w:sz="0" w:space="0" w:color="auto"/>
        <w:left w:val="none" w:sz="0" w:space="0" w:color="auto"/>
        <w:bottom w:val="none" w:sz="0" w:space="0" w:color="auto"/>
        <w:right w:val="none" w:sz="0" w:space="0" w:color="auto"/>
      </w:divBdr>
    </w:div>
    <w:div w:id="1375958626">
      <w:bodyDiv w:val="1"/>
      <w:marLeft w:val="0"/>
      <w:marRight w:val="0"/>
      <w:marTop w:val="0"/>
      <w:marBottom w:val="0"/>
      <w:divBdr>
        <w:top w:val="none" w:sz="0" w:space="0" w:color="auto"/>
        <w:left w:val="none" w:sz="0" w:space="0" w:color="auto"/>
        <w:bottom w:val="none" w:sz="0" w:space="0" w:color="auto"/>
        <w:right w:val="none" w:sz="0" w:space="0" w:color="auto"/>
      </w:divBdr>
    </w:div>
    <w:div w:id="1376928248">
      <w:bodyDiv w:val="1"/>
      <w:marLeft w:val="0"/>
      <w:marRight w:val="0"/>
      <w:marTop w:val="0"/>
      <w:marBottom w:val="0"/>
      <w:divBdr>
        <w:top w:val="none" w:sz="0" w:space="0" w:color="auto"/>
        <w:left w:val="none" w:sz="0" w:space="0" w:color="auto"/>
        <w:bottom w:val="none" w:sz="0" w:space="0" w:color="auto"/>
        <w:right w:val="none" w:sz="0" w:space="0" w:color="auto"/>
      </w:divBdr>
    </w:div>
    <w:div w:id="1376929607">
      <w:bodyDiv w:val="1"/>
      <w:marLeft w:val="0"/>
      <w:marRight w:val="0"/>
      <w:marTop w:val="0"/>
      <w:marBottom w:val="0"/>
      <w:divBdr>
        <w:top w:val="none" w:sz="0" w:space="0" w:color="auto"/>
        <w:left w:val="none" w:sz="0" w:space="0" w:color="auto"/>
        <w:bottom w:val="none" w:sz="0" w:space="0" w:color="auto"/>
        <w:right w:val="none" w:sz="0" w:space="0" w:color="auto"/>
      </w:divBdr>
    </w:div>
    <w:div w:id="1379862433">
      <w:bodyDiv w:val="1"/>
      <w:marLeft w:val="0"/>
      <w:marRight w:val="0"/>
      <w:marTop w:val="0"/>
      <w:marBottom w:val="0"/>
      <w:divBdr>
        <w:top w:val="none" w:sz="0" w:space="0" w:color="auto"/>
        <w:left w:val="none" w:sz="0" w:space="0" w:color="auto"/>
        <w:bottom w:val="none" w:sz="0" w:space="0" w:color="auto"/>
        <w:right w:val="none" w:sz="0" w:space="0" w:color="auto"/>
      </w:divBdr>
    </w:div>
    <w:div w:id="1381130348">
      <w:bodyDiv w:val="1"/>
      <w:marLeft w:val="0"/>
      <w:marRight w:val="0"/>
      <w:marTop w:val="0"/>
      <w:marBottom w:val="0"/>
      <w:divBdr>
        <w:top w:val="none" w:sz="0" w:space="0" w:color="auto"/>
        <w:left w:val="none" w:sz="0" w:space="0" w:color="auto"/>
        <w:bottom w:val="none" w:sz="0" w:space="0" w:color="auto"/>
        <w:right w:val="none" w:sz="0" w:space="0" w:color="auto"/>
      </w:divBdr>
    </w:div>
    <w:div w:id="1381201889">
      <w:bodyDiv w:val="1"/>
      <w:marLeft w:val="0"/>
      <w:marRight w:val="0"/>
      <w:marTop w:val="0"/>
      <w:marBottom w:val="0"/>
      <w:divBdr>
        <w:top w:val="none" w:sz="0" w:space="0" w:color="auto"/>
        <w:left w:val="none" w:sz="0" w:space="0" w:color="auto"/>
        <w:bottom w:val="none" w:sz="0" w:space="0" w:color="auto"/>
        <w:right w:val="none" w:sz="0" w:space="0" w:color="auto"/>
      </w:divBdr>
    </w:div>
    <w:div w:id="1390107651">
      <w:bodyDiv w:val="1"/>
      <w:marLeft w:val="0"/>
      <w:marRight w:val="0"/>
      <w:marTop w:val="0"/>
      <w:marBottom w:val="0"/>
      <w:divBdr>
        <w:top w:val="none" w:sz="0" w:space="0" w:color="auto"/>
        <w:left w:val="none" w:sz="0" w:space="0" w:color="auto"/>
        <w:bottom w:val="none" w:sz="0" w:space="0" w:color="auto"/>
        <w:right w:val="none" w:sz="0" w:space="0" w:color="auto"/>
      </w:divBdr>
    </w:div>
    <w:div w:id="1391031763">
      <w:bodyDiv w:val="1"/>
      <w:marLeft w:val="0"/>
      <w:marRight w:val="0"/>
      <w:marTop w:val="0"/>
      <w:marBottom w:val="0"/>
      <w:divBdr>
        <w:top w:val="none" w:sz="0" w:space="0" w:color="auto"/>
        <w:left w:val="none" w:sz="0" w:space="0" w:color="auto"/>
        <w:bottom w:val="none" w:sz="0" w:space="0" w:color="auto"/>
        <w:right w:val="none" w:sz="0" w:space="0" w:color="auto"/>
      </w:divBdr>
    </w:div>
    <w:div w:id="1395855894">
      <w:bodyDiv w:val="1"/>
      <w:marLeft w:val="0"/>
      <w:marRight w:val="0"/>
      <w:marTop w:val="0"/>
      <w:marBottom w:val="0"/>
      <w:divBdr>
        <w:top w:val="none" w:sz="0" w:space="0" w:color="auto"/>
        <w:left w:val="none" w:sz="0" w:space="0" w:color="auto"/>
        <w:bottom w:val="none" w:sz="0" w:space="0" w:color="auto"/>
        <w:right w:val="none" w:sz="0" w:space="0" w:color="auto"/>
      </w:divBdr>
    </w:div>
    <w:div w:id="1397313981">
      <w:bodyDiv w:val="1"/>
      <w:marLeft w:val="0"/>
      <w:marRight w:val="0"/>
      <w:marTop w:val="0"/>
      <w:marBottom w:val="0"/>
      <w:divBdr>
        <w:top w:val="none" w:sz="0" w:space="0" w:color="auto"/>
        <w:left w:val="none" w:sz="0" w:space="0" w:color="auto"/>
        <w:bottom w:val="none" w:sz="0" w:space="0" w:color="auto"/>
        <w:right w:val="none" w:sz="0" w:space="0" w:color="auto"/>
      </w:divBdr>
    </w:div>
    <w:div w:id="1401319844">
      <w:bodyDiv w:val="1"/>
      <w:marLeft w:val="0"/>
      <w:marRight w:val="0"/>
      <w:marTop w:val="0"/>
      <w:marBottom w:val="0"/>
      <w:divBdr>
        <w:top w:val="none" w:sz="0" w:space="0" w:color="auto"/>
        <w:left w:val="none" w:sz="0" w:space="0" w:color="auto"/>
        <w:bottom w:val="none" w:sz="0" w:space="0" w:color="auto"/>
        <w:right w:val="none" w:sz="0" w:space="0" w:color="auto"/>
      </w:divBdr>
    </w:div>
    <w:div w:id="1404453791">
      <w:bodyDiv w:val="1"/>
      <w:marLeft w:val="0"/>
      <w:marRight w:val="0"/>
      <w:marTop w:val="0"/>
      <w:marBottom w:val="0"/>
      <w:divBdr>
        <w:top w:val="none" w:sz="0" w:space="0" w:color="auto"/>
        <w:left w:val="none" w:sz="0" w:space="0" w:color="auto"/>
        <w:bottom w:val="none" w:sz="0" w:space="0" w:color="auto"/>
        <w:right w:val="none" w:sz="0" w:space="0" w:color="auto"/>
      </w:divBdr>
    </w:div>
    <w:div w:id="1404570176">
      <w:bodyDiv w:val="1"/>
      <w:marLeft w:val="0"/>
      <w:marRight w:val="0"/>
      <w:marTop w:val="0"/>
      <w:marBottom w:val="0"/>
      <w:divBdr>
        <w:top w:val="none" w:sz="0" w:space="0" w:color="auto"/>
        <w:left w:val="none" w:sz="0" w:space="0" w:color="auto"/>
        <w:bottom w:val="none" w:sz="0" w:space="0" w:color="auto"/>
        <w:right w:val="none" w:sz="0" w:space="0" w:color="auto"/>
      </w:divBdr>
    </w:div>
    <w:div w:id="1405299292">
      <w:bodyDiv w:val="1"/>
      <w:marLeft w:val="0"/>
      <w:marRight w:val="0"/>
      <w:marTop w:val="0"/>
      <w:marBottom w:val="0"/>
      <w:divBdr>
        <w:top w:val="none" w:sz="0" w:space="0" w:color="auto"/>
        <w:left w:val="none" w:sz="0" w:space="0" w:color="auto"/>
        <w:bottom w:val="none" w:sz="0" w:space="0" w:color="auto"/>
        <w:right w:val="none" w:sz="0" w:space="0" w:color="auto"/>
      </w:divBdr>
    </w:div>
    <w:div w:id="1405641385">
      <w:bodyDiv w:val="1"/>
      <w:marLeft w:val="0"/>
      <w:marRight w:val="0"/>
      <w:marTop w:val="0"/>
      <w:marBottom w:val="0"/>
      <w:divBdr>
        <w:top w:val="none" w:sz="0" w:space="0" w:color="auto"/>
        <w:left w:val="none" w:sz="0" w:space="0" w:color="auto"/>
        <w:bottom w:val="none" w:sz="0" w:space="0" w:color="auto"/>
        <w:right w:val="none" w:sz="0" w:space="0" w:color="auto"/>
      </w:divBdr>
    </w:div>
    <w:div w:id="1407385942">
      <w:bodyDiv w:val="1"/>
      <w:marLeft w:val="0"/>
      <w:marRight w:val="0"/>
      <w:marTop w:val="0"/>
      <w:marBottom w:val="0"/>
      <w:divBdr>
        <w:top w:val="none" w:sz="0" w:space="0" w:color="auto"/>
        <w:left w:val="none" w:sz="0" w:space="0" w:color="auto"/>
        <w:bottom w:val="none" w:sz="0" w:space="0" w:color="auto"/>
        <w:right w:val="none" w:sz="0" w:space="0" w:color="auto"/>
      </w:divBdr>
    </w:div>
    <w:div w:id="1408721469">
      <w:bodyDiv w:val="1"/>
      <w:marLeft w:val="0"/>
      <w:marRight w:val="0"/>
      <w:marTop w:val="0"/>
      <w:marBottom w:val="0"/>
      <w:divBdr>
        <w:top w:val="none" w:sz="0" w:space="0" w:color="auto"/>
        <w:left w:val="none" w:sz="0" w:space="0" w:color="auto"/>
        <w:bottom w:val="none" w:sz="0" w:space="0" w:color="auto"/>
        <w:right w:val="none" w:sz="0" w:space="0" w:color="auto"/>
      </w:divBdr>
    </w:div>
    <w:div w:id="1415278012">
      <w:bodyDiv w:val="1"/>
      <w:marLeft w:val="0"/>
      <w:marRight w:val="0"/>
      <w:marTop w:val="0"/>
      <w:marBottom w:val="0"/>
      <w:divBdr>
        <w:top w:val="none" w:sz="0" w:space="0" w:color="auto"/>
        <w:left w:val="none" w:sz="0" w:space="0" w:color="auto"/>
        <w:bottom w:val="none" w:sz="0" w:space="0" w:color="auto"/>
        <w:right w:val="none" w:sz="0" w:space="0" w:color="auto"/>
      </w:divBdr>
    </w:div>
    <w:div w:id="1416897798">
      <w:bodyDiv w:val="1"/>
      <w:marLeft w:val="0"/>
      <w:marRight w:val="0"/>
      <w:marTop w:val="0"/>
      <w:marBottom w:val="0"/>
      <w:divBdr>
        <w:top w:val="none" w:sz="0" w:space="0" w:color="auto"/>
        <w:left w:val="none" w:sz="0" w:space="0" w:color="auto"/>
        <w:bottom w:val="none" w:sz="0" w:space="0" w:color="auto"/>
        <w:right w:val="none" w:sz="0" w:space="0" w:color="auto"/>
      </w:divBdr>
    </w:div>
    <w:div w:id="1418986184">
      <w:bodyDiv w:val="1"/>
      <w:marLeft w:val="0"/>
      <w:marRight w:val="0"/>
      <w:marTop w:val="0"/>
      <w:marBottom w:val="0"/>
      <w:divBdr>
        <w:top w:val="none" w:sz="0" w:space="0" w:color="auto"/>
        <w:left w:val="none" w:sz="0" w:space="0" w:color="auto"/>
        <w:bottom w:val="none" w:sz="0" w:space="0" w:color="auto"/>
        <w:right w:val="none" w:sz="0" w:space="0" w:color="auto"/>
      </w:divBdr>
    </w:div>
    <w:div w:id="1421559932">
      <w:bodyDiv w:val="1"/>
      <w:marLeft w:val="0"/>
      <w:marRight w:val="0"/>
      <w:marTop w:val="0"/>
      <w:marBottom w:val="0"/>
      <w:divBdr>
        <w:top w:val="none" w:sz="0" w:space="0" w:color="auto"/>
        <w:left w:val="none" w:sz="0" w:space="0" w:color="auto"/>
        <w:bottom w:val="none" w:sz="0" w:space="0" w:color="auto"/>
        <w:right w:val="none" w:sz="0" w:space="0" w:color="auto"/>
      </w:divBdr>
    </w:div>
    <w:div w:id="1421759797">
      <w:bodyDiv w:val="1"/>
      <w:marLeft w:val="0"/>
      <w:marRight w:val="0"/>
      <w:marTop w:val="0"/>
      <w:marBottom w:val="0"/>
      <w:divBdr>
        <w:top w:val="none" w:sz="0" w:space="0" w:color="auto"/>
        <w:left w:val="none" w:sz="0" w:space="0" w:color="auto"/>
        <w:bottom w:val="none" w:sz="0" w:space="0" w:color="auto"/>
        <w:right w:val="none" w:sz="0" w:space="0" w:color="auto"/>
      </w:divBdr>
    </w:div>
    <w:div w:id="1423573781">
      <w:bodyDiv w:val="1"/>
      <w:marLeft w:val="0"/>
      <w:marRight w:val="0"/>
      <w:marTop w:val="0"/>
      <w:marBottom w:val="0"/>
      <w:divBdr>
        <w:top w:val="none" w:sz="0" w:space="0" w:color="auto"/>
        <w:left w:val="none" w:sz="0" w:space="0" w:color="auto"/>
        <w:bottom w:val="none" w:sz="0" w:space="0" w:color="auto"/>
        <w:right w:val="none" w:sz="0" w:space="0" w:color="auto"/>
      </w:divBdr>
    </w:div>
    <w:div w:id="1423647943">
      <w:bodyDiv w:val="1"/>
      <w:marLeft w:val="0"/>
      <w:marRight w:val="0"/>
      <w:marTop w:val="0"/>
      <w:marBottom w:val="0"/>
      <w:divBdr>
        <w:top w:val="none" w:sz="0" w:space="0" w:color="auto"/>
        <w:left w:val="none" w:sz="0" w:space="0" w:color="auto"/>
        <w:bottom w:val="none" w:sz="0" w:space="0" w:color="auto"/>
        <w:right w:val="none" w:sz="0" w:space="0" w:color="auto"/>
      </w:divBdr>
    </w:div>
    <w:div w:id="1424954453">
      <w:bodyDiv w:val="1"/>
      <w:marLeft w:val="0"/>
      <w:marRight w:val="0"/>
      <w:marTop w:val="0"/>
      <w:marBottom w:val="0"/>
      <w:divBdr>
        <w:top w:val="none" w:sz="0" w:space="0" w:color="auto"/>
        <w:left w:val="none" w:sz="0" w:space="0" w:color="auto"/>
        <w:bottom w:val="none" w:sz="0" w:space="0" w:color="auto"/>
        <w:right w:val="none" w:sz="0" w:space="0" w:color="auto"/>
      </w:divBdr>
    </w:div>
    <w:div w:id="1428888610">
      <w:bodyDiv w:val="1"/>
      <w:marLeft w:val="0"/>
      <w:marRight w:val="0"/>
      <w:marTop w:val="0"/>
      <w:marBottom w:val="0"/>
      <w:divBdr>
        <w:top w:val="none" w:sz="0" w:space="0" w:color="auto"/>
        <w:left w:val="none" w:sz="0" w:space="0" w:color="auto"/>
        <w:bottom w:val="none" w:sz="0" w:space="0" w:color="auto"/>
        <w:right w:val="none" w:sz="0" w:space="0" w:color="auto"/>
      </w:divBdr>
    </w:div>
    <w:div w:id="1429229939">
      <w:bodyDiv w:val="1"/>
      <w:marLeft w:val="0"/>
      <w:marRight w:val="0"/>
      <w:marTop w:val="0"/>
      <w:marBottom w:val="0"/>
      <w:divBdr>
        <w:top w:val="none" w:sz="0" w:space="0" w:color="auto"/>
        <w:left w:val="none" w:sz="0" w:space="0" w:color="auto"/>
        <w:bottom w:val="none" w:sz="0" w:space="0" w:color="auto"/>
        <w:right w:val="none" w:sz="0" w:space="0" w:color="auto"/>
      </w:divBdr>
    </w:div>
    <w:div w:id="1430736086">
      <w:bodyDiv w:val="1"/>
      <w:marLeft w:val="0"/>
      <w:marRight w:val="0"/>
      <w:marTop w:val="0"/>
      <w:marBottom w:val="0"/>
      <w:divBdr>
        <w:top w:val="none" w:sz="0" w:space="0" w:color="auto"/>
        <w:left w:val="none" w:sz="0" w:space="0" w:color="auto"/>
        <w:bottom w:val="none" w:sz="0" w:space="0" w:color="auto"/>
        <w:right w:val="none" w:sz="0" w:space="0" w:color="auto"/>
      </w:divBdr>
    </w:div>
    <w:div w:id="1431782007">
      <w:bodyDiv w:val="1"/>
      <w:marLeft w:val="0"/>
      <w:marRight w:val="0"/>
      <w:marTop w:val="0"/>
      <w:marBottom w:val="0"/>
      <w:divBdr>
        <w:top w:val="none" w:sz="0" w:space="0" w:color="auto"/>
        <w:left w:val="none" w:sz="0" w:space="0" w:color="auto"/>
        <w:bottom w:val="none" w:sz="0" w:space="0" w:color="auto"/>
        <w:right w:val="none" w:sz="0" w:space="0" w:color="auto"/>
      </w:divBdr>
    </w:div>
    <w:div w:id="1433088976">
      <w:bodyDiv w:val="1"/>
      <w:marLeft w:val="0"/>
      <w:marRight w:val="0"/>
      <w:marTop w:val="0"/>
      <w:marBottom w:val="0"/>
      <w:divBdr>
        <w:top w:val="none" w:sz="0" w:space="0" w:color="auto"/>
        <w:left w:val="none" w:sz="0" w:space="0" w:color="auto"/>
        <w:bottom w:val="none" w:sz="0" w:space="0" w:color="auto"/>
        <w:right w:val="none" w:sz="0" w:space="0" w:color="auto"/>
      </w:divBdr>
    </w:div>
    <w:div w:id="1433475873">
      <w:bodyDiv w:val="1"/>
      <w:marLeft w:val="0"/>
      <w:marRight w:val="0"/>
      <w:marTop w:val="0"/>
      <w:marBottom w:val="0"/>
      <w:divBdr>
        <w:top w:val="none" w:sz="0" w:space="0" w:color="auto"/>
        <w:left w:val="none" w:sz="0" w:space="0" w:color="auto"/>
        <w:bottom w:val="none" w:sz="0" w:space="0" w:color="auto"/>
        <w:right w:val="none" w:sz="0" w:space="0" w:color="auto"/>
      </w:divBdr>
    </w:div>
    <w:div w:id="1434352473">
      <w:bodyDiv w:val="1"/>
      <w:marLeft w:val="0"/>
      <w:marRight w:val="0"/>
      <w:marTop w:val="0"/>
      <w:marBottom w:val="0"/>
      <w:divBdr>
        <w:top w:val="none" w:sz="0" w:space="0" w:color="auto"/>
        <w:left w:val="none" w:sz="0" w:space="0" w:color="auto"/>
        <w:bottom w:val="none" w:sz="0" w:space="0" w:color="auto"/>
        <w:right w:val="none" w:sz="0" w:space="0" w:color="auto"/>
      </w:divBdr>
    </w:div>
    <w:div w:id="1437872358">
      <w:bodyDiv w:val="1"/>
      <w:marLeft w:val="0"/>
      <w:marRight w:val="0"/>
      <w:marTop w:val="0"/>
      <w:marBottom w:val="0"/>
      <w:divBdr>
        <w:top w:val="none" w:sz="0" w:space="0" w:color="auto"/>
        <w:left w:val="none" w:sz="0" w:space="0" w:color="auto"/>
        <w:bottom w:val="none" w:sz="0" w:space="0" w:color="auto"/>
        <w:right w:val="none" w:sz="0" w:space="0" w:color="auto"/>
      </w:divBdr>
    </w:div>
    <w:div w:id="1438720363">
      <w:bodyDiv w:val="1"/>
      <w:marLeft w:val="0"/>
      <w:marRight w:val="0"/>
      <w:marTop w:val="0"/>
      <w:marBottom w:val="0"/>
      <w:divBdr>
        <w:top w:val="none" w:sz="0" w:space="0" w:color="auto"/>
        <w:left w:val="none" w:sz="0" w:space="0" w:color="auto"/>
        <w:bottom w:val="none" w:sz="0" w:space="0" w:color="auto"/>
        <w:right w:val="none" w:sz="0" w:space="0" w:color="auto"/>
      </w:divBdr>
    </w:div>
    <w:div w:id="1443304745">
      <w:bodyDiv w:val="1"/>
      <w:marLeft w:val="0"/>
      <w:marRight w:val="0"/>
      <w:marTop w:val="0"/>
      <w:marBottom w:val="0"/>
      <w:divBdr>
        <w:top w:val="none" w:sz="0" w:space="0" w:color="auto"/>
        <w:left w:val="none" w:sz="0" w:space="0" w:color="auto"/>
        <w:bottom w:val="none" w:sz="0" w:space="0" w:color="auto"/>
        <w:right w:val="none" w:sz="0" w:space="0" w:color="auto"/>
      </w:divBdr>
    </w:div>
    <w:div w:id="1445463276">
      <w:bodyDiv w:val="1"/>
      <w:marLeft w:val="0"/>
      <w:marRight w:val="0"/>
      <w:marTop w:val="0"/>
      <w:marBottom w:val="0"/>
      <w:divBdr>
        <w:top w:val="none" w:sz="0" w:space="0" w:color="auto"/>
        <w:left w:val="none" w:sz="0" w:space="0" w:color="auto"/>
        <w:bottom w:val="none" w:sz="0" w:space="0" w:color="auto"/>
        <w:right w:val="none" w:sz="0" w:space="0" w:color="auto"/>
      </w:divBdr>
    </w:div>
    <w:div w:id="1455979329">
      <w:bodyDiv w:val="1"/>
      <w:marLeft w:val="0"/>
      <w:marRight w:val="0"/>
      <w:marTop w:val="0"/>
      <w:marBottom w:val="0"/>
      <w:divBdr>
        <w:top w:val="none" w:sz="0" w:space="0" w:color="auto"/>
        <w:left w:val="none" w:sz="0" w:space="0" w:color="auto"/>
        <w:bottom w:val="none" w:sz="0" w:space="0" w:color="auto"/>
        <w:right w:val="none" w:sz="0" w:space="0" w:color="auto"/>
      </w:divBdr>
    </w:div>
    <w:div w:id="1457331827">
      <w:bodyDiv w:val="1"/>
      <w:marLeft w:val="0"/>
      <w:marRight w:val="0"/>
      <w:marTop w:val="0"/>
      <w:marBottom w:val="0"/>
      <w:divBdr>
        <w:top w:val="none" w:sz="0" w:space="0" w:color="auto"/>
        <w:left w:val="none" w:sz="0" w:space="0" w:color="auto"/>
        <w:bottom w:val="none" w:sz="0" w:space="0" w:color="auto"/>
        <w:right w:val="none" w:sz="0" w:space="0" w:color="auto"/>
      </w:divBdr>
    </w:div>
    <w:div w:id="1458522411">
      <w:bodyDiv w:val="1"/>
      <w:marLeft w:val="0"/>
      <w:marRight w:val="0"/>
      <w:marTop w:val="0"/>
      <w:marBottom w:val="0"/>
      <w:divBdr>
        <w:top w:val="none" w:sz="0" w:space="0" w:color="auto"/>
        <w:left w:val="none" w:sz="0" w:space="0" w:color="auto"/>
        <w:bottom w:val="none" w:sz="0" w:space="0" w:color="auto"/>
        <w:right w:val="none" w:sz="0" w:space="0" w:color="auto"/>
      </w:divBdr>
    </w:div>
    <w:div w:id="1459567514">
      <w:bodyDiv w:val="1"/>
      <w:marLeft w:val="0"/>
      <w:marRight w:val="0"/>
      <w:marTop w:val="0"/>
      <w:marBottom w:val="0"/>
      <w:divBdr>
        <w:top w:val="none" w:sz="0" w:space="0" w:color="auto"/>
        <w:left w:val="none" w:sz="0" w:space="0" w:color="auto"/>
        <w:bottom w:val="none" w:sz="0" w:space="0" w:color="auto"/>
        <w:right w:val="none" w:sz="0" w:space="0" w:color="auto"/>
      </w:divBdr>
    </w:div>
    <w:div w:id="1465466662">
      <w:bodyDiv w:val="1"/>
      <w:marLeft w:val="0"/>
      <w:marRight w:val="0"/>
      <w:marTop w:val="0"/>
      <w:marBottom w:val="0"/>
      <w:divBdr>
        <w:top w:val="none" w:sz="0" w:space="0" w:color="auto"/>
        <w:left w:val="none" w:sz="0" w:space="0" w:color="auto"/>
        <w:bottom w:val="none" w:sz="0" w:space="0" w:color="auto"/>
        <w:right w:val="none" w:sz="0" w:space="0" w:color="auto"/>
      </w:divBdr>
    </w:div>
    <w:div w:id="1466388554">
      <w:bodyDiv w:val="1"/>
      <w:marLeft w:val="0"/>
      <w:marRight w:val="0"/>
      <w:marTop w:val="0"/>
      <w:marBottom w:val="0"/>
      <w:divBdr>
        <w:top w:val="none" w:sz="0" w:space="0" w:color="auto"/>
        <w:left w:val="none" w:sz="0" w:space="0" w:color="auto"/>
        <w:bottom w:val="none" w:sz="0" w:space="0" w:color="auto"/>
        <w:right w:val="none" w:sz="0" w:space="0" w:color="auto"/>
      </w:divBdr>
    </w:div>
    <w:div w:id="1467624150">
      <w:bodyDiv w:val="1"/>
      <w:marLeft w:val="0"/>
      <w:marRight w:val="0"/>
      <w:marTop w:val="0"/>
      <w:marBottom w:val="0"/>
      <w:divBdr>
        <w:top w:val="none" w:sz="0" w:space="0" w:color="auto"/>
        <w:left w:val="none" w:sz="0" w:space="0" w:color="auto"/>
        <w:bottom w:val="none" w:sz="0" w:space="0" w:color="auto"/>
        <w:right w:val="none" w:sz="0" w:space="0" w:color="auto"/>
      </w:divBdr>
    </w:div>
    <w:div w:id="1470904066">
      <w:bodyDiv w:val="1"/>
      <w:marLeft w:val="0"/>
      <w:marRight w:val="0"/>
      <w:marTop w:val="0"/>
      <w:marBottom w:val="0"/>
      <w:divBdr>
        <w:top w:val="none" w:sz="0" w:space="0" w:color="auto"/>
        <w:left w:val="none" w:sz="0" w:space="0" w:color="auto"/>
        <w:bottom w:val="none" w:sz="0" w:space="0" w:color="auto"/>
        <w:right w:val="none" w:sz="0" w:space="0" w:color="auto"/>
      </w:divBdr>
    </w:div>
    <w:div w:id="1472793277">
      <w:bodyDiv w:val="1"/>
      <w:marLeft w:val="0"/>
      <w:marRight w:val="0"/>
      <w:marTop w:val="0"/>
      <w:marBottom w:val="0"/>
      <w:divBdr>
        <w:top w:val="none" w:sz="0" w:space="0" w:color="auto"/>
        <w:left w:val="none" w:sz="0" w:space="0" w:color="auto"/>
        <w:bottom w:val="none" w:sz="0" w:space="0" w:color="auto"/>
        <w:right w:val="none" w:sz="0" w:space="0" w:color="auto"/>
      </w:divBdr>
    </w:div>
    <w:div w:id="1475950410">
      <w:bodyDiv w:val="1"/>
      <w:marLeft w:val="0"/>
      <w:marRight w:val="0"/>
      <w:marTop w:val="0"/>
      <w:marBottom w:val="0"/>
      <w:divBdr>
        <w:top w:val="none" w:sz="0" w:space="0" w:color="auto"/>
        <w:left w:val="none" w:sz="0" w:space="0" w:color="auto"/>
        <w:bottom w:val="none" w:sz="0" w:space="0" w:color="auto"/>
        <w:right w:val="none" w:sz="0" w:space="0" w:color="auto"/>
      </w:divBdr>
    </w:div>
    <w:div w:id="1478182010">
      <w:bodyDiv w:val="1"/>
      <w:marLeft w:val="0"/>
      <w:marRight w:val="0"/>
      <w:marTop w:val="0"/>
      <w:marBottom w:val="0"/>
      <w:divBdr>
        <w:top w:val="none" w:sz="0" w:space="0" w:color="auto"/>
        <w:left w:val="none" w:sz="0" w:space="0" w:color="auto"/>
        <w:bottom w:val="none" w:sz="0" w:space="0" w:color="auto"/>
        <w:right w:val="none" w:sz="0" w:space="0" w:color="auto"/>
      </w:divBdr>
    </w:div>
    <w:div w:id="1482162711">
      <w:bodyDiv w:val="1"/>
      <w:marLeft w:val="0"/>
      <w:marRight w:val="0"/>
      <w:marTop w:val="0"/>
      <w:marBottom w:val="0"/>
      <w:divBdr>
        <w:top w:val="none" w:sz="0" w:space="0" w:color="auto"/>
        <w:left w:val="none" w:sz="0" w:space="0" w:color="auto"/>
        <w:bottom w:val="none" w:sz="0" w:space="0" w:color="auto"/>
        <w:right w:val="none" w:sz="0" w:space="0" w:color="auto"/>
      </w:divBdr>
    </w:div>
    <w:div w:id="1482380505">
      <w:bodyDiv w:val="1"/>
      <w:marLeft w:val="0"/>
      <w:marRight w:val="0"/>
      <w:marTop w:val="0"/>
      <w:marBottom w:val="0"/>
      <w:divBdr>
        <w:top w:val="none" w:sz="0" w:space="0" w:color="auto"/>
        <w:left w:val="none" w:sz="0" w:space="0" w:color="auto"/>
        <w:bottom w:val="none" w:sz="0" w:space="0" w:color="auto"/>
        <w:right w:val="none" w:sz="0" w:space="0" w:color="auto"/>
      </w:divBdr>
    </w:div>
    <w:div w:id="1485513577">
      <w:bodyDiv w:val="1"/>
      <w:marLeft w:val="0"/>
      <w:marRight w:val="0"/>
      <w:marTop w:val="0"/>
      <w:marBottom w:val="0"/>
      <w:divBdr>
        <w:top w:val="none" w:sz="0" w:space="0" w:color="auto"/>
        <w:left w:val="none" w:sz="0" w:space="0" w:color="auto"/>
        <w:bottom w:val="none" w:sz="0" w:space="0" w:color="auto"/>
        <w:right w:val="none" w:sz="0" w:space="0" w:color="auto"/>
      </w:divBdr>
    </w:div>
    <w:div w:id="1488789140">
      <w:bodyDiv w:val="1"/>
      <w:marLeft w:val="0"/>
      <w:marRight w:val="0"/>
      <w:marTop w:val="0"/>
      <w:marBottom w:val="0"/>
      <w:divBdr>
        <w:top w:val="none" w:sz="0" w:space="0" w:color="auto"/>
        <w:left w:val="none" w:sz="0" w:space="0" w:color="auto"/>
        <w:bottom w:val="none" w:sz="0" w:space="0" w:color="auto"/>
        <w:right w:val="none" w:sz="0" w:space="0" w:color="auto"/>
      </w:divBdr>
    </w:div>
    <w:div w:id="1493181753">
      <w:bodyDiv w:val="1"/>
      <w:marLeft w:val="0"/>
      <w:marRight w:val="0"/>
      <w:marTop w:val="0"/>
      <w:marBottom w:val="0"/>
      <w:divBdr>
        <w:top w:val="none" w:sz="0" w:space="0" w:color="auto"/>
        <w:left w:val="none" w:sz="0" w:space="0" w:color="auto"/>
        <w:bottom w:val="none" w:sz="0" w:space="0" w:color="auto"/>
        <w:right w:val="none" w:sz="0" w:space="0" w:color="auto"/>
      </w:divBdr>
    </w:div>
    <w:div w:id="1497959985">
      <w:bodyDiv w:val="1"/>
      <w:marLeft w:val="0"/>
      <w:marRight w:val="0"/>
      <w:marTop w:val="0"/>
      <w:marBottom w:val="0"/>
      <w:divBdr>
        <w:top w:val="none" w:sz="0" w:space="0" w:color="auto"/>
        <w:left w:val="none" w:sz="0" w:space="0" w:color="auto"/>
        <w:bottom w:val="none" w:sz="0" w:space="0" w:color="auto"/>
        <w:right w:val="none" w:sz="0" w:space="0" w:color="auto"/>
      </w:divBdr>
    </w:div>
    <w:div w:id="1505634575">
      <w:bodyDiv w:val="1"/>
      <w:marLeft w:val="0"/>
      <w:marRight w:val="0"/>
      <w:marTop w:val="0"/>
      <w:marBottom w:val="0"/>
      <w:divBdr>
        <w:top w:val="none" w:sz="0" w:space="0" w:color="auto"/>
        <w:left w:val="none" w:sz="0" w:space="0" w:color="auto"/>
        <w:bottom w:val="none" w:sz="0" w:space="0" w:color="auto"/>
        <w:right w:val="none" w:sz="0" w:space="0" w:color="auto"/>
      </w:divBdr>
    </w:div>
    <w:div w:id="1508209758">
      <w:bodyDiv w:val="1"/>
      <w:marLeft w:val="0"/>
      <w:marRight w:val="0"/>
      <w:marTop w:val="0"/>
      <w:marBottom w:val="0"/>
      <w:divBdr>
        <w:top w:val="none" w:sz="0" w:space="0" w:color="auto"/>
        <w:left w:val="none" w:sz="0" w:space="0" w:color="auto"/>
        <w:bottom w:val="none" w:sz="0" w:space="0" w:color="auto"/>
        <w:right w:val="none" w:sz="0" w:space="0" w:color="auto"/>
      </w:divBdr>
    </w:div>
    <w:div w:id="1509904448">
      <w:bodyDiv w:val="1"/>
      <w:marLeft w:val="0"/>
      <w:marRight w:val="0"/>
      <w:marTop w:val="0"/>
      <w:marBottom w:val="0"/>
      <w:divBdr>
        <w:top w:val="none" w:sz="0" w:space="0" w:color="auto"/>
        <w:left w:val="none" w:sz="0" w:space="0" w:color="auto"/>
        <w:bottom w:val="none" w:sz="0" w:space="0" w:color="auto"/>
        <w:right w:val="none" w:sz="0" w:space="0" w:color="auto"/>
      </w:divBdr>
    </w:div>
    <w:div w:id="1510408652">
      <w:bodyDiv w:val="1"/>
      <w:marLeft w:val="0"/>
      <w:marRight w:val="0"/>
      <w:marTop w:val="0"/>
      <w:marBottom w:val="0"/>
      <w:divBdr>
        <w:top w:val="none" w:sz="0" w:space="0" w:color="auto"/>
        <w:left w:val="none" w:sz="0" w:space="0" w:color="auto"/>
        <w:bottom w:val="none" w:sz="0" w:space="0" w:color="auto"/>
        <w:right w:val="none" w:sz="0" w:space="0" w:color="auto"/>
      </w:divBdr>
    </w:div>
    <w:div w:id="1515414994">
      <w:bodyDiv w:val="1"/>
      <w:marLeft w:val="0"/>
      <w:marRight w:val="0"/>
      <w:marTop w:val="0"/>
      <w:marBottom w:val="0"/>
      <w:divBdr>
        <w:top w:val="none" w:sz="0" w:space="0" w:color="auto"/>
        <w:left w:val="none" w:sz="0" w:space="0" w:color="auto"/>
        <w:bottom w:val="none" w:sz="0" w:space="0" w:color="auto"/>
        <w:right w:val="none" w:sz="0" w:space="0" w:color="auto"/>
      </w:divBdr>
    </w:div>
    <w:div w:id="1517617853">
      <w:bodyDiv w:val="1"/>
      <w:marLeft w:val="0"/>
      <w:marRight w:val="0"/>
      <w:marTop w:val="0"/>
      <w:marBottom w:val="0"/>
      <w:divBdr>
        <w:top w:val="none" w:sz="0" w:space="0" w:color="auto"/>
        <w:left w:val="none" w:sz="0" w:space="0" w:color="auto"/>
        <w:bottom w:val="none" w:sz="0" w:space="0" w:color="auto"/>
        <w:right w:val="none" w:sz="0" w:space="0" w:color="auto"/>
      </w:divBdr>
    </w:div>
    <w:div w:id="1517843563">
      <w:bodyDiv w:val="1"/>
      <w:marLeft w:val="0"/>
      <w:marRight w:val="0"/>
      <w:marTop w:val="0"/>
      <w:marBottom w:val="0"/>
      <w:divBdr>
        <w:top w:val="none" w:sz="0" w:space="0" w:color="auto"/>
        <w:left w:val="none" w:sz="0" w:space="0" w:color="auto"/>
        <w:bottom w:val="none" w:sz="0" w:space="0" w:color="auto"/>
        <w:right w:val="none" w:sz="0" w:space="0" w:color="auto"/>
      </w:divBdr>
    </w:div>
    <w:div w:id="1520315838">
      <w:bodyDiv w:val="1"/>
      <w:marLeft w:val="0"/>
      <w:marRight w:val="0"/>
      <w:marTop w:val="0"/>
      <w:marBottom w:val="0"/>
      <w:divBdr>
        <w:top w:val="none" w:sz="0" w:space="0" w:color="auto"/>
        <w:left w:val="none" w:sz="0" w:space="0" w:color="auto"/>
        <w:bottom w:val="none" w:sz="0" w:space="0" w:color="auto"/>
        <w:right w:val="none" w:sz="0" w:space="0" w:color="auto"/>
      </w:divBdr>
    </w:div>
    <w:div w:id="1521551575">
      <w:bodyDiv w:val="1"/>
      <w:marLeft w:val="0"/>
      <w:marRight w:val="0"/>
      <w:marTop w:val="0"/>
      <w:marBottom w:val="0"/>
      <w:divBdr>
        <w:top w:val="none" w:sz="0" w:space="0" w:color="auto"/>
        <w:left w:val="none" w:sz="0" w:space="0" w:color="auto"/>
        <w:bottom w:val="none" w:sz="0" w:space="0" w:color="auto"/>
        <w:right w:val="none" w:sz="0" w:space="0" w:color="auto"/>
      </w:divBdr>
    </w:div>
    <w:div w:id="1525361050">
      <w:bodyDiv w:val="1"/>
      <w:marLeft w:val="0"/>
      <w:marRight w:val="0"/>
      <w:marTop w:val="0"/>
      <w:marBottom w:val="0"/>
      <w:divBdr>
        <w:top w:val="none" w:sz="0" w:space="0" w:color="auto"/>
        <w:left w:val="none" w:sz="0" w:space="0" w:color="auto"/>
        <w:bottom w:val="none" w:sz="0" w:space="0" w:color="auto"/>
        <w:right w:val="none" w:sz="0" w:space="0" w:color="auto"/>
      </w:divBdr>
    </w:div>
    <w:div w:id="1528761162">
      <w:bodyDiv w:val="1"/>
      <w:marLeft w:val="0"/>
      <w:marRight w:val="0"/>
      <w:marTop w:val="0"/>
      <w:marBottom w:val="0"/>
      <w:divBdr>
        <w:top w:val="none" w:sz="0" w:space="0" w:color="auto"/>
        <w:left w:val="none" w:sz="0" w:space="0" w:color="auto"/>
        <w:bottom w:val="none" w:sz="0" w:space="0" w:color="auto"/>
        <w:right w:val="none" w:sz="0" w:space="0" w:color="auto"/>
      </w:divBdr>
    </w:div>
    <w:div w:id="1532954931">
      <w:bodyDiv w:val="1"/>
      <w:marLeft w:val="0"/>
      <w:marRight w:val="0"/>
      <w:marTop w:val="0"/>
      <w:marBottom w:val="0"/>
      <w:divBdr>
        <w:top w:val="none" w:sz="0" w:space="0" w:color="auto"/>
        <w:left w:val="none" w:sz="0" w:space="0" w:color="auto"/>
        <w:bottom w:val="none" w:sz="0" w:space="0" w:color="auto"/>
        <w:right w:val="none" w:sz="0" w:space="0" w:color="auto"/>
      </w:divBdr>
    </w:div>
    <w:div w:id="1534345393">
      <w:bodyDiv w:val="1"/>
      <w:marLeft w:val="0"/>
      <w:marRight w:val="0"/>
      <w:marTop w:val="0"/>
      <w:marBottom w:val="0"/>
      <w:divBdr>
        <w:top w:val="none" w:sz="0" w:space="0" w:color="auto"/>
        <w:left w:val="none" w:sz="0" w:space="0" w:color="auto"/>
        <w:bottom w:val="none" w:sz="0" w:space="0" w:color="auto"/>
        <w:right w:val="none" w:sz="0" w:space="0" w:color="auto"/>
      </w:divBdr>
    </w:div>
    <w:div w:id="1540360196">
      <w:bodyDiv w:val="1"/>
      <w:marLeft w:val="0"/>
      <w:marRight w:val="0"/>
      <w:marTop w:val="0"/>
      <w:marBottom w:val="0"/>
      <w:divBdr>
        <w:top w:val="none" w:sz="0" w:space="0" w:color="auto"/>
        <w:left w:val="none" w:sz="0" w:space="0" w:color="auto"/>
        <w:bottom w:val="none" w:sz="0" w:space="0" w:color="auto"/>
        <w:right w:val="none" w:sz="0" w:space="0" w:color="auto"/>
      </w:divBdr>
    </w:div>
    <w:div w:id="1547133108">
      <w:bodyDiv w:val="1"/>
      <w:marLeft w:val="0"/>
      <w:marRight w:val="0"/>
      <w:marTop w:val="0"/>
      <w:marBottom w:val="0"/>
      <w:divBdr>
        <w:top w:val="none" w:sz="0" w:space="0" w:color="auto"/>
        <w:left w:val="none" w:sz="0" w:space="0" w:color="auto"/>
        <w:bottom w:val="none" w:sz="0" w:space="0" w:color="auto"/>
        <w:right w:val="none" w:sz="0" w:space="0" w:color="auto"/>
      </w:divBdr>
    </w:div>
    <w:div w:id="1548830574">
      <w:bodyDiv w:val="1"/>
      <w:marLeft w:val="0"/>
      <w:marRight w:val="0"/>
      <w:marTop w:val="0"/>
      <w:marBottom w:val="0"/>
      <w:divBdr>
        <w:top w:val="none" w:sz="0" w:space="0" w:color="auto"/>
        <w:left w:val="none" w:sz="0" w:space="0" w:color="auto"/>
        <w:bottom w:val="none" w:sz="0" w:space="0" w:color="auto"/>
        <w:right w:val="none" w:sz="0" w:space="0" w:color="auto"/>
      </w:divBdr>
    </w:div>
    <w:div w:id="1560164669">
      <w:bodyDiv w:val="1"/>
      <w:marLeft w:val="0"/>
      <w:marRight w:val="0"/>
      <w:marTop w:val="0"/>
      <w:marBottom w:val="0"/>
      <w:divBdr>
        <w:top w:val="none" w:sz="0" w:space="0" w:color="auto"/>
        <w:left w:val="none" w:sz="0" w:space="0" w:color="auto"/>
        <w:bottom w:val="none" w:sz="0" w:space="0" w:color="auto"/>
        <w:right w:val="none" w:sz="0" w:space="0" w:color="auto"/>
      </w:divBdr>
    </w:div>
    <w:div w:id="1566408390">
      <w:bodyDiv w:val="1"/>
      <w:marLeft w:val="0"/>
      <w:marRight w:val="0"/>
      <w:marTop w:val="0"/>
      <w:marBottom w:val="0"/>
      <w:divBdr>
        <w:top w:val="none" w:sz="0" w:space="0" w:color="auto"/>
        <w:left w:val="none" w:sz="0" w:space="0" w:color="auto"/>
        <w:bottom w:val="none" w:sz="0" w:space="0" w:color="auto"/>
        <w:right w:val="none" w:sz="0" w:space="0" w:color="auto"/>
      </w:divBdr>
    </w:div>
    <w:div w:id="1567452380">
      <w:bodyDiv w:val="1"/>
      <w:marLeft w:val="0"/>
      <w:marRight w:val="0"/>
      <w:marTop w:val="0"/>
      <w:marBottom w:val="0"/>
      <w:divBdr>
        <w:top w:val="none" w:sz="0" w:space="0" w:color="auto"/>
        <w:left w:val="none" w:sz="0" w:space="0" w:color="auto"/>
        <w:bottom w:val="none" w:sz="0" w:space="0" w:color="auto"/>
        <w:right w:val="none" w:sz="0" w:space="0" w:color="auto"/>
      </w:divBdr>
    </w:div>
    <w:div w:id="1568105653">
      <w:bodyDiv w:val="1"/>
      <w:marLeft w:val="0"/>
      <w:marRight w:val="0"/>
      <w:marTop w:val="0"/>
      <w:marBottom w:val="0"/>
      <w:divBdr>
        <w:top w:val="none" w:sz="0" w:space="0" w:color="auto"/>
        <w:left w:val="none" w:sz="0" w:space="0" w:color="auto"/>
        <w:bottom w:val="none" w:sz="0" w:space="0" w:color="auto"/>
        <w:right w:val="none" w:sz="0" w:space="0" w:color="auto"/>
      </w:divBdr>
    </w:div>
    <w:div w:id="1569614635">
      <w:bodyDiv w:val="1"/>
      <w:marLeft w:val="0"/>
      <w:marRight w:val="0"/>
      <w:marTop w:val="0"/>
      <w:marBottom w:val="0"/>
      <w:divBdr>
        <w:top w:val="none" w:sz="0" w:space="0" w:color="auto"/>
        <w:left w:val="none" w:sz="0" w:space="0" w:color="auto"/>
        <w:bottom w:val="none" w:sz="0" w:space="0" w:color="auto"/>
        <w:right w:val="none" w:sz="0" w:space="0" w:color="auto"/>
      </w:divBdr>
    </w:div>
    <w:div w:id="1573659210">
      <w:bodyDiv w:val="1"/>
      <w:marLeft w:val="0"/>
      <w:marRight w:val="0"/>
      <w:marTop w:val="0"/>
      <w:marBottom w:val="0"/>
      <w:divBdr>
        <w:top w:val="none" w:sz="0" w:space="0" w:color="auto"/>
        <w:left w:val="none" w:sz="0" w:space="0" w:color="auto"/>
        <w:bottom w:val="none" w:sz="0" w:space="0" w:color="auto"/>
        <w:right w:val="none" w:sz="0" w:space="0" w:color="auto"/>
      </w:divBdr>
    </w:div>
    <w:div w:id="1574465895">
      <w:bodyDiv w:val="1"/>
      <w:marLeft w:val="0"/>
      <w:marRight w:val="0"/>
      <w:marTop w:val="0"/>
      <w:marBottom w:val="0"/>
      <w:divBdr>
        <w:top w:val="none" w:sz="0" w:space="0" w:color="auto"/>
        <w:left w:val="none" w:sz="0" w:space="0" w:color="auto"/>
        <w:bottom w:val="none" w:sz="0" w:space="0" w:color="auto"/>
        <w:right w:val="none" w:sz="0" w:space="0" w:color="auto"/>
      </w:divBdr>
    </w:div>
    <w:div w:id="1577671721">
      <w:bodyDiv w:val="1"/>
      <w:marLeft w:val="0"/>
      <w:marRight w:val="0"/>
      <w:marTop w:val="0"/>
      <w:marBottom w:val="0"/>
      <w:divBdr>
        <w:top w:val="none" w:sz="0" w:space="0" w:color="auto"/>
        <w:left w:val="none" w:sz="0" w:space="0" w:color="auto"/>
        <w:bottom w:val="none" w:sz="0" w:space="0" w:color="auto"/>
        <w:right w:val="none" w:sz="0" w:space="0" w:color="auto"/>
      </w:divBdr>
    </w:div>
    <w:div w:id="1580291159">
      <w:bodyDiv w:val="1"/>
      <w:marLeft w:val="0"/>
      <w:marRight w:val="0"/>
      <w:marTop w:val="0"/>
      <w:marBottom w:val="0"/>
      <w:divBdr>
        <w:top w:val="none" w:sz="0" w:space="0" w:color="auto"/>
        <w:left w:val="none" w:sz="0" w:space="0" w:color="auto"/>
        <w:bottom w:val="none" w:sz="0" w:space="0" w:color="auto"/>
        <w:right w:val="none" w:sz="0" w:space="0" w:color="auto"/>
      </w:divBdr>
    </w:div>
    <w:div w:id="1582105427">
      <w:bodyDiv w:val="1"/>
      <w:marLeft w:val="0"/>
      <w:marRight w:val="0"/>
      <w:marTop w:val="0"/>
      <w:marBottom w:val="0"/>
      <w:divBdr>
        <w:top w:val="none" w:sz="0" w:space="0" w:color="auto"/>
        <w:left w:val="none" w:sz="0" w:space="0" w:color="auto"/>
        <w:bottom w:val="none" w:sz="0" w:space="0" w:color="auto"/>
        <w:right w:val="none" w:sz="0" w:space="0" w:color="auto"/>
      </w:divBdr>
    </w:div>
    <w:div w:id="1583294127">
      <w:bodyDiv w:val="1"/>
      <w:marLeft w:val="0"/>
      <w:marRight w:val="0"/>
      <w:marTop w:val="0"/>
      <w:marBottom w:val="0"/>
      <w:divBdr>
        <w:top w:val="none" w:sz="0" w:space="0" w:color="auto"/>
        <w:left w:val="none" w:sz="0" w:space="0" w:color="auto"/>
        <w:bottom w:val="none" w:sz="0" w:space="0" w:color="auto"/>
        <w:right w:val="none" w:sz="0" w:space="0" w:color="auto"/>
      </w:divBdr>
    </w:div>
    <w:div w:id="1584216153">
      <w:bodyDiv w:val="1"/>
      <w:marLeft w:val="0"/>
      <w:marRight w:val="0"/>
      <w:marTop w:val="0"/>
      <w:marBottom w:val="0"/>
      <w:divBdr>
        <w:top w:val="none" w:sz="0" w:space="0" w:color="auto"/>
        <w:left w:val="none" w:sz="0" w:space="0" w:color="auto"/>
        <w:bottom w:val="none" w:sz="0" w:space="0" w:color="auto"/>
        <w:right w:val="none" w:sz="0" w:space="0" w:color="auto"/>
      </w:divBdr>
    </w:div>
    <w:div w:id="1591623653">
      <w:bodyDiv w:val="1"/>
      <w:marLeft w:val="0"/>
      <w:marRight w:val="0"/>
      <w:marTop w:val="0"/>
      <w:marBottom w:val="0"/>
      <w:divBdr>
        <w:top w:val="none" w:sz="0" w:space="0" w:color="auto"/>
        <w:left w:val="none" w:sz="0" w:space="0" w:color="auto"/>
        <w:bottom w:val="none" w:sz="0" w:space="0" w:color="auto"/>
        <w:right w:val="none" w:sz="0" w:space="0" w:color="auto"/>
      </w:divBdr>
    </w:div>
    <w:div w:id="1594975606">
      <w:bodyDiv w:val="1"/>
      <w:marLeft w:val="0"/>
      <w:marRight w:val="0"/>
      <w:marTop w:val="0"/>
      <w:marBottom w:val="0"/>
      <w:divBdr>
        <w:top w:val="none" w:sz="0" w:space="0" w:color="auto"/>
        <w:left w:val="none" w:sz="0" w:space="0" w:color="auto"/>
        <w:bottom w:val="none" w:sz="0" w:space="0" w:color="auto"/>
        <w:right w:val="none" w:sz="0" w:space="0" w:color="auto"/>
      </w:divBdr>
    </w:div>
    <w:div w:id="1595625195">
      <w:bodyDiv w:val="1"/>
      <w:marLeft w:val="0"/>
      <w:marRight w:val="0"/>
      <w:marTop w:val="0"/>
      <w:marBottom w:val="0"/>
      <w:divBdr>
        <w:top w:val="none" w:sz="0" w:space="0" w:color="auto"/>
        <w:left w:val="none" w:sz="0" w:space="0" w:color="auto"/>
        <w:bottom w:val="none" w:sz="0" w:space="0" w:color="auto"/>
        <w:right w:val="none" w:sz="0" w:space="0" w:color="auto"/>
      </w:divBdr>
    </w:div>
    <w:div w:id="1595936009">
      <w:bodyDiv w:val="1"/>
      <w:marLeft w:val="0"/>
      <w:marRight w:val="0"/>
      <w:marTop w:val="0"/>
      <w:marBottom w:val="0"/>
      <w:divBdr>
        <w:top w:val="none" w:sz="0" w:space="0" w:color="auto"/>
        <w:left w:val="none" w:sz="0" w:space="0" w:color="auto"/>
        <w:bottom w:val="none" w:sz="0" w:space="0" w:color="auto"/>
        <w:right w:val="none" w:sz="0" w:space="0" w:color="auto"/>
      </w:divBdr>
    </w:div>
    <w:div w:id="1596473613">
      <w:bodyDiv w:val="1"/>
      <w:marLeft w:val="0"/>
      <w:marRight w:val="0"/>
      <w:marTop w:val="0"/>
      <w:marBottom w:val="0"/>
      <w:divBdr>
        <w:top w:val="none" w:sz="0" w:space="0" w:color="auto"/>
        <w:left w:val="none" w:sz="0" w:space="0" w:color="auto"/>
        <w:bottom w:val="none" w:sz="0" w:space="0" w:color="auto"/>
        <w:right w:val="none" w:sz="0" w:space="0" w:color="auto"/>
      </w:divBdr>
    </w:div>
    <w:div w:id="1597254422">
      <w:bodyDiv w:val="1"/>
      <w:marLeft w:val="0"/>
      <w:marRight w:val="0"/>
      <w:marTop w:val="0"/>
      <w:marBottom w:val="0"/>
      <w:divBdr>
        <w:top w:val="none" w:sz="0" w:space="0" w:color="auto"/>
        <w:left w:val="none" w:sz="0" w:space="0" w:color="auto"/>
        <w:bottom w:val="none" w:sz="0" w:space="0" w:color="auto"/>
        <w:right w:val="none" w:sz="0" w:space="0" w:color="auto"/>
      </w:divBdr>
    </w:div>
    <w:div w:id="1602762842">
      <w:bodyDiv w:val="1"/>
      <w:marLeft w:val="0"/>
      <w:marRight w:val="0"/>
      <w:marTop w:val="0"/>
      <w:marBottom w:val="0"/>
      <w:divBdr>
        <w:top w:val="none" w:sz="0" w:space="0" w:color="auto"/>
        <w:left w:val="none" w:sz="0" w:space="0" w:color="auto"/>
        <w:bottom w:val="none" w:sz="0" w:space="0" w:color="auto"/>
        <w:right w:val="none" w:sz="0" w:space="0" w:color="auto"/>
      </w:divBdr>
    </w:div>
    <w:div w:id="1604073695">
      <w:bodyDiv w:val="1"/>
      <w:marLeft w:val="0"/>
      <w:marRight w:val="0"/>
      <w:marTop w:val="0"/>
      <w:marBottom w:val="0"/>
      <w:divBdr>
        <w:top w:val="none" w:sz="0" w:space="0" w:color="auto"/>
        <w:left w:val="none" w:sz="0" w:space="0" w:color="auto"/>
        <w:bottom w:val="none" w:sz="0" w:space="0" w:color="auto"/>
        <w:right w:val="none" w:sz="0" w:space="0" w:color="auto"/>
      </w:divBdr>
    </w:div>
    <w:div w:id="1604652952">
      <w:bodyDiv w:val="1"/>
      <w:marLeft w:val="0"/>
      <w:marRight w:val="0"/>
      <w:marTop w:val="0"/>
      <w:marBottom w:val="0"/>
      <w:divBdr>
        <w:top w:val="none" w:sz="0" w:space="0" w:color="auto"/>
        <w:left w:val="none" w:sz="0" w:space="0" w:color="auto"/>
        <w:bottom w:val="none" w:sz="0" w:space="0" w:color="auto"/>
        <w:right w:val="none" w:sz="0" w:space="0" w:color="auto"/>
      </w:divBdr>
    </w:div>
    <w:div w:id="1606770941">
      <w:bodyDiv w:val="1"/>
      <w:marLeft w:val="0"/>
      <w:marRight w:val="0"/>
      <w:marTop w:val="0"/>
      <w:marBottom w:val="0"/>
      <w:divBdr>
        <w:top w:val="none" w:sz="0" w:space="0" w:color="auto"/>
        <w:left w:val="none" w:sz="0" w:space="0" w:color="auto"/>
        <w:bottom w:val="none" w:sz="0" w:space="0" w:color="auto"/>
        <w:right w:val="none" w:sz="0" w:space="0" w:color="auto"/>
      </w:divBdr>
    </w:div>
    <w:div w:id="1606962040">
      <w:bodyDiv w:val="1"/>
      <w:marLeft w:val="0"/>
      <w:marRight w:val="0"/>
      <w:marTop w:val="0"/>
      <w:marBottom w:val="0"/>
      <w:divBdr>
        <w:top w:val="none" w:sz="0" w:space="0" w:color="auto"/>
        <w:left w:val="none" w:sz="0" w:space="0" w:color="auto"/>
        <w:bottom w:val="none" w:sz="0" w:space="0" w:color="auto"/>
        <w:right w:val="none" w:sz="0" w:space="0" w:color="auto"/>
      </w:divBdr>
    </w:div>
    <w:div w:id="1607226605">
      <w:bodyDiv w:val="1"/>
      <w:marLeft w:val="0"/>
      <w:marRight w:val="0"/>
      <w:marTop w:val="0"/>
      <w:marBottom w:val="0"/>
      <w:divBdr>
        <w:top w:val="none" w:sz="0" w:space="0" w:color="auto"/>
        <w:left w:val="none" w:sz="0" w:space="0" w:color="auto"/>
        <w:bottom w:val="none" w:sz="0" w:space="0" w:color="auto"/>
        <w:right w:val="none" w:sz="0" w:space="0" w:color="auto"/>
      </w:divBdr>
    </w:div>
    <w:div w:id="1608657070">
      <w:bodyDiv w:val="1"/>
      <w:marLeft w:val="0"/>
      <w:marRight w:val="0"/>
      <w:marTop w:val="0"/>
      <w:marBottom w:val="0"/>
      <w:divBdr>
        <w:top w:val="none" w:sz="0" w:space="0" w:color="auto"/>
        <w:left w:val="none" w:sz="0" w:space="0" w:color="auto"/>
        <w:bottom w:val="none" w:sz="0" w:space="0" w:color="auto"/>
        <w:right w:val="none" w:sz="0" w:space="0" w:color="auto"/>
      </w:divBdr>
    </w:div>
    <w:div w:id="1610041453">
      <w:bodyDiv w:val="1"/>
      <w:marLeft w:val="0"/>
      <w:marRight w:val="0"/>
      <w:marTop w:val="0"/>
      <w:marBottom w:val="0"/>
      <w:divBdr>
        <w:top w:val="none" w:sz="0" w:space="0" w:color="auto"/>
        <w:left w:val="none" w:sz="0" w:space="0" w:color="auto"/>
        <w:bottom w:val="none" w:sz="0" w:space="0" w:color="auto"/>
        <w:right w:val="none" w:sz="0" w:space="0" w:color="auto"/>
      </w:divBdr>
    </w:div>
    <w:div w:id="1614243901">
      <w:bodyDiv w:val="1"/>
      <w:marLeft w:val="0"/>
      <w:marRight w:val="0"/>
      <w:marTop w:val="0"/>
      <w:marBottom w:val="0"/>
      <w:divBdr>
        <w:top w:val="none" w:sz="0" w:space="0" w:color="auto"/>
        <w:left w:val="none" w:sz="0" w:space="0" w:color="auto"/>
        <w:bottom w:val="none" w:sz="0" w:space="0" w:color="auto"/>
        <w:right w:val="none" w:sz="0" w:space="0" w:color="auto"/>
      </w:divBdr>
    </w:div>
    <w:div w:id="1617642941">
      <w:bodyDiv w:val="1"/>
      <w:marLeft w:val="0"/>
      <w:marRight w:val="0"/>
      <w:marTop w:val="0"/>
      <w:marBottom w:val="0"/>
      <w:divBdr>
        <w:top w:val="none" w:sz="0" w:space="0" w:color="auto"/>
        <w:left w:val="none" w:sz="0" w:space="0" w:color="auto"/>
        <w:bottom w:val="none" w:sz="0" w:space="0" w:color="auto"/>
        <w:right w:val="none" w:sz="0" w:space="0" w:color="auto"/>
      </w:divBdr>
    </w:div>
    <w:div w:id="1618682654">
      <w:bodyDiv w:val="1"/>
      <w:marLeft w:val="0"/>
      <w:marRight w:val="0"/>
      <w:marTop w:val="0"/>
      <w:marBottom w:val="0"/>
      <w:divBdr>
        <w:top w:val="none" w:sz="0" w:space="0" w:color="auto"/>
        <w:left w:val="none" w:sz="0" w:space="0" w:color="auto"/>
        <w:bottom w:val="none" w:sz="0" w:space="0" w:color="auto"/>
        <w:right w:val="none" w:sz="0" w:space="0" w:color="auto"/>
      </w:divBdr>
    </w:div>
    <w:div w:id="1621838565">
      <w:bodyDiv w:val="1"/>
      <w:marLeft w:val="0"/>
      <w:marRight w:val="0"/>
      <w:marTop w:val="0"/>
      <w:marBottom w:val="0"/>
      <w:divBdr>
        <w:top w:val="none" w:sz="0" w:space="0" w:color="auto"/>
        <w:left w:val="none" w:sz="0" w:space="0" w:color="auto"/>
        <w:bottom w:val="none" w:sz="0" w:space="0" w:color="auto"/>
        <w:right w:val="none" w:sz="0" w:space="0" w:color="auto"/>
      </w:divBdr>
    </w:div>
    <w:div w:id="1623263088">
      <w:bodyDiv w:val="1"/>
      <w:marLeft w:val="0"/>
      <w:marRight w:val="0"/>
      <w:marTop w:val="0"/>
      <w:marBottom w:val="0"/>
      <w:divBdr>
        <w:top w:val="none" w:sz="0" w:space="0" w:color="auto"/>
        <w:left w:val="none" w:sz="0" w:space="0" w:color="auto"/>
        <w:bottom w:val="none" w:sz="0" w:space="0" w:color="auto"/>
        <w:right w:val="none" w:sz="0" w:space="0" w:color="auto"/>
      </w:divBdr>
    </w:div>
    <w:div w:id="1625498201">
      <w:bodyDiv w:val="1"/>
      <w:marLeft w:val="0"/>
      <w:marRight w:val="0"/>
      <w:marTop w:val="0"/>
      <w:marBottom w:val="0"/>
      <w:divBdr>
        <w:top w:val="none" w:sz="0" w:space="0" w:color="auto"/>
        <w:left w:val="none" w:sz="0" w:space="0" w:color="auto"/>
        <w:bottom w:val="none" w:sz="0" w:space="0" w:color="auto"/>
        <w:right w:val="none" w:sz="0" w:space="0" w:color="auto"/>
      </w:divBdr>
    </w:div>
    <w:div w:id="1625841600">
      <w:bodyDiv w:val="1"/>
      <w:marLeft w:val="0"/>
      <w:marRight w:val="0"/>
      <w:marTop w:val="0"/>
      <w:marBottom w:val="0"/>
      <w:divBdr>
        <w:top w:val="none" w:sz="0" w:space="0" w:color="auto"/>
        <w:left w:val="none" w:sz="0" w:space="0" w:color="auto"/>
        <w:bottom w:val="none" w:sz="0" w:space="0" w:color="auto"/>
        <w:right w:val="none" w:sz="0" w:space="0" w:color="auto"/>
      </w:divBdr>
    </w:div>
    <w:div w:id="1627616376">
      <w:bodyDiv w:val="1"/>
      <w:marLeft w:val="0"/>
      <w:marRight w:val="0"/>
      <w:marTop w:val="0"/>
      <w:marBottom w:val="0"/>
      <w:divBdr>
        <w:top w:val="none" w:sz="0" w:space="0" w:color="auto"/>
        <w:left w:val="none" w:sz="0" w:space="0" w:color="auto"/>
        <w:bottom w:val="none" w:sz="0" w:space="0" w:color="auto"/>
        <w:right w:val="none" w:sz="0" w:space="0" w:color="auto"/>
      </w:divBdr>
    </w:div>
    <w:div w:id="1630673084">
      <w:bodyDiv w:val="1"/>
      <w:marLeft w:val="0"/>
      <w:marRight w:val="0"/>
      <w:marTop w:val="0"/>
      <w:marBottom w:val="0"/>
      <w:divBdr>
        <w:top w:val="none" w:sz="0" w:space="0" w:color="auto"/>
        <w:left w:val="none" w:sz="0" w:space="0" w:color="auto"/>
        <w:bottom w:val="none" w:sz="0" w:space="0" w:color="auto"/>
        <w:right w:val="none" w:sz="0" w:space="0" w:color="auto"/>
      </w:divBdr>
    </w:div>
    <w:div w:id="1631009240">
      <w:bodyDiv w:val="1"/>
      <w:marLeft w:val="0"/>
      <w:marRight w:val="0"/>
      <w:marTop w:val="0"/>
      <w:marBottom w:val="0"/>
      <w:divBdr>
        <w:top w:val="none" w:sz="0" w:space="0" w:color="auto"/>
        <w:left w:val="none" w:sz="0" w:space="0" w:color="auto"/>
        <w:bottom w:val="none" w:sz="0" w:space="0" w:color="auto"/>
        <w:right w:val="none" w:sz="0" w:space="0" w:color="auto"/>
      </w:divBdr>
    </w:div>
    <w:div w:id="1631015232">
      <w:bodyDiv w:val="1"/>
      <w:marLeft w:val="0"/>
      <w:marRight w:val="0"/>
      <w:marTop w:val="0"/>
      <w:marBottom w:val="0"/>
      <w:divBdr>
        <w:top w:val="none" w:sz="0" w:space="0" w:color="auto"/>
        <w:left w:val="none" w:sz="0" w:space="0" w:color="auto"/>
        <w:bottom w:val="none" w:sz="0" w:space="0" w:color="auto"/>
        <w:right w:val="none" w:sz="0" w:space="0" w:color="auto"/>
      </w:divBdr>
    </w:div>
    <w:div w:id="1637374391">
      <w:bodyDiv w:val="1"/>
      <w:marLeft w:val="0"/>
      <w:marRight w:val="0"/>
      <w:marTop w:val="0"/>
      <w:marBottom w:val="0"/>
      <w:divBdr>
        <w:top w:val="none" w:sz="0" w:space="0" w:color="auto"/>
        <w:left w:val="none" w:sz="0" w:space="0" w:color="auto"/>
        <w:bottom w:val="none" w:sz="0" w:space="0" w:color="auto"/>
        <w:right w:val="none" w:sz="0" w:space="0" w:color="auto"/>
      </w:divBdr>
    </w:div>
    <w:div w:id="1637757596">
      <w:bodyDiv w:val="1"/>
      <w:marLeft w:val="0"/>
      <w:marRight w:val="0"/>
      <w:marTop w:val="0"/>
      <w:marBottom w:val="0"/>
      <w:divBdr>
        <w:top w:val="none" w:sz="0" w:space="0" w:color="auto"/>
        <w:left w:val="none" w:sz="0" w:space="0" w:color="auto"/>
        <w:bottom w:val="none" w:sz="0" w:space="0" w:color="auto"/>
        <w:right w:val="none" w:sz="0" w:space="0" w:color="auto"/>
      </w:divBdr>
    </w:div>
    <w:div w:id="1638073605">
      <w:bodyDiv w:val="1"/>
      <w:marLeft w:val="0"/>
      <w:marRight w:val="0"/>
      <w:marTop w:val="0"/>
      <w:marBottom w:val="0"/>
      <w:divBdr>
        <w:top w:val="none" w:sz="0" w:space="0" w:color="auto"/>
        <w:left w:val="none" w:sz="0" w:space="0" w:color="auto"/>
        <w:bottom w:val="none" w:sz="0" w:space="0" w:color="auto"/>
        <w:right w:val="none" w:sz="0" w:space="0" w:color="auto"/>
      </w:divBdr>
    </w:div>
    <w:div w:id="1640646785">
      <w:bodyDiv w:val="1"/>
      <w:marLeft w:val="0"/>
      <w:marRight w:val="0"/>
      <w:marTop w:val="0"/>
      <w:marBottom w:val="0"/>
      <w:divBdr>
        <w:top w:val="none" w:sz="0" w:space="0" w:color="auto"/>
        <w:left w:val="none" w:sz="0" w:space="0" w:color="auto"/>
        <w:bottom w:val="none" w:sz="0" w:space="0" w:color="auto"/>
        <w:right w:val="none" w:sz="0" w:space="0" w:color="auto"/>
      </w:divBdr>
    </w:div>
    <w:div w:id="1640956784">
      <w:bodyDiv w:val="1"/>
      <w:marLeft w:val="0"/>
      <w:marRight w:val="0"/>
      <w:marTop w:val="0"/>
      <w:marBottom w:val="0"/>
      <w:divBdr>
        <w:top w:val="none" w:sz="0" w:space="0" w:color="auto"/>
        <w:left w:val="none" w:sz="0" w:space="0" w:color="auto"/>
        <w:bottom w:val="none" w:sz="0" w:space="0" w:color="auto"/>
        <w:right w:val="none" w:sz="0" w:space="0" w:color="auto"/>
      </w:divBdr>
    </w:div>
    <w:div w:id="1641378487">
      <w:bodyDiv w:val="1"/>
      <w:marLeft w:val="0"/>
      <w:marRight w:val="0"/>
      <w:marTop w:val="0"/>
      <w:marBottom w:val="0"/>
      <w:divBdr>
        <w:top w:val="none" w:sz="0" w:space="0" w:color="auto"/>
        <w:left w:val="none" w:sz="0" w:space="0" w:color="auto"/>
        <w:bottom w:val="none" w:sz="0" w:space="0" w:color="auto"/>
        <w:right w:val="none" w:sz="0" w:space="0" w:color="auto"/>
      </w:divBdr>
    </w:div>
    <w:div w:id="1645237906">
      <w:bodyDiv w:val="1"/>
      <w:marLeft w:val="0"/>
      <w:marRight w:val="0"/>
      <w:marTop w:val="0"/>
      <w:marBottom w:val="0"/>
      <w:divBdr>
        <w:top w:val="none" w:sz="0" w:space="0" w:color="auto"/>
        <w:left w:val="none" w:sz="0" w:space="0" w:color="auto"/>
        <w:bottom w:val="none" w:sz="0" w:space="0" w:color="auto"/>
        <w:right w:val="none" w:sz="0" w:space="0" w:color="auto"/>
      </w:divBdr>
    </w:div>
    <w:div w:id="1647005344">
      <w:bodyDiv w:val="1"/>
      <w:marLeft w:val="0"/>
      <w:marRight w:val="0"/>
      <w:marTop w:val="0"/>
      <w:marBottom w:val="0"/>
      <w:divBdr>
        <w:top w:val="none" w:sz="0" w:space="0" w:color="auto"/>
        <w:left w:val="none" w:sz="0" w:space="0" w:color="auto"/>
        <w:bottom w:val="none" w:sz="0" w:space="0" w:color="auto"/>
        <w:right w:val="none" w:sz="0" w:space="0" w:color="auto"/>
      </w:divBdr>
    </w:div>
    <w:div w:id="1649554342">
      <w:bodyDiv w:val="1"/>
      <w:marLeft w:val="0"/>
      <w:marRight w:val="0"/>
      <w:marTop w:val="0"/>
      <w:marBottom w:val="0"/>
      <w:divBdr>
        <w:top w:val="none" w:sz="0" w:space="0" w:color="auto"/>
        <w:left w:val="none" w:sz="0" w:space="0" w:color="auto"/>
        <w:bottom w:val="none" w:sz="0" w:space="0" w:color="auto"/>
        <w:right w:val="none" w:sz="0" w:space="0" w:color="auto"/>
      </w:divBdr>
    </w:div>
    <w:div w:id="1650087064">
      <w:bodyDiv w:val="1"/>
      <w:marLeft w:val="0"/>
      <w:marRight w:val="0"/>
      <w:marTop w:val="0"/>
      <w:marBottom w:val="0"/>
      <w:divBdr>
        <w:top w:val="none" w:sz="0" w:space="0" w:color="auto"/>
        <w:left w:val="none" w:sz="0" w:space="0" w:color="auto"/>
        <w:bottom w:val="none" w:sz="0" w:space="0" w:color="auto"/>
        <w:right w:val="none" w:sz="0" w:space="0" w:color="auto"/>
      </w:divBdr>
    </w:div>
    <w:div w:id="1651594567">
      <w:bodyDiv w:val="1"/>
      <w:marLeft w:val="0"/>
      <w:marRight w:val="0"/>
      <w:marTop w:val="0"/>
      <w:marBottom w:val="0"/>
      <w:divBdr>
        <w:top w:val="none" w:sz="0" w:space="0" w:color="auto"/>
        <w:left w:val="none" w:sz="0" w:space="0" w:color="auto"/>
        <w:bottom w:val="none" w:sz="0" w:space="0" w:color="auto"/>
        <w:right w:val="none" w:sz="0" w:space="0" w:color="auto"/>
      </w:divBdr>
    </w:div>
    <w:div w:id="1651791266">
      <w:bodyDiv w:val="1"/>
      <w:marLeft w:val="0"/>
      <w:marRight w:val="0"/>
      <w:marTop w:val="0"/>
      <w:marBottom w:val="0"/>
      <w:divBdr>
        <w:top w:val="none" w:sz="0" w:space="0" w:color="auto"/>
        <w:left w:val="none" w:sz="0" w:space="0" w:color="auto"/>
        <w:bottom w:val="none" w:sz="0" w:space="0" w:color="auto"/>
        <w:right w:val="none" w:sz="0" w:space="0" w:color="auto"/>
      </w:divBdr>
    </w:div>
    <w:div w:id="1654603081">
      <w:bodyDiv w:val="1"/>
      <w:marLeft w:val="0"/>
      <w:marRight w:val="0"/>
      <w:marTop w:val="0"/>
      <w:marBottom w:val="0"/>
      <w:divBdr>
        <w:top w:val="none" w:sz="0" w:space="0" w:color="auto"/>
        <w:left w:val="none" w:sz="0" w:space="0" w:color="auto"/>
        <w:bottom w:val="none" w:sz="0" w:space="0" w:color="auto"/>
        <w:right w:val="none" w:sz="0" w:space="0" w:color="auto"/>
      </w:divBdr>
    </w:div>
    <w:div w:id="1657034494">
      <w:bodyDiv w:val="1"/>
      <w:marLeft w:val="0"/>
      <w:marRight w:val="0"/>
      <w:marTop w:val="0"/>
      <w:marBottom w:val="0"/>
      <w:divBdr>
        <w:top w:val="none" w:sz="0" w:space="0" w:color="auto"/>
        <w:left w:val="none" w:sz="0" w:space="0" w:color="auto"/>
        <w:bottom w:val="none" w:sz="0" w:space="0" w:color="auto"/>
        <w:right w:val="none" w:sz="0" w:space="0" w:color="auto"/>
      </w:divBdr>
    </w:div>
    <w:div w:id="1658416502">
      <w:bodyDiv w:val="1"/>
      <w:marLeft w:val="0"/>
      <w:marRight w:val="0"/>
      <w:marTop w:val="0"/>
      <w:marBottom w:val="0"/>
      <w:divBdr>
        <w:top w:val="none" w:sz="0" w:space="0" w:color="auto"/>
        <w:left w:val="none" w:sz="0" w:space="0" w:color="auto"/>
        <w:bottom w:val="none" w:sz="0" w:space="0" w:color="auto"/>
        <w:right w:val="none" w:sz="0" w:space="0" w:color="auto"/>
      </w:divBdr>
    </w:div>
    <w:div w:id="1661959437">
      <w:bodyDiv w:val="1"/>
      <w:marLeft w:val="0"/>
      <w:marRight w:val="0"/>
      <w:marTop w:val="0"/>
      <w:marBottom w:val="0"/>
      <w:divBdr>
        <w:top w:val="none" w:sz="0" w:space="0" w:color="auto"/>
        <w:left w:val="none" w:sz="0" w:space="0" w:color="auto"/>
        <w:bottom w:val="none" w:sz="0" w:space="0" w:color="auto"/>
        <w:right w:val="none" w:sz="0" w:space="0" w:color="auto"/>
      </w:divBdr>
    </w:div>
    <w:div w:id="1662004855">
      <w:bodyDiv w:val="1"/>
      <w:marLeft w:val="0"/>
      <w:marRight w:val="0"/>
      <w:marTop w:val="0"/>
      <w:marBottom w:val="0"/>
      <w:divBdr>
        <w:top w:val="none" w:sz="0" w:space="0" w:color="auto"/>
        <w:left w:val="none" w:sz="0" w:space="0" w:color="auto"/>
        <w:bottom w:val="none" w:sz="0" w:space="0" w:color="auto"/>
        <w:right w:val="none" w:sz="0" w:space="0" w:color="auto"/>
      </w:divBdr>
    </w:div>
    <w:div w:id="1662156594">
      <w:bodyDiv w:val="1"/>
      <w:marLeft w:val="0"/>
      <w:marRight w:val="0"/>
      <w:marTop w:val="0"/>
      <w:marBottom w:val="0"/>
      <w:divBdr>
        <w:top w:val="none" w:sz="0" w:space="0" w:color="auto"/>
        <w:left w:val="none" w:sz="0" w:space="0" w:color="auto"/>
        <w:bottom w:val="none" w:sz="0" w:space="0" w:color="auto"/>
        <w:right w:val="none" w:sz="0" w:space="0" w:color="auto"/>
      </w:divBdr>
    </w:div>
    <w:div w:id="1669627262">
      <w:bodyDiv w:val="1"/>
      <w:marLeft w:val="0"/>
      <w:marRight w:val="0"/>
      <w:marTop w:val="0"/>
      <w:marBottom w:val="0"/>
      <w:divBdr>
        <w:top w:val="none" w:sz="0" w:space="0" w:color="auto"/>
        <w:left w:val="none" w:sz="0" w:space="0" w:color="auto"/>
        <w:bottom w:val="none" w:sz="0" w:space="0" w:color="auto"/>
        <w:right w:val="none" w:sz="0" w:space="0" w:color="auto"/>
      </w:divBdr>
    </w:div>
    <w:div w:id="1670525535">
      <w:bodyDiv w:val="1"/>
      <w:marLeft w:val="0"/>
      <w:marRight w:val="0"/>
      <w:marTop w:val="0"/>
      <w:marBottom w:val="0"/>
      <w:divBdr>
        <w:top w:val="none" w:sz="0" w:space="0" w:color="auto"/>
        <w:left w:val="none" w:sz="0" w:space="0" w:color="auto"/>
        <w:bottom w:val="none" w:sz="0" w:space="0" w:color="auto"/>
        <w:right w:val="none" w:sz="0" w:space="0" w:color="auto"/>
      </w:divBdr>
    </w:div>
    <w:div w:id="1673799092">
      <w:bodyDiv w:val="1"/>
      <w:marLeft w:val="0"/>
      <w:marRight w:val="0"/>
      <w:marTop w:val="0"/>
      <w:marBottom w:val="0"/>
      <w:divBdr>
        <w:top w:val="none" w:sz="0" w:space="0" w:color="auto"/>
        <w:left w:val="none" w:sz="0" w:space="0" w:color="auto"/>
        <w:bottom w:val="none" w:sz="0" w:space="0" w:color="auto"/>
        <w:right w:val="none" w:sz="0" w:space="0" w:color="auto"/>
      </w:divBdr>
    </w:div>
    <w:div w:id="1674337511">
      <w:bodyDiv w:val="1"/>
      <w:marLeft w:val="0"/>
      <w:marRight w:val="0"/>
      <w:marTop w:val="0"/>
      <w:marBottom w:val="0"/>
      <w:divBdr>
        <w:top w:val="none" w:sz="0" w:space="0" w:color="auto"/>
        <w:left w:val="none" w:sz="0" w:space="0" w:color="auto"/>
        <w:bottom w:val="none" w:sz="0" w:space="0" w:color="auto"/>
        <w:right w:val="none" w:sz="0" w:space="0" w:color="auto"/>
      </w:divBdr>
    </w:div>
    <w:div w:id="1674340228">
      <w:bodyDiv w:val="1"/>
      <w:marLeft w:val="0"/>
      <w:marRight w:val="0"/>
      <w:marTop w:val="0"/>
      <w:marBottom w:val="0"/>
      <w:divBdr>
        <w:top w:val="none" w:sz="0" w:space="0" w:color="auto"/>
        <w:left w:val="none" w:sz="0" w:space="0" w:color="auto"/>
        <w:bottom w:val="none" w:sz="0" w:space="0" w:color="auto"/>
        <w:right w:val="none" w:sz="0" w:space="0" w:color="auto"/>
      </w:divBdr>
    </w:div>
    <w:div w:id="1678388731">
      <w:bodyDiv w:val="1"/>
      <w:marLeft w:val="0"/>
      <w:marRight w:val="0"/>
      <w:marTop w:val="0"/>
      <w:marBottom w:val="0"/>
      <w:divBdr>
        <w:top w:val="none" w:sz="0" w:space="0" w:color="auto"/>
        <w:left w:val="none" w:sz="0" w:space="0" w:color="auto"/>
        <w:bottom w:val="none" w:sz="0" w:space="0" w:color="auto"/>
        <w:right w:val="none" w:sz="0" w:space="0" w:color="auto"/>
      </w:divBdr>
    </w:div>
    <w:div w:id="1679310156">
      <w:bodyDiv w:val="1"/>
      <w:marLeft w:val="0"/>
      <w:marRight w:val="0"/>
      <w:marTop w:val="0"/>
      <w:marBottom w:val="0"/>
      <w:divBdr>
        <w:top w:val="none" w:sz="0" w:space="0" w:color="auto"/>
        <w:left w:val="none" w:sz="0" w:space="0" w:color="auto"/>
        <w:bottom w:val="none" w:sz="0" w:space="0" w:color="auto"/>
        <w:right w:val="none" w:sz="0" w:space="0" w:color="auto"/>
      </w:divBdr>
    </w:div>
    <w:div w:id="1684285806">
      <w:bodyDiv w:val="1"/>
      <w:marLeft w:val="0"/>
      <w:marRight w:val="0"/>
      <w:marTop w:val="0"/>
      <w:marBottom w:val="0"/>
      <w:divBdr>
        <w:top w:val="none" w:sz="0" w:space="0" w:color="auto"/>
        <w:left w:val="none" w:sz="0" w:space="0" w:color="auto"/>
        <w:bottom w:val="none" w:sz="0" w:space="0" w:color="auto"/>
        <w:right w:val="none" w:sz="0" w:space="0" w:color="auto"/>
      </w:divBdr>
    </w:div>
    <w:div w:id="1688214573">
      <w:bodyDiv w:val="1"/>
      <w:marLeft w:val="0"/>
      <w:marRight w:val="0"/>
      <w:marTop w:val="0"/>
      <w:marBottom w:val="0"/>
      <w:divBdr>
        <w:top w:val="none" w:sz="0" w:space="0" w:color="auto"/>
        <w:left w:val="none" w:sz="0" w:space="0" w:color="auto"/>
        <w:bottom w:val="none" w:sz="0" w:space="0" w:color="auto"/>
        <w:right w:val="none" w:sz="0" w:space="0" w:color="auto"/>
      </w:divBdr>
    </w:div>
    <w:div w:id="1692993973">
      <w:bodyDiv w:val="1"/>
      <w:marLeft w:val="0"/>
      <w:marRight w:val="0"/>
      <w:marTop w:val="0"/>
      <w:marBottom w:val="0"/>
      <w:divBdr>
        <w:top w:val="none" w:sz="0" w:space="0" w:color="auto"/>
        <w:left w:val="none" w:sz="0" w:space="0" w:color="auto"/>
        <w:bottom w:val="none" w:sz="0" w:space="0" w:color="auto"/>
        <w:right w:val="none" w:sz="0" w:space="0" w:color="auto"/>
      </w:divBdr>
    </w:div>
    <w:div w:id="1696661604">
      <w:bodyDiv w:val="1"/>
      <w:marLeft w:val="0"/>
      <w:marRight w:val="0"/>
      <w:marTop w:val="0"/>
      <w:marBottom w:val="0"/>
      <w:divBdr>
        <w:top w:val="none" w:sz="0" w:space="0" w:color="auto"/>
        <w:left w:val="none" w:sz="0" w:space="0" w:color="auto"/>
        <w:bottom w:val="none" w:sz="0" w:space="0" w:color="auto"/>
        <w:right w:val="none" w:sz="0" w:space="0" w:color="auto"/>
      </w:divBdr>
    </w:div>
    <w:div w:id="1697926599">
      <w:bodyDiv w:val="1"/>
      <w:marLeft w:val="0"/>
      <w:marRight w:val="0"/>
      <w:marTop w:val="0"/>
      <w:marBottom w:val="0"/>
      <w:divBdr>
        <w:top w:val="none" w:sz="0" w:space="0" w:color="auto"/>
        <w:left w:val="none" w:sz="0" w:space="0" w:color="auto"/>
        <w:bottom w:val="none" w:sz="0" w:space="0" w:color="auto"/>
        <w:right w:val="none" w:sz="0" w:space="0" w:color="auto"/>
      </w:divBdr>
    </w:div>
    <w:div w:id="1708526768">
      <w:bodyDiv w:val="1"/>
      <w:marLeft w:val="0"/>
      <w:marRight w:val="0"/>
      <w:marTop w:val="0"/>
      <w:marBottom w:val="0"/>
      <w:divBdr>
        <w:top w:val="none" w:sz="0" w:space="0" w:color="auto"/>
        <w:left w:val="none" w:sz="0" w:space="0" w:color="auto"/>
        <w:bottom w:val="none" w:sz="0" w:space="0" w:color="auto"/>
        <w:right w:val="none" w:sz="0" w:space="0" w:color="auto"/>
      </w:divBdr>
    </w:div>
    <w:div w:id="1716350349">
      <w:bodyDiv w:val="1"/>
      <w:marLeft w:val="0"/>
      <w:marRight w:val="0"/>
      <w:marTop w:val="0"/>
      <w:marBottom w:val="0"/>
      <w:divBdr>
        <w:top w:val="none" w:sz="0" w:space="0" w:color="auto"/>
        <w:left w:val="none" w:sz="0" w:space="0" w:color="auto"/>
        <w:bottom w:val="none" w:sz="0" w:space="0" w:color="auto"/>
        <w:right w:val="none" w:sz="0" w:space="0" w:color="auto"/>
      </w:divBdr>
    </w:div>
    <w:div w:id="1721317141">
      <w:bodyDiv w:val="1"/>
      <w:marLeft w:val="0"/>
      <w:marRight w:val="0"/>
      <w:marTop w:val="0"/>
      <w:marBottom w:val="0"/>
      <w:divBdr>
        <w:top w:val="none" w:sz="0" w:space="0" w:color="auto"/>
        <w:left w:val="none" w:sz="0" w:space="0" w:color="auto"/>
        <w:bottom w:val="none" w:sz="0" w:space="0" w:color="auto"/>
        <w:right w:val="none" w:sz="0" w:space="0" w:color="auto"/>
      </w:divBdr>
    </w:div>
    <w:div w:id="1721906394">
      <w:bodyDiv w:val="1"/>
      <w:marLeft w:val="0"/>
      <w:marRight w:val="0"/>
      <w:marTop w:val="0"/>
      <w:marBottom w:val="0"/>
      <w:divBdr>
        <w:top w:val="none" w:sz="0" w:space="0" w:color="auto"/>
        <w:left w:val="none" w:sz="0" w:space="0" w:color="auto"/>
        <w:bottom w:val="none" w:sz="0" w:space="0" w:color="auto"/>
        <w:right w:val="none" w:sz="0" w:space="0" w:color="auto"/>
      </w:divBdr>
    </w:div>
    <w:div w:id="1722484246">
      <w:bodyDiv w:val="1"/>
      <w:marLeft w:val="0"/>
      <w:marRight w:val="0"/>
      <w:marTop w:val="0"/>
      <w:marBottom w:val="0"/>
      <w:divBdr>
        <w:top w:val="none" w:sz="0" w:space="0" w:color="auto"/>
        <w:left w:val="none" w:sz="0" w:space="0" w:color="auto"/>
        <w:bottom w:val="none" w:sz="0" w:space="0" w:color="auto"/>
        <w:right w:val="none" w:sz="0" w:space="0" w:color="auto"/>
      </w:divBdr>
    </w:div>
    <w:div w:id="1722749730">
      <w:bodyDiv w:val="1"/>
      <w:marLeft w:val="0"/>
      <w:marRight w:val="0"/>
      <w:marTop w:val="0"/>
      <w:marBottom w:val="0"/>
      <w:divBdr>
        <w:top w:val="none" w:sz="0" w:space="0" w:color="auto"/>
        <w:left w:val="none" w:sz="0" w:space="0" w:color="auto"/>
        <w:bottom w:val="none" w:sz="0" w:space="0" w:color="auto"/>
        <w:right w:val="none" w:sz="0" w:space="0" w:color="auto"/>
      </w:divBdr>
    </w:div>
    <w:div w:id="1726565829">
      <w:bodyDiv w:val="1"/>
      <w:marLeft w:val="0"/>
      <w:marRight w:val="0"/>
      <w:marTop w:val="0"/>
      <w:marBottom w:val="0"/>
      <w:divBdr>
        <w:top w:val="none" w:sz="0" w:space="0" w:color="auto"/>
        <w:left w:val="none" w:sz="0" w:space="0" w:color="auto"/>
        <w:bottom w:val="none" w:sz="0" w:space="0" w:color="auto"/>
        <w:right w:val="none" w:sz="0" w:space="0" w:color="auto"/>
      </w:divBdr>
    </w:div>
    <w:div w:id="1729379742">
      <w:bodyDiv w:val="1"/>
      <w:marLeft w:val="0"/>
      <w:marRight w:val="0"/>
      <w:marTop w:val="0"/>
      <w:marBottom w:val="0"/>
      <w:divBdr>
        <w:top w:val="none" w:sz="0" w:space="0" w:color="auto"/>
        <w:left w:val="none" w:sz="0" w:space="0" w:color="auto"/>
        <w:bottom w:val="none" w:sz="0" w:space="0" w:color="auto"/>
        <w:right w:val="none" w:sz="0" w:space="0" w:color="auto"/>
      </w:divBdr>
    </w:div>
    <w:div w:id="1729760587">
      <w:bodyDiv w:val="1"/>
      <w:marLeft w:val="0"/>
      <w:marRight w:val="0"/>
      <w:marTop w:val="0"/>
      <w:marBottom w:val="0"/>
      <w:divBdr>
        <w:top w:val="none" w:sz="0" w:space="0" w:color="auto"/>
        <w:left w:val="none" w:sz="0" w:space="0" w:color="auto"/>
        <w:bottom w:val="none" w:sz="0" w:space="0" w:color="auto"/>
        <w:right w:val="none" w:sz="0" w:space="0" w:color="auto"/>
      </w:divBdr>
    </w:div>
    <w:div w:id="1729838126">
      <w:bodyDiv w:val="1"/>
      <w:marLeft w:val="0"/>
      <w:marRight w:val="0"/>
      <w:marTop w:val="0"/>
      <w:marBottom w:val="0"/>
      <w:divBdr>
        <w:top w:val="none" w:sz="0" w:space="0" w:color="auto"/>
        <w:left w:val="none" w:sz="0" w:space="0" w:color="auto"/>
        <w:bottom w:val="none" w:sz="0" w:space="0" w:color="auto"/>
        <w:right w:val="none" w:sz="0" w:space="0" w:color="auto"/>
      </w:divBdr>
    </w:div>
    <w:div w:id="1730416944">
      <w:bodyDiv w:val="1"/>
      <w:marLeft w:val="0"/>
      <w:marRight w:val="0"/>
      <w:marTop w:val="0"/>
      <w:marBottom w:val="0"/>
      <w:divBdr>
        <w:top w:val="none" w:sz="0" w:space="0" w:color="auto"/>
        <w:left w:val="none" w:sz="0" w:space="0" w:color="auto"/>
        <w:bottom w:val="none" w:sz="0" w:space="0" w:color="auto"/>
        <w:right w:val="none" w:sz="0" w:space="0" w:color="auto"/>
      </w:divBdr>
    </w:div>
    <w:div w:id="1732002352">
      <w:bodyDiv w:val="1"/>
      <w:marLeft w:val="0"/>
      <w:marRight w:val="0"/>
      <w:marTop w:val="0"/>
      <w:marBottom w:val="0"/>
      <w:divBdr>
        <w:top w:val="none" w:sz="0" w:space="0" w:color="auto"/>
        <w:left w:val="none" w:sz="0" w:space="0" w:color="auto"/>
        <w:bottom w:val="none" w:sz="0" w:space="0" w:color="auto"/>
        <w:right w:val="none" w:sz="0" w:space="0" w:color="auto"/>
      </w:divBdr>
    </w:div>
    <w:div w:id="1732848564">
      <w:bodyDiv w:val="1"/>
      <w:marLeft w:val="0"/>
      <w:marRight w:val="0"/>
      <w:marTop w:val="0"/>
      <w:marBottom w:val="0"/>
      <w:divBdr>
        <w:top w:val="none" w:sz="0" w:space="0" w:color="auto"/>
        <w:left w:val="none" w:sz="0" w:space="0" w:color="auto"/>
        <w:bottom w:val="none" w:sz="0" w:space="0" w:color="auto"/>
        <w:right w:val="none" w:sz="0" w:space="0" w:color="auto"/>
      </w:divBdr>
    </w:div>
    <w:div w:id="1733190889">
      <w:bodyDiv w:val="1"/>
      <w:marLeft w:val="0"/>
      <w:marRight w:val="0"/>
      <w:marTop w:val="0"/>
      <w:marBottom w:val="0"/>
      <w:divBdr>
        <w:top w:val="none" w:sz="0" w:space="0" w:color="auto"/>
        <w:left w:val="none" w:sz="0" w:space="0" w:color="auto"/>
        <w:bottom w:val="none" w:sz="0" w:space="0" w:color="auto"/>
        <w:right w:val="none" w:sz="0" w:space="0" w:color="auto"/>
      </w:divBdr>
    </w:div>
    <w:div w:id="1735734118">
      <w:bodyDiv w:val="1"/>
      <w:marLeft w:val="0"/>
      <w:marRight w:val="0"/>
      <w:marTop w:val="0"/>
      <w:marBottom w:val="0"/>
      <w:divBdr>
        <w:top w:val="none" w:sz="0" w:space="0" w:color="auto"/>
        <w:left w:val="none" w:sz="0" w:space="0" w:color="auto"/>
        <w:bottom w:val="none" w:sz="0" w:space="0" w:color="auto"/>
        <w:right w:val="none" w:sz="0" w:space="0" w:color="auto"/>
      </w:divBdr>
    </w:div>
    <w:div w:id="1743680578">
      <w:bodyDiv w:val="1"/>
      <w:marLeft w:val="0"/>
      <w:marRight w:val="0"/>
      <w:marTop w:val="0"/>
      <w:marBottom w:val="0"/>
      <w:divBdr>
        <w:top w:val="none" w:sz="0" w:space="0" w:color="auto"/>
        <w:left w:val="none" w:sz="0" w:space="0" w:color="auto"/>
        <w:bottom w:val="none" w:sz="0" w:space="0" w:color="auto"/>
        <w:right w:val="none" w:sz="0" w:space="0" w:color="auto"/>
      </w:divBdr>
    </w:div>
    <w:div w:id="1744638202">
      <w:bodyDiv w:val="1"/>
      <w:marLeft w:val="0"/>
      <w:marRight w:val="0"/>
      <w:marTop w:val="0"/>
      <w:marBottom w:val="0"/>
      <w:divBdr>
        <w:top w:val="none" w:sz="0" w:space="0" w:color="auto"/>
        <w:left w:val="none" w:sz="0" w:space="0" w:color="auto"/>
        <w:bottom w:val="none" w:sz="0" w:space="0" w:color="auto"/>
        <w:right w:val="none" w:sz="0" w:space="0" w:color="auto"/>
      </w:divBdr>
    </w:div>
    <w:div w:id="1744793850">
      <w:bodyDiv w:val="1"/>
      <w:marLeft w:val="0"/>
      <w:marRight w:val="0"/>
      <w:marTop w:val="0"/>
      <w:marBottom w:val="0"/>
      <w:divBdr>
        <w:top w:val="none" w:sz="0" w:space="0" w:color="auto"/>
        <w:left w:val="none" w:sz="0" w:space="0" w:color="auto"/>
        <w:bottom w:val="none" w:sz="0" w:space="0" w:color="auto"/>
        <w:right w:val="none" w:sz="0" w:space="0" w:color="auto"/>
      </w:divBdr>
    </w:div>
    <w:div w:id="1745372770">
      <w:bodyDiv w:val="1"/>
      <w:marLeft w:val="0"/>
      <w:marRight w:val="0"/>
      <w:marTop w:val="0"/>
      <w:marBottom w:val="0"/>
      <w:divBdr>
        <w:top w:val="none" w:sz="0" w:space="0" w:color="auto"/>
        <w:left w:val="none" w:sz="0" w:space="0" w:color="auto"/>
        <w:bottom w:val="none" w:sz="0" w:space="0" w:color="auto"/>
        <w:right w:val="none" w:sz="0" w:space="0" w:color="auto"/>
      </w:divBdr>
    </w:div>
    <w:div w:id="1753813433">
      <w:bodyDiv w:val="1"/>
      <w:marLeft w:val="0"/>
      <w:marRight w:val="0"/>
      <w:marTop w:val="0"/>
      <w:marBottom w:val="0"/>
      <w:divBdr>
        <w:top w:val="none" w:sz="0" w:space="0" w:color="auto"/>
        <w:left w:val="none" w:sz="0" w:space="0" w:color="auto"/>
        <w:bottom w:val="none" w:sz="0" w:space="0" w:color="auto"/>
        <w:right w:val="none" w:sz="0" w:space="0" w:color="auto"/>
      </w:divBdr>
    </w:div>
    <w:div w:id="1757819610">
      <w:bodyDiv w:val="1"/>
      <w:marLeft w:val="0"/>
      <w:marRight w:val="0"/>
      <w:marTop w:val="0"/>
      <w:marBottom w:val="0"/>
      <w:divBdr>
        <w:top w:val="none" w:sz="0" w:space="0" w:color="auto"/>
        <w:left w:val="none" w:sz="0" w:space="0" w:color="auto"/>
        <w:bottom w:val="none" w:sz="0" w:space="0" w:color="auto"/>
        <w:right w:val="none" w:sz="0" w:space="0" w:color="auto"/>
      </w:divBdr>
    </w:div>
    <w:div w:id="1760708309">
      <w:bodyDiv w:val="1"/>
      <w:marLeft w:val="0"/>
      <w:marRight w:val="0"/>
      <w:marTop w:val="0"/>
      <w:marBottom w:val="0"/>
      <w:divBdr>
        <w:top w:val="none" w:sz="0" w:space="0" w:color="auto"/>
        <w:left w:val="none" w:sz="0" w:space="0" w:color="auto"/>
        <w:bottom w:val="none" w:sz="0" w:space="0" w:color="auto"/>
        <w:right w:val="none" w:sz="0" w:space="0" w:color="auto"/>
      </w:divBdr>
    </w:div>
    <w:div w:id="1760981507">
      <w:bodyDiv w:val="1"/>
      <w:marLeft w:val="0"/>
      <w:marRight w:val="0"/>
      <w:marTop w:val="0"/>
      <w:marBottom w:val="0"/>
      <w:divBdr>
        <w:top w:val="none" w:sz="0" w:space="0" w:color="auto"/>
        <w:left w:val="none" w:sz="0" w:space="0" w:color="auto"/>
        <w:bottom w:val="none" w:sz="0" w:space="0" w:color="auto"/>
        <w:right w:val="none" w:sz="0" w:space="0" w:color="auto"/>
      </w:divBdr>
    </w:div>
    <w:div w:id="1768424999">
      <w:bodyDiv w:val="1"/>
      <w:marLeft w:val="0"/>
      <w:marRight w:val="0"/>
      <w:marTop w:val="0"/>
      <w:marBottom w:val="0"/>
      <w:divBdr>
        <w:top w:val="none" w:sz="0" w:space="0" w:color="auto"/>
        <w:left w:val="none" w:sz="0" w:space="0" w:color="auto"/>
        <w:bottom w:val="none" w:sz="0" w:space="0" w:color="auto"/>
        <w:right w:val="none" w:sz="0" w:space="0" w:color="auto"/>
      </w:divBdr>
    </w:div>
    <w:div w:id="1769304364">
      <w:bodyDiv w:val="1"/>
      <w:marLeft w:val="0"/>
      <w:marRight w:val="0"/>
      <w:marTop w:val="0"/>
      <w:marBottom w:val="0"/>
      <w:divBdr>
        <w:top w:val="none" w:sz="0" w:space="0" w:color="auto"/>
        <w:left w:val="none" w:sz="0" w:space="0" w:color="auto"/>
        <w:bottom w:val="none" w:sz="0" w:space="0" w:color="auto"/>
        <w:right w:val="none" w:sz="0" w:space="0" w:color="auto"/>
      </w:divBdr>
    </w:div>
    <w:div w:id="1773238928">
      <w:bodyDiv w:val="1"/>
      <w:marLeft w:val="0"/>
      <w:marRight w:val="0"/>
      <w:marTop w:val="0"/>
      <w:marBottom w:val="0"/>
      <w:divBdr>
        <w:top w:val="none" w:sz="0" w:space="0" w:color="auto"/>
        <w:left w:val="none" w:sz="0" w:space="0" w:color="auto"/>
        <w:bottom w:val="none" w:sz="0" w:space="0" w:color="auto"/>
        <w:right w:val="none" w:sz="0" w:space="0" w:color="auto"/>
      </w:divBdr>
    </w:div>
    <w:div w:id="1773356374">
      <w:bodyDiv w:val="1"/>
      <w:marLeft w:val="0"/>
      <w:marRight w:val="0"/>
      <w:marTop w:val="0"/>
      <w:marBottom w:val="0"/>
      <w:divBdr>
        <w:top w:val="none" w:sz="0" w:space="0" w:color="auto"/>
        <w:left w:val="none" w:sz="0" w:space="0" w:color="auto"/>
        <w:bottom w:val="none" w:sz="0" w:space="0" w:color="auto"/>
        <w:right w:val="none" w:sz="0" w:space="0" w:color="auto"/>
      </w:divBdr>
    </w:div>
    <w:div w:id="1775779629">
      <w:bodyDiv w:val="1"/>
      <w:marLeft w:val="0"/>
      <w:marRight w:val="0"/>
      <w:marTop w:val="0"/>
      <w:marBottom w:val="0"/>
      <w:divBdr>
        <w:top w:val="none" w:sz="0" w:space="0" w:color="auto"/>
        <w:left w:val="none" w:sz="0" w:space="0" w:color="auto"/>
        <w:bottom w:val="none" w:sz="0" w:space="0" w:color="auto"/>
        <w:right w:val="none" w:sz="0" w:space="0" w:color="auto"/>
      </w:divBdr>
    </w:div>
    <w:div w:id="1779131119">
      <w:bodyDiv w:val="1"/>
      <w:marLeft w:val="0"/>
      <w:marRight w:val="0"/>
      <w:marTop w:val="0"/>
      <w:marBottom w:val="0"/>
      <w:divBdr>
        <w:top w:val="none" w:sz="0" w:space="0" w:color="auto"/>
        <w:left w:val="none" w:sz="0" w:space="0" w:color="auto"/>
        <w:bottom w:val="none" w:sz="0" w:space="0" w:color="auto"/>
        <w:right w:val="none" w:sz="0" w:space="0" w:color="auto"/>
      </w:divBdr>
    </w:div>
    <w:div w:id="1782215552">
      <w:bodyDiv w:val="1"/>
      <w:marLeft w:val="0"/>
      <w:marRight w:val="0"/>
      <w:marTop w:val="0"/>
      <w:marBottom w:val="0"/>
      <w:divBdr>
        <w:top w:val="none" w:sz="0" w:space="0" w:color="auto"/>
        <w:left w:val="none" w:sz="0" w:space="0" w:color="auto"/>
        <w:bottom w:val="none" w:sz="0" w:space="0" w:color="auto"/>
        <w:right w:val="none" w:sz="0" w:space="0" w:color="auto"/>
      </w:divBdr>
    </w:div>
    <w:div w:id="1783457863">
      <w:bodyDiv w:val="1"/>
      <w:marLeft w:val="0"/>
      <w:marRight w:val="0"/>
      <w:marTop w:val="0"/>
      <w:marBottom w:val="0"/>
      <w:divBdr>
        <w:top w:val="none" w:sz="0" w:space="0" w:color="auto"/>
        <w:left w:val="none" w:sz="0" w:space="0" w:color="auto"/>
        <w:bottom w:val="none" w:sz="0" w:space="0" w:color="auto"/>
        <w:right w:val="none" w:sz="0" w:space="0" w:color="auto"/>
      </w:divBdr>
    </w:div>
    <w:div w:id="1784618153">
      <w:bodyDiv w:val="1"/>
      <w:marLeft w:val="0"/>
      <w:marRight w:val="0"/>
      <w:marTop w:val="0"/>
      <w:marBottom w:val="0"/>
      <w:divBdr>
        <w:top w:val="none" w:sz="0" w:space="0" w:color="auto"/>
        <w:left w:val="none" w:sz="0" w:space="0" w:color="auto"/>
        <w:bottom w:val="none" w:sz="0" w:space="0" w:color="auto"/>
        <w:right w:val="none" w:sz="0" w:space="0" w:color="auto"/>
      </w:divBdr>
    </w:div>
    <w:div w:id="1786920417">
      <w:bodyDiv w:val="1"/>
      <w:marLeft w:val="0"/>
      <w:marRight w:val="0"/>
      <w:marTop w:val="0"/>
      <w:marBottom w:val="0"/>
      <w:divBdr>
        <w:top w:val="none" w:sz="0" w:space="0" w:color="auto"/>
        <w:left w:val="none" w:sz="0" w:space="0" w:color="auto"/>
        <w:bottom w:val="none" w:sz="0" w:space="0" w:color="auto"/>
        <w:right w:val="none" w:sz="0" w:space="0" w:color="auto"/>
      </w:divBdr>
    </w:div>
    <w:div w:id="1788963411">
      <w:bodyDiv w:val="1"/>
      <w:marLeft w:val="0"/>
      <w:marRight w:val="0"/>
      <w:marTop w:val="0"/>
      <w:marBottom w:val="0"/>
      <w:divBdr>
        <w:top w:val="none" w:sz="0" w:space="0" w:color="auto"/>
        <w:left w:val="none" w:sz="0" w:space="0" w:color="auto"/>
        <w:bottom w:val="none" w:sz="0" w:space="0" w:color="auto"/>
        <w:right w:val="none" w:sz="0" w:space="0" w:color="auto"/>
      </w:divBdr>
    </w:div>
    <w:div w:id="1789616604">
      <w:bodyDiv w:val="1"/>
      <w:marLeft w:val="0"/>
      <w:marRight w:val="0"/>
      <w:marTop w:val="0"/>
      <w:marBottom w:val="0"/>
      <w:divBdr>
        <w:top w:val="none" w:sz="0" w:space="0" w:color="auto"/>
        <w:left w:val="none" w:sz="0" w:space="0" w:color="auto"/>
        <w:bottom w:val="none" w:sz="0" w:space="0" w:color="auto"/>
        <w:right w:val="none" w:sz="0" w:space="0" w:color="auto"/>
      </w:divBdr>
    </w:div>
    <w:div w:id="1799378755">
      <w:bodyDiv w:val="1"/>
      <w:marLeft w:val="0"/>
      <w:marRight w:val="0"/>
      <w:marTop w:val="0"/>
      <w:marBottom w:val="0"/>
      <w:divBdr>
        <w:top w:val="none" w:sz="0" w:space="0" w:color="auto"/>
        <w:left w:val="none" w:sz="0" w:space="0" w:color="auto"/>
        <w:bottom w:val="none" w:sz="0" w:space="0" w:color="auto"/>
        <w:right w:val="none" w:sz="0" w:space="0" w:color="auto"/>
      </w:divBdr>
    </w:div>
    <w:div w:id="1799953591">
      <w:bodyDiv w:val="1"/>
      <w:marLeft w:val="0"/>
      <w:marRight w:val="0"/>
      <w:marTop w:val="0"/>
      <w:marBottom w:val="0"/>
      <w:divBdr>
        <w:top w:val="none" w:sz="0" w:space="0" w:color="auto"/>
        <w:left w:val="none" w:sz="0" w:space="0" w:color="auto"/>
        <w:bottom w:val="none" w:sz="0" w:space="0" w:color="auto"/>
        <w:right w:val="none" w:sz="0" w:space="0" w:color="auto"/>
      </w:divBdr>
    </w:div>
    <w:div w:id="1801847603">
      <w:bodyDiv w:val="1"/>
      <w:marLeft w:val="0"/>
      <w:marRight w:val="0"/>
      <w:marTop w:val="0"/>
      <w:marBottom w:val="0"/>
      <w:divBdr>
        <w:top w:val="none" w:sz="0" w:space="0" w:color="auto"/>
        <w:left w:val="none" w:sz="0" w:space="0" w:color="auto"/>
        <w:bottom w:val="none" w:sz="0" w:space="0" w:color="auto"/>
        <w:right w:val="none" w:sz="0" w:space="0" w:color="auto"/>
      </w:divBdr>
    </w:div>
    <w:div w:id="1802534090">
      <w:bodyDiv w:val="1"/>
      <w:marLeft w:val="0"/>
      <w:marRight w:val="0"/>
      <w:marTop w:val="0"/>
      <w:marBottom w:val="0"/>
      <w:divBdr>
        <w:top w:val="none" w:sz="0" w:space="0" w:color="auto"/>
        <w:left w:val="none" w:sz="0" w:space="0" w:color="auto"/>
        <w:bottom w:val="none" w:sz="0" w:space="0" w:color="auto"/>
        <w:right w:val="none" w:sz="0" w:space="0" w:color="auto"/>
      </w:divBdr>
    </w:div>
    <w:div w:id="1810394943">
      <w:bodyDiv w:val="1"/>
      <w:marLeft w:val="0"/>
      <w:marRight w:val="0"/>
      <w:marTop w:val="0"/>
      <w:marBottom w:val="0"/>
      <w:divBdr>
        <w:top w:val="none" w:sz="0" w:space="0" w:color="auto"/>
        <w:left w:val="none" w:sz="0" w:space="0" w:color="auto"/>
        <w:bottom w:val="none" w:sz="0" w:space="0" w:color="auto"/>
        <w:right w:val="none" w:sz="0" w:space="0" w:color="auto"/>
      </w:divBdr>
    </w:div>
    <w:div w:id="1814248558">
      <w:bodyDiv w:val="1"/>
      <w:marLeft w:val="0"/>
      <w:marRight w:val="0"/>
      <w:marTop w:val="0"/>
      <w:marBottom w:val="0"/>
      <w:divBdr>
        <w:top w:val="none" w:sz="0" w:space="0" w:color="auto"/>
        <w:left w:val="none" w:sz="0" w:space="0" w:color="auto"/>
        <w:bottom w:val="none" w:sz="0" w:space="0" w:color="auto"/>
        <w:right w:val="none" w:sz="0" w:space="0" w:color="auto"/>
      </w:divBdr>
    </w:div>
    <w:div w:id="1814979940">
      <w:bodyDiv w:val="1"/>
      <w:marLeft w:val="0"/>
      <w:marRight w:val="0"/>
      <w:marTop w:val="0"/>
      <w:marBottom w:val="0"/>
      <w:divBdr>
        <w:top w:val="none" w:sz="0" w:space="0" w:color="auto"/>
        <w:left w:val="none" w:sz="0" w:space="0" w:color="auto"/>
        <w:bottom w:val="none" w:sz="0" w:space="0" w:color="auto"/>
        <w:right w:val="none" w:sz="0" w:space="0" w:color="auto"/>
      </w:divBdr>
    </w:div>
    <w:div w:id="1816600376">
      <w:bodyDiv w:val="1"/>
      <w:marLeft w:val="0"/>
      <w:marRight w:val="0"/>
      <w:marTop w:val="0"/>
      <w:marBottom w:val="0"/>
      <w:divBdr>
        <w:top w:val="none" w:sz="0" w:space="0" w:color="auto"/>
        <w:left w:val="none" w:sz="0" w:space="0" w:color="auto"/>
        <w:bottom w:val="none" w:sz="0" w:space="0" w:color="auto"/>
        <w:right w:val="none" w:sz="0" w:space="0" w:color="auto"/>
      </w:divBdr>
    </w:div>
    <w:div w:id="1816605924">
      <w:bodyDiv w:val="1"/>
      <w:marLeft w:val="0"/>
      <w:marRight w:val="0"/>
      <w:marTop w:val="0"/>
      <w:marBottom w:val="0"/>
      <w:divBdr>
        <w:top w:val="none" w:sz="0" w:space="0" w:color="auto"/>
        <w:left w:val="none" w:sz="0" w:space="0" w:color="auto"/>
        <w:bottom w:val="none" w:sz="0" w:space="0" w:color="auto"/>
        <w:right w:val="none" w:sz="0" w:space="0" w:color="auto"/>
      </w:divBdr>
    </w:div>
    <w:div w:id="1817919122">
      <w:bodyDiv w:val="1"/>
      <w:marLeft w:val="0"/>
      <w:marRight w:val="0"/>
      <w:marTop w:val="0"/>
      <w:marBottom w:val="0"/>
      <w:divBdr>
        <w:top w:val="none" w:sz="0" w:space="0" w:color="auto"/>
        <w:left w:val="none" w:sz="0" w:space="0" w:color="auto"/>
        <w:bottom w:val="none" w:sz="0" w:space="0" w:color="auto"/>
        <w:right w:val="none" w:sz="0" w:space="0" w:color="auto"/>
      </w:divBdr>
    </w:div>
    <w:div w:id="1828587644">
      <w:bodyDiv w:val="1"/>
      <w:marLeft w:val="0"/>
      <w:marRight w:val="0"/>
      <w:marTop w:val="0"/>
      <w:marBottom w:val="0"/>
      <w:divBdr>
        <w:top w:val="none" w:sz="0" w:space="0" w:color="auto"/>
        <w:left w:val="none" w:sz="0" w:space="0" w:color="auto"/>
        <w:bottom w:val="none" w:sz="0" w:space="0" w:color="auto"/>
        <w:right w:val="none" w:sz="0" w:space="0" w:color="auto"/>
      </w:divBdr>
    </w:div>
    <w:div w:id="1830902807">
      <w:bodyDiv w:val="1"/>
      <w:marLeft w:val="0"/>
      <w:marRight w:val="0"/>
      <w:marTop w:val="0"/>
      <w:marBottom w:val="0"/>
      <w:divBdr>
        <w:top w:val="none" w:sz="0" w:space="0" w:color="auto"/>
        <w:left w:val="none" w:sz="0" w:space="0" w:color="auto"/>
        <w:bottom w:val="none" w:sz="0" w:space="0" w:color="auto"/>
        <w:right w:val="none" w:sz="0" w:space="0" w:color="auto"/>
      </w:divBdr>
    </w:div>
    <w:div w:id="1831823126">
      <w:bodyDiv w:val="1"/>
      <w:marLeft w:val="0"/>
      <w:marRight w:val="0"/>
      <w:marTop w:val="0"/>
      <w:marBottom w:val="0"/>
      <w:divBdr>
        <w:top w:val="none" w:sz="0" w:space="0" w:color="auto"/>
        <w:left w:val="none" w:sz="0" w:space="0" w:color="auto"/>
        <w:bottom w:val="none" w:sz="0" w:space="0" w:color="auto"/>
        <w:right w:val="none" w:sz="0" w:space="0" w:color="auto"/>
      </w:divBdr>
    </w:div>
    <w:div w:id="1834107003">
      <w:bodyDiv w:val="1"/>
      <w:marLeft w:val="0"/>
      <w:marRight w:val="0"/>
      <w:marTop w:val="0"/>
      <w:marBottom w:val="0"/>
      <w:divBdr>
        <w:top w:val="none" w:sz="0" w:space="0" w:color="auto"/>
        <w:left w:val="none" w:sz="0" w:space="0" w:color="auto"/>
        <w:bottom w:val="none" w:sz="0" w:space="0" w:color="auto"/>
        <w:right w:val="none" w:sz="0" w:space="0" w:color="auto"/>
      </w:divBdr>
    </w:div>
    <w:div w:id="1842810262">
      <w:bodyDiv w:val="1"/>
      <w:marLeft w:val="0"/>
      <w:marRight w:val="0"/>
      <w:marTop w:val="0"/>
      <w:marBottom w:val="0"/>
      <w:divBdr>
        <w:top w:val="none" w:sz="0" w:space="0" w:color="auto"/>
        <w:left w:val="none" w:sz="0" w:space="0" w:color="auto"/>
        <w:bottom w:val="none" w:sz="0" w:space="0" w:color="auto"/>
        <w:right w:val="none" w:sz="0" w:space="0" w:color="auto"/>
      </w:divBdr>
    </w:div>
    <w:div w:id="1845781494">
      <w:bodyDiv w:val="1"/>
      <w:marLeft w:val="0"/>
      <w:marRight w:val="0"/>
      <w:marTop w:val="0"/>
      <w:marBottom w:val="0"/>
      <w:divBdr>
        <w:top w:val="none" w:sz="0" w:space="0" w:color="auto"/>
        <w:left w:val="none" w:sz="0" w:space="0" w:color="auto"/>
        <w:bottom w:val="none" w:sz="0" w:space="0" w:color="auto"/>
        <w:right w:val="none" w:sz="0" w:space="0" w:color="auto"/>
      </w:divBdr>
    </w:div>
    <w:div w:id="1846049197">
      <w:bodyDiv w:val="1"/>
      <w:marLeft w:val="0"/>
      <w:marRight w:val="0"/>
      <w:marTop w:val="0"/>
      <w:marBottom w:val="0"/>
      <w:divBdr>
        <w:top w:val="none" w:sz="0" w:space="0" w:color="auto"/>
        <w:left w:val="none" w:sz="0" w:space="0" w:color="auto"/>
        <w:bottom w:val="none" w:sz="0" w:space="0" w:color="auto"/>
        <w:right w:val="none" w:sz="0" w:space="0" w:color="auto"/>
      </w:divBdr>
    </w:div>
    <w:div w:id="1846094898">
      <w:bodyDiv w:val="1"/>
      <w:marLeft w:val="0"/>
      <w:marRight w:val="0"/>
      <w:marTop w:val="0"/>
      <w:marBottom w:val="0"/>
      <w:divBdr>
        <w:top w:val="none" w:sz="0" w:space="0" w:color="auto"/>
        <w:left w:val="none" w:sz="0" w:space="0" w:color="auto"/>
        <w:bottom w:val="none" w:sz="0" w:space="0" w:color="auto"/>
        <w:right w:val="none" w:sz="0" w:space="0" w:color="auto"/>
      </w:divBdr>
    </w:div>
    <w:div w:id="1848864261">
      <w:bodyDiv w:val="1"/>
      <w:marLeft w:val="0"/>
      <w:marRight w:val="0"/>
      <w:marTop w:val="0"/>
      <w:marBottom w:val="0"/>
      <w:divBdr>
        <w:top w:val="none" w:sz="0" w:space="0" w:color="auto"/>
        <w:left w:val="none" w:sz="0" w:space="0" w:color="auto"/>
        <w:bottom w:val="none" w:sz="0" w:space="0" w:color="auto"/>
        <w:right w:val="none" w:sz="0" w:space="0" w:color="auto"/>
      </w:divBdr>
    </w:div>
    <w:div w:id="1850674640">
      <w:bodyDiv w:val="1"/>
      <w:marLeft w:val="0"/>
      <w:marRight w:val="0"/>
      <w:marTop w:val="0"/>
      <w:marBottom w:val="0"/>
      <w:divBdr>
        <w:top w:val="none" w:sz="0" w:space="0" w:color="auto"/>
        <w:left w:val="none" w:sz="0" w:space="0" w:color="auto"/>
        <w:bottom w:val="none" w:sz="0" w:space="0" w:color="auto"/>
        <w:right w:val="none" w:sz="0" w:space="0" w:color="auto"/>
      </w:divBdr>
    </w:div>
    <w:div w:id="1852792974">
      <w:bodyDiv w:val="1"/>
      <w:marLeft w:val="0"/>
      <w:marRight w:val="0"/>
      <w:marTop w:val="0"/>
      <w:marBottom w:val="0"/>
      <w:divBdr>
        <w:top w:val="none" w:sz="0" w:space="0" w:color="auto"/>
        <w:left w:val="none" w:sz="0" w:space="0" w:color="auto"/>
        <w:bottom w:val="none" w:sz="0" w:space="0" w:color="auto"/>
        <w:right w:val="none" w:sz="0" w:space="0" w:color="auto"/>
      </w:divBdr>
    </w:div>
    <w:div w:id="1855224350">
      <w:bodyDiv w:val="1"/>
      <w:marLeft w:val="0"/>
      <w:marRight w:val="0"/>
      <w:marTop w:val="0"/>
      <w:marBottom w:val="0"/>
      <w:divBdr>
        <w:top w:val="none" w:sz="0" w:space="0" w:color="auto"/>
        <w:left w:val="none" w:sz="0" w:space="0" w:color="auto"/>
        <w:bottom w:val="none" w:sz="0" w:space="0" w:color="auto"/>
        <w:right w:val="none" w:sz="0" w:space="0" w:color="auto"/>
      </w:divBdr>
    </w:div>
    <w:div w:id="1857042163">
      <w:bodyDiv w:val="1"/>
      <w:marLeft w:val="0"/>
      <w:marRight w:val="0"/>
      <w:marTop w:val="0"/>
      <w:marBottom w:val="0"/>
      <w:divBdr>
        <w:top w:val="none" w:sz="0" w:space="0" w:color="auto"/>
        <w:left w:val="none" w:sz="0" w:space="0" w:color="auto"/>
        <w:bottom w:val="none" w:sz="0" w:space="0" w:color="auto"/>
        <w:right w:val="none" w:sz="0" w:space="0" w:color="auto"/>
      </w:divBdr>
    </w:div>
    <w:div w:id="1859269990">
      <w:bodyDiv w:val="1"/>
      <w:marLeft w:val="0"/>
      <w:marRight w:val="0"/>
      <w:marTop w:val="0"/>
      <w:marBottom w:val="0"/>
      <w:divBdr>
        <w:top w:val="none" w:sz="0" w:space="0" w:color="auto"/>
        <w:left w:val="none" w:sz="0" w:space="0" w:color="auto"/>
        <w:bottom w:val="none" w:sz="0" w:space="0" w:color="auto"/>
        <w:right w:val="none" w:sz="0" w:space="0" w:color="auto"/>
      </w:divBdr>
    </w:div>
    <w:div w:id="1860511276">
      <w:bodyDiv w:val="1"/>
      <w:marLeft w:val="0"/>
      <w:marRight w:val="0"/>
      <w:marTop w:val="0"/>
      <w:marBottom w:val="0"/>
      <w:divBdr>
        <w:top w:val="none" w:sz="0" w:space="0" w:color="auto"/>
        <w:left w:val="none" w:sz="0" w:space="0" w:color="auto"/>
        <w:bottom w:val="none" w:sz="0" w:space="0" w:color="auto"/>
        <w:right w:val="none" w:sz="0" w:space="0" w:color="auto"/>
      </w:divBdr>
    </w:div>
    <w:div w:id="1872456560">
      <w:bodyDiv w:val="1"/>
      <w:marLeft w:val="0"/>
      <w:marRight w:val="0"/>
      <w:marTop w:val="0"/>
      <w:marBottom w:val="0"/>
      <w:divBdr>
        <w:top w:val="none" w:sz="0" w:space="0" w:color="auto"/>
        <w:left w:val="none" w:sz="0" w:space="0" w:color="auto"/>
        <w:bottom w:val="none" w:sz="0" w:space="0" w:color="auto"/>
        <w:right w:val="none" w:sz="0" w:space="0" w:color="auto"/>
      </w:divBdr>
    </w:div>
    <w:div w:id="1872642821">
      <w:bodyDiv w:val="1"/>
      <w:marLeft w:val="0"/>
      <w:marRight w:val="0"/>
      <w:marTop w:val="0"/>
      <w:marBottom w:val="0"/>
      <w:divBdr>
        <w:top w:val="none" w:sz="0" w:space="0" w:color="auto"/>
        <w:left w:val="none" w:sz="0" w:space="0" w:color="auto"/>
        <w:bottom w:val="none" w:sz="0" w:space="0" w:color="auto"/>
        <w:right w:val="none" w:sz="0" w:space="0" w:color="auto"/>
      </w:divBdr>
    </w:div>
    <w:div w:id="1877159626">
      <w:bodyDiv w:val="1"/>
      <w:marLeft w:val="0"/>
      <w:marRight w:val="0"/>
      <w:marTop w:val="0"/>
      <w:marBottom w:val="0"/>
      <w:divBdr>
        <w:top w:val="none" w:sz="0" w:space="0" w:color="auto"/>
        <w:left w:val="none" w:sz="0" w:space="0" w:color="auto"/>
        <w:bottom w:val="none" w:sz="0" w:space="0" w:color="auto"/>
        <w:right w:val="none" w:sz="0" w:space="0" w:color="auto"/>
      </w:divBdr>
    </w:div>
    <w:div w:id="1880625159">
      <w:bodyDiv w:val="1"/>
      <w:marLeft w:val="0"/>
      <w:marRight w:val="0"/>
      <w:marTop w:val="0"/>
      <w:marBottom w:val="0"/>
      <w:divBdr>
        <w:top w:val="none" w:sz="0" w:space="0" w:color="auto"/>
        <w:left w:val="none" w:sz="0" w:space="0" w:color="auto"/>
        <w:bottom w:val="none" w:sz="0" w:space="0" w:color="auto"/>
        <w:right w:val="none" w:sz="0" w:space="0" w:color="auto"/>
      </w:divBdr>
    </w:div>
    <w:div w:id="1884248287">
      <w:bodyDiv w:val="1"/>
      <w:marLeft w:val="0"/>
      <w:marRight w:val="0"/>
      <w:marTop w:val="0"/>
      <w:marBottom w:val="0"/>
      <w:divBdr>
        <w:top w:val="none" w:sz="0" w:space="0" w:color="auto"/>
        <w:left w:val="none" w:sz="0" w:space="0" w:color="auto"/>
        <w:bottom w:val="none" w:sz="0" w:space="0" w:color="auto"/>
        <w:right w:val="none" w:sz="0" w:space="0" w:color="auto"/>
      </w:divBdr>
    </w:div>
    <w:div w:id="1888376733">
      <w:bodyDiv w:val="1"/>
      <w:marLeft w:val="0"/>
      <w:marRight w:val="0"/>
      <w:marTop w:val="0"/>
      <w:marBottom w:val="0"/>
      <w:divBdr>
        <w:top w:val="none" w:sz="0" w:space="0" w:color="auto"/>
        <w:left w:val="none" w:sz="0" w:space="0" w:color="auto"/>
        <w:bottom w:val="none" w:sz="0" w:space="0" w:color="auto"/>
        <w:right w:val="none" w:sz="0" w:space="0" w:color="auto"/>
      </w:divBdr>
    </w:div>
    <w:div w:id="1888953691">
      <w:bodyDiv w:val="1"/>
      <w:marLeft w:val="0"/>
      <w:marRight w:val="0"/>
      <w:marTop w:val="0"/>
      <w:marBottom w:val="0"/>
      <w:divBdr>
        <w:top w:val="none" w:sz="0" w:space="0" w:color="auto"/>
        <w:left w:val="none" w:sz="0" w:space="0" w:color="auto"/>
        <w:bottom w:val="none" w:sz="0" w:space="0" w:color="auto"/>
        <w:right w:val="none" w:sz="0" w:space="0" w:color="auto"/>
      </w:divBdr>
    </w:div>
    <w:div w:id="1893157496">
      <w:bodyDiv w:val="1"/>
      <w:marLeft w:val="0"/>
      <w:marRight w:val="0"/>
      <w:marTop w:val="0"/>
      <w:marBottom w:val="0"/>
      <w:divBdr>
        <w:top w:val="none" w:sz="0" w:space="0" w:color="auto"/>
        <w:left w:val="none" w:sz="0" w:space="0" w:color="auto"/>
        <w:bottom w:val="none" w:sz="0" w:space="0" w:color="auto"/>
        <w:right w:val="none" w:sz="0" w:space="0" w:color="auto"/>
      </w:divBdr>
    </w:div>
    <w:div w:id="1894074535">
      <w:bodyDiv w:val="1"/>
      <w:marLeft w:val="0"/>
      <w:marRight w:val="0"/>
      <w:marTop w:val="0"/>
      <w:marBottom w:val="0"/>
      <w:divBdr>
        <w:top w:val="none" w:sz="0" w:space="0" w:color="auto"/>
        <w:left w:val="none" w:sz="0" w:space="0" w:color="auto"/>
        <w:bottom w:val="none" w:sz="0" w:space="0" w:color="auto"/>
        <w:right w:val="none" w:sz="0" w:space="0" w:color="auto"/>
      </w:divBdr>
    </w:div>
    <w:div w:id="1895042921">
      <w:bodyDiv w:val="1"/>
      <w:marLeft w:val="0"/>
      <w:marRight w:val="0"/>
      <w:marTop w:val="0"/>
      <w:marBottom w:val="0"/>
      <w:divBdr>
        <w:top w:val="none" w:sz="0" w:space="0" w:color="auto"/>
        <w:left w:val="none" w:sz="0" w:space="0" w:color="auto"/>
        <w:bottom w:val="none" w:sz="0" w:space="0" w:color="auto"/>
        <w:right w:val="none" w:sz="0" w:space="0" w:color="auto"/>
      </w:divBdr>
    </w:div>
    <w:div w:id="1895114691">
      <w:bodyDiv w:val="1"/>
      <w:marLeft w:val="0"/>
      <w:marRight w:val="0"/>
      <w:marTop w:val="0"/>
      <w:marBottom w:val="0"/>
      <w:divBdr>
        <w:top w:val="none" w:sz="0" w:space="0" w:color="auto"/>
        <w:left w:val="none" w:sz="0" w:space="0" w:color="auto"/>
        <w:bottom w:val="none" w:sz="0" w:space="0" w:color="auto"/>
        <w:right w:val="none" w:sz="0" w:space="0" w:color="auto"/>
      </w:divBdr>
    </w:div>
    <w:div w:id="1896768674">
      <w:bodyDiv w:val="1"/>
      <w:marLeft w:val="0"/>
      <w:marRight w:val="0"/>
      <w:marTop w:val="0"/>
      <w:marBottom w:val="0"/>
      <w:divBdr>
        <w:top w:val="none" w:sz="0" w:space="0" w:color="auto"/>
        <w:left w:val="none" w:sz="0" w:space="0" w:color="auto"/>
        <w:bottom w:val="none" w:sz="0" w:space="0" w:color="auto"/>
        <w:right w:val="none" w:sz="0" w:space="0" w:color="auto"/>
      </w:divBdr>
    </w:div>
    <w:div w:id="1897668403">
      <w:bodyDiv w:val="1"/>
      <w:marLeft w:val="0"/>
      <w:marRight w:val="0"/>
      <w:marTop w:val="0"/>
      <w:marBottom w:val="0"/>
      <w:divBdr>
        <w:top w:val="none" w:sz="0" w:space="0" w:color="auto"/>
        <w:left w:val="none" w:sz="0" w:space="0" w:color="auto"/>
        <w:bottom w:val="none" w:sz="0" w:space="0" w:color="auto"/>
        <w:right w:val="none" w:sz="0" w:space="0" w:color="auto"/>
      </w:divBdr>
    </w:div>
    <w:div w:id="1902786734">
      <w:bodyDiv w:val="1"/>
      <w:marLeft w:val="0"/>
      <w:marRight w:val="0"/>
      <w:marTop w:val="0"/>
      <w:marBottom w:val="0"/>
      <w:divBdr>
        <w:top w:val="none" w:sz="0" w:space="0" w:color="auto"/>
        <w:left w:val="none" w:sz="0" w:space="0" w:color="auto"/>
        <w:bottom w:val="none" w:sz="0" w:space="0" w:color="auto"/>
        <w:right w:val="none" w:sz="0" w:space="0" w:color="auto"/>
      </w:divBdr>
    </w:div>
    <w:div w:id="1906836472">
      <w:bodyDiv w:val="1"/>
      <w:marLeft w:val="0"/>
      <w:marRight w:val="0"/>
      <w:marTop w:val="0"/>
      <w:marBottom w:val="0"/>
      <w:divBdr>
        <w:top w:val="none" w:sz="0" w:space="0" w:color="auto"/>
        <w:left w:val="none" w:sz="0" w:space="0" w:color="auto"/>
        <w:bottom w:val="none" w:sz="0" w:space="0" w:color="auto"/>
        <w:right w:val="none" w:sz="0" w:space="0" w:color="auto"/>
      </w:divBdr>
    </w:div>
    <w:div w:id="1907258689">
      <w:bodyDiv w:val="1"/>
      <w:marLeft w:val="0"/>
      <w:marRight w:val="0"/>
      <w:marTop w:val="0"/>
      <w:marBottom w:val="0"/>
      <w:divBdr>
        <w:top w:val="none" w:sz="0" w:space="0" w:color="auto"/>
        <w:left w:val="none" w:sz="0" w:space="0" w:color="auto"/>
        <w:bottom w:val="none" w:sz="0" w:space="0" w:color="auto"/>
        <w:right w:val="none" w:sz="0" w:space="0" w:color="auto"/>
      </w:divBdr>
    </w:div>
    <w:div w:id="1907564969">
      <w:bodyDiv w:val="1"/>
      <w:marLeft w:val="0"/>
      <w:marRight w:val="0"/>
      <w:marTop w:val="0"/>
      <w:marBottom w:val="0"/>
      <w:divBdr>
        <w:top w:val="none" w:sz="0" w:space="0" w:color="auto"/>
        <w:left w:val="none" w:sz="0" w:space="0" w:color="auto"/>
        <w:bottom w:val="none" w:sz="0" w:space="0" w:color="auto"/>
        <w:right w:val="none" w:sz="0" w:space="0" w:color="auto"/>
      </w:divBdr>
    </w:div>
    <w:div w:id="1918400015">
      <w:bodyDiv w:val="1"/>
      <w:marLeft w:val="0"/>
      <w:marRight w:val="0"/>
      <w:marTop w:val="0"/>
      <w:marBottom w:val="0"/>
      <w:divBdr>
        <w:top w:val="none" w:sz="0" w:space="0" w:color="auto"/>
        <w:left w:val="none" w:sz="0" w:space="0" w:color="auto"/>
        <w:bottom w:val="none" w:sz="0" w:space="0" w:color="auto"/>
        <w:right w:val="none" w:sz="0" w:space="0" w:color="auto"/>
      </w:divBdr>
    </w:div>
    <w:div w:id="1919484156">
      <w:bodyDiv w:val="1"/>
      <w:marLeft w:val="0"/>
      <w:marRight w:val="0"/>
      <w:marTop w:val="0"/>
      <w:marBottom w:val="0"/>
      <w:divBdr>
        <w:top w:val="none" w:sz="0" w:space="0" w:color="auto"/>
        <w:left w:val="none" w:sz="0" w:space="0" w:color="auto"/>
        <w:bottom w:val="none" w:sz="0" w:space="0" w:color="auto"/>
        <w:right w:val="none" w:sz="0" w:space="0" w:color="auto"/>
      </w:divBdr>
    </w:div>
    <w:div w:id="1921792571">
      <w:bodyDiv w:val="1"/>
      <w:marLeft w:val="0"/>
      <w:marRight w:val="0"/>
      <w:marTop w:val="0"/>
      <w:marBottom w:val="0"/>
      <w:divBdr>
        <w:top w:val="none" w:sz="0" w:space="0" w:color="auto"/>
        <w:left w:val="none" w:sz="0" w:space="0" w:color="auto"/>
        <w:bottom w:val="none" w:sz="0" w:space="0" w:color="auto"/>
        <w:right w:val="none" w:sz="0" w:space="0" w:color="auto"/>
      </w:divBdr>
    </w:div>
    <w:div w:id="1928224929">
      <w:bodyDiv w:val="1"/>
      <w:marLeft w:val="0"/>
      <w:marRight w:val="0"/>
      <w:marTop w:val="0"/>
      <w:marBottom w:val="0"/>
      <w:divBdr>
        <w:top w:val="none" w:sz="0" w:space="0" w:color="auto"/>
        <w:left w:val="none" w:sz="0" w:space="0" w:color="auto"/>
        <w:bottom w:val="none" w:sz="0" w:space="0" w:color="auto"/>
        <w:right w:val="none" w:sz="0" w:space="0" w:color="auto"/>
      </w:divBdr>
    </w:div>
    <w:div w:id="1932353134">
      <w:bodyDiv w:val="1"/>
      <w:marLeft w:val="0"/>
      <w:marRight w:val="0"/>
      <w:marTop w:val="0"/>
      <w:marBottom w:val="0"/>
      <w:divBdr>
        <w:top w:val="none" w:sz="0" w:space="0" w:color="auto"/>
        <w:left w:val="none" w:sz="0" w:space="0" w:color="auto"/>
        <w:bottom w:val="none" w:sz="0" w:space="0" w:color="auto"/>
        <w:right w:val="none" w:sz="0" w:space="0" w:color="auto"/>
      </w:divBdr>
    </w:div>
    <w:div w:id="1939950122">
      <w:bodyDiv w:val="1"/>
      <w:marLeft w:val="0"/>
      <w:marRight w:val="0"/>
      <w:marTop w:val="0"/>
      <w:marBottom w:val="0"/>
      <w:divBdr>
        <w:top w:val="none" w:sz="0" w:space="0" w:color="auto"/>
        <w:left w:val="none" w:sz="0" w:space="0" w:color="auto"/>
        <w:bottom w:val="none" w:sz="0" w:space="0" w:color="auto"/>
        <w:right w:val="none" w:sz="0" w:space="0" w:color="auto"/>
      </w:divBdr>
    </w:div>
    <w:div w:id="1942642315">
      <w:bodyDiv w:val="1"/>
      <w:marLeft w:val="0"/>
      <w:marRight w:val="0"/>
      <w:marTop w:val="0"/>
      <w:marBottom w:val="0"/>
      <w:divBdr>
        <w:top w:val="none" w:sz="0" w:space="0" w:color="auto"/>
        <w:left w:val="none" w:sz="0" w:space="0" w:color="auto"/>
        <w:bottom w:val="none" w:sz="0" w:space="0" w:color="auto"/>
        <w:right w:val="none" w:sz="0" w:space="0" w:color="auto"/>
      </w:divBdr>
    </w:div>
    <w:div w:id="1944914873">
      <w:bodyDiv w:val="1"/>
      <w:marLeft w:val="0"/>
      <w:marRight w:val="0"/>
      <w:marTop w:val="0"/>
      <w:marBottom w:val="0"/>
      <w:divBdr>
        <w:top w:val="none" w:sz="0" w:space="0" w:color="auto"/>
        <w:left w:val="none" w:sz="0" w:space="0" w:color="auto"/>
        <w:bottom w:val="none" w:sz="0" w:space="0" w:color="auto"/>
        <w:right w:val="none" w:sz="0" w:space="0" w:color="auto"/>
      </w:divBdr>
    </w:div>
    <w:div w:id="1945263907">
      <w:bodyDiv w:val="1"/>
      <w:marLeft w:val="0"/>
      <w:marRight w:val="0"/>
      <w:marTop w:val="0"/>
      <w:marBottom w:val="0"/>
      <w:divBdr>
        <w:top w:val="none" w:sz="0" w:space="0" w:color="auto"/>
        <w:left w:val="none" w:sz="0" w:space="0" w:color="auto"/>
        <w:bottom w:val="none" w:sz="0" w:space="0" w:color="auto"/>
        <w:right w:val="none" w:sz="0" w:space="0" w:color="auto"/>
      </w:divBdr>
    </w:div>
    <w:div w:id="1945527501">
      <w:bodyDiv w:val="1"/>
      <w:marLeft w:val="0"/>
      <w:marRight w:val="0"/>
      <w:marTop w:val="0"/>
      <w:marBottom w:val="0"/>
      <w:divBdr>
        <w:top w:val="none" w:sz="0" w:space="0" w:color="auto"/>
        <w:left w:val="none" w:sz="0" w:space="0" w:color="auto"/>
        <w:bottom w:val="none" w:sz="0" w:space="0" w:color="auto"/>
        <w:right w:val="none" w:sz="0" w:space="0" w:color="auto"/>
      </w:divBdr>
    </w:div>
    <w:div w:id="1946032841">
      <w:bodyDiv w:val="1"/>
      <w:marLeft w:val="0"/>
      <w:marRight w:val="0"/>
      <w:marTop w:val="0"/>
      <w:marBottom w:val="0"/>
      <w:divBdr>
        <w:top w:val="none" w:sz="0" w:space="0" w:color="auto"/>
        <w:left w:val="none" w:sz="0" w:space="0" w:color="auto"/>
        <w:bottom w:val="none" w:sz="0" w:space="0" w:color="auto"/>
        <w:right w:val="none" w:sz="0" w:space="0" w:color="auto"/>
      </w:divBdr>
    </w:div>
    <w:div w:id="1946230504">
      <w:bodyDiv w:val="1"/>
      <w:marLeft w:val="0"/>
      <w:marRight w:val="0"/>
      <w:marTop w:val="0"/>
      <w:marBottom w:val="0"/>
      <w:divBdr>
        <w:top w:val="none" w:sz="0" w:space="0" w:color="auto"/>
        <w:left w:val="none" w:sz="0" w:space="0" w:color="auto"/>
        <w:bottom w:val="none" w:sz="0" w:space="0" w:color="auto"/>
        <w:right w:val="none" w:sz="0" w:space="0" w:color="auto"/>
      </w:divBdr>
    </w:div>
    <w:div w:id="1953051841">
      <w:bodyDiv w:val="1"/>
      <w:marLeft w:val="0"/>
      <w:marRight w:val="0"/>
      <w:marTop w:val="0"/>
      <w:marBottom w:val="0"/>
      <w:divBdr>
        <w:top w:val="none" w:sz="0" w:space="0" w:color="auto"/>
        <w:left w:val="none" w:sz="0" w:space="0" w:color="auto"/>
        <w:bottom w:val="none" w:sz="0" w:space="0" w:color="auto"/>
        <w:right w:val="none" w:sz="0" w:space="0" w:color="auto"/>
      </w:divBdr>
    </w:div>
    <w:div w:id="1955405349">
      <w:bodyDiv w:val="1"/>
      <w:marLeft w:val="0"/>
      <w:marRight w:val="0"/>
      <w:marTop w:val="0"/>
      <w:marBottom w:val="0"/>
      <w:divBdr>
        <w:top w:val="none" w:sz="0" w:space="0" w:color="auto"/>
        <w:left w:val="none" w:sz="0" w:space="0" w:color="auto"/>
        <w:bottom w:val="none" w:sz="0" w:space="0" w:color="auto"/>
        <w:right w:val="none" w:sz="0" w:space="0" w:color="auto"/>
      </w:divBdr>
    </w:div>
    <w:div w:id="1956860426">
      <w:bodyDiv w:val="1"/>
      <w:marLeft w:val="0"/>
      <w:marRight w:val="0"/>
      <w:marTop w:val="0"/>
      <w:marBottom w:val="0"/>
      <w:divBdr>
        <w:top w:val="none" w:sz="0" w:space="0" w:color="auto"/>
        <w:left w:val="none" w:sz="0" w:space="0" w:color="auto"/>
        <w:bottom w:val="none" w:sz="0" w:space="0" w:color="auto"/>
        <w:right w:val="none" w:sz="0" w:space="0" w:color="auto"/>
      </w:divBdr>
    </w:div>
    <w:div w:id="1957252493">
      <w:bodyDiv w:val="1"/>
      <w:marLeft w:val="0"/>
      <w:marRight w:val="0"/>
      <w:marTop w:val="0"/>
      <w:marBottom w:val="0"/>
      <w:divBdr>
        <w:top w:val="none" w:sz="0" w:space="0" w:color="auto"/>
        <w:left w:val="none" w:sz="0" w:space="0" w:color="auto"/>
        <w:bottom w:val="none" w:sz="0" w:space="0" w:color="auto"/>
        <w:right w:val="none" w:sz="0" w:space="0" w:color="auto"/>
      </w:divBdr>
    </w:div>
    <w:div w:id="1960450874">
      <w:bodyDiv w:val="1"/>
      <w:marLeft w:val="0"/>
      <w:marRight w:val="0"/>
      <w:marTop w:val="0"/>
      <w:marBottom w:val="0"/>
      <w:divBdr>
        <w:top w:val="none" w:sz="0" w:space="0" w:color="auto"/>
        <w:left w:val="none" w:sz="0" w:space="0" w:color="auto"/>
        <w:bottom w:val="none" w:sz="0" w:space="0" w:color="auto"/>
        <w:right w:val="none" w:sz="0" w:space="0" w:color="auto"/>
      </w:divBdr>
    </w:div>
    <w:div w:id="1967276680">
      <w:bodyDiv w:val="1"/>
      <w:marLeft w:val="0"/>
      <w:marRight w:val="0"/>
      <w:marTop w:val="0"/>
      <w:marBottom w:val="0"/>
      <w:divBdr>
        <w:top w:val="none" w:sz="0" w:space="0" w:color="auto"/>
        <w:left w:val="none" w:sz="0" w:space="0" w:color="auto"/>
        <w:bottom w:val="none" w:sz="0" w:space="0" w:color="auto"/>
        <w:right w:val="none" w:sz="0" w:space="0" w:color="auto"/>
      </w:divBdr>
    </w:div>
    <w:div w:id="1969623537">
      <w:bodyDiv w:val="1"/>
      <w:marLeft w:val="0"/>
      <w:marRight w:val="0"/>
      <w:marTop w:val="0"/>
      <w:marBottom w:val="0"/>
      <w:divBdr>
        <w:top w:val="none" w:sz="0" w:space="0" w:color="auto"/>
        <w:left w:val="none" w:sz="0" w:space="0" w:color="auto"/>
        <w:bottom w:val="none" w:sz="0" w:space="0" w:color="auto"/>
        <w:right w:val="none" w:sz="0" w:space="0" w:color="auto"/>
      </w:divBdr>
    </w:div>
    <w:div w:id="1972906957">
      <w:bodyDiv w:val="1"/>
      <w:marLeft w:val="0"/>
      <w:marRight w:val="0"/>
      <w:marTop w:val="0"/>
      <w:marBottom w:val="0"/>
      <w:divBdr>
        <w:top w:val="none" w:sz="0" w:space="0" w:color="auto"/>
        <w:left w:val="none" w:sz="0" w:space="0" w:color="auto"/>
        <w:bottom w:val="none" w:sz="0" w:space="0" w:color="auto"/>
        <w:right w:val="none" w:sz="0" w:space="0" w:color="auto"/>
      </w:divBdr>
    </w:div>
    <w:div w:id="1981957551">
      <w:bodyDiv w:val="1"/>
      <w:marLeft w:val="0"/>
      <w:marRight w:val="0"/>
      <w:marTop w:val="0"/>
      <w:marBottom w:val="0"/>
      <w:divBdr>
        <w:top w:val="none" w:sz="0" w:space="0" w:color="auto"/>
        <w:left w:val="none" w:sz="0" w:space="0" w:color="auto"/>
        <w:bottom w:val="none" w:sz="0" w:space="0" w:color="auto"/>
        <w:right w:val="none" w:sz="0" w:space="0" w:color="auto"/>
      </w:divBdr>
    </w:div>
    <w:div w:id="1982996868">
      <w:bodyDiv w:val="1"/>
      <w:marLeft w:val="0"/>
      <w:marRight w:val="0"/>
      <w:marTop w:val="0"/>
      <w:marBottom w:val="0"/>
      <w:divBdr>
        <w:top w:val="none" w:sz="0" w:space="0" w:color="auto"/>
        <w:left w:val="none" w:sz="0" w:space="0" w:color="auto"/>
        <w:bottom w:val="none" w:sz="0" w:space="0" w:color="auto"/>
        <w:right w:val="none" w:sz="0" w:space="0" w:color="auto"/>
      </w:divBdr>
    </w:div>
    <w:div w:id="1982996983">
      <w:bodyDiv w:val="1"/>
      <w:marLeft w:val="0"/>
      <w:marRight w:val="0"/>
      <w:marTop w:val="0"/>
      <w:marBottom w:val="0"/>
      <w:divBdr>
        <w:top w:val="none" w:sz="0" w:space="0" w:color="auto"/>
        <w:left w:val="none" w:sz="0" w:space="0" w:color="auto"/>
        <w:bottom w:val="none" w:sz="0" w:space="0" w:color="auto"/>
        <w:right w:val="none" w:sz="0" w:space="0" w:color="auto"/>
      </w:divBdr>
    </w:div>
    <w:div w:id="1989625579">
      <w:bodyDiv w:val="1"/>
      <w:marLeft w:val="0"/>
      <w:marRight w:val="0"/>
      <w:marTop w:val="0"/>
      <w:marBottom w:val="0"/>
      <w:divBdr>
        <w:top w:val="none" w:sz="0" w:space="0" w:color="auto"/>
        <w:left w:val="none" w:sz="0" w:space="0" w:color="auto"/>
        <w:bottom w:val="none" w:sz="0" w:space="0" w:color="auto"/>
        <w:right w:val="none" w:sz="0" w:space="0" w:color="auto"/>
      </w:divBdr>
    </w:div>
    <w:div w:id="1994025554">
      <w:bodyDiv w:val="1"/>
      <w:marLeft w:val="0"/>
      <w:marRight w:val="0"/>
      <w:marTop w:val="0"/>
      <w:marBottom w:val="0"/>
      <w:divBdr>
        <w:top w:val="none" w:sz="0" w:space="0" w:color="auto"/>
        <w:left w:val="none" w:sz="0" w:space="0" w:color="auto"/>
        <w:bottom w:val="none" w:sz="0" w:space="0" w:color="auto"/>
        <w:right w:val="none" w:sz="0" w:space="0" w:color="auto"/>
      </w:divBdr>
    </w:div>
    <w:div w:id="1998725133">
      <w:bodyDiv w:val="1"/>
      <w:marLeft w:val="0"/>
      <w:marRight w:val="0"/>
      <w:marTop w:val="0"/>
      <w:marBottom w:val="0"/>
      <w:divBdr>
        <w:top w:val="none" w:sz="0" w:space="0" w:color="auto"/>
        <w:left w:val="none" w:sz="0" w:space="0" w:color="auto"/>
        <w:bottom w:val="none" w:sz="0" w:space="0" w:color="auto"/>
        <w:right w:val="none" w:sz="0" w:space="0" w:color="auto"/>
      </w:divBdr>
    </w:div>
    <w:div w:id="2004236855">
      <w:bodyDiv w:val="1"/>
      <w:marLeft w:val="0"/>
      <w:marRight w:val="0"/>
      <w:marTop w:val="0"/>
      <w:marBottom w:val="0"/>
      <w:divBdr>
        <w:top w:val="none" w:sz="0" w:space="0" w:color="auto"/>
        <w:left w:val="none" w:sz="0" w:space="0" w:color="auto"/>
        <w:bottom w:val="none" w:sz="0" w:space="0" w:color="auto"/>
        <w:right w:val="none" w:sz="0" w:space="0" w:color="auto"/>
      </w:divBdr>
    </w:div>
    <w:div w:id="2007242055">
      <w:bodyDiv w:val="1"/>
      <w:marLeft w:val="0"/>
      <w:marRight w:val="0"/>
      <w:marTop w:val="0"/>
      <w:marBottom w:val="0"/>
      <w:divBdr>
        <w:top w:val="none" w:sz="0" w:space="0" w:color="auto"/>
        <w:left w:val="none" w:sz="0" w:space="0" w:color="auto"/>
        <w:bottom w:val="none" w:sz="0" w:space="0" w:color="auto"/>
        <w:right w:val="none" w:sz="0" w:space="0" w:color="auto"/>
      </w:divBdr>
    </w:div>
    <w:div w:id="2007319950">
      <w:bodyDiv w:val="1"/>
      <w:marLeft w:val="0"/>
      <w:marRight w:val="0"/>
      <w:marTop w:val="0"/>
      <w:marBottom w:val="0"/>
      <w:divBdr>
        <w:top w:val="none" w:sz="0" w:space="0" w:color="auto"/>
        <w:left w:val="none" w:sz="0" w:space="0" w:color="auto"/>
        <w:bottom w:val="none" w:sz="0" w:space="0" w:color="auto"/>
        <w:right w:val="none" w:sz="0" w:space="0" w:color="auto"/>
      </w:divBdr>
    </w:div>
    <w:div w:id="2015648131">
      <w:bodyDiv w:val="1"/>
      <w:marLeft w:val="0"/>
      <w:marRight w:val="0"/>
      <w:marTop w:val="0"/>
      <w:marBottom w:val="0"/>
      <w:divBdr>
        <w:top w:val="none" w:sz="0" w:space="0" w:color="auto"/>
        <w:left w:val="none" w:sz="0" w:space="0" w:color="auto"/>
        <w:bottom w:val="none" w:sz="0" w:space="0" w:color="auto"/>
        <w:right w:val="none" w:sz="0" w:space="0" w:color="auto"/>
      </w:divBdr>
    </w:div>
    <w:div w:id="2016299077">
      <w:bodyDiv w:val="1"/>
      <w:marLeft w:val="0"/>
      <w:marRight w:val="0"/>
      <w:marTop w:val="0"/>
      <w:marBottom w:val="0"/>
      <w:divBdr>
        <w:top w:val="none" w:sz="0" w:space="0" w:color="auto"/>
        <w:left w:val="none" w:sz="0" w:space="0" w:color="auto"/>
        <w:bottom w:val="none" w:sz="0" w:space="0" w:color="auto"/>
        <w:right w:val="none" w:sz="0" w:space="0" w:color="auto"/>
      </w:divBdr>
    </w:div>
    <w:div w:id="2016305156">
      <w:bodyDiv w:val="1"/>
      <w:marLeft w:val="0"/>
      <w:marRight w:val="0"/>
      <w:marTop w:val="0"/>
      <w:marBottom w:val="0"/>
      <w:divBdr>
        <w:top w:val="none" w:sz="0" w:space="0" w:color="auto"/>
        <w:left w:val="none" w:sz="0" w:space="0" w:color="auto"/>
        <w:bottom w:val="none" w:sz="0" w:space="0" w:color="auto"/>
        <w:right w:val="none" w:sz="0" w:space="0" w:color="auto"/>
      </w:divBdr>
    </w:div>
    <w:div w:id="2018851252">
      <w:bodyDiv w:val="1"/>
      <w:marLeft w:val="0"/>
      <w:marRight w:val="0"/>
      <w:marTop w:val="0"/>
      <w:marBottom w:val="0"/>
      <w:divBdr>
        <w:top w:val="none" w:sz="0" w:space="0" w:color="auto"/>
        <w:left w:val="none" w:sz="0" w:space="0" w:color="auto"/>
        <w:bottom w:val="none" w:sz="0" w:space="0" w:color="auto"/>
        <w:right w:val="none" w:sz="0" w:space="0" w:color="auto"/>
      </w:divBdr>
    </w:div>
    <w:div w:id="2022394811">
      <w:bodyDiv w:val="1"/>
      <w:marLeft w:val="0"/>
      <w:marRight w:val="0"/>
      <w:marTop w:val="0"/>
      <w:marBottom w:val="0"/>
      <w:divBdr>
        <w:top w:val="none" w:sz="0" w:space="0" w:color="auto"/>
        <w:left w:val="none" w:sz="0" w:space="0" w:color="auto"/>
        <w:bottom w:val="none" w:sz="0" w:space="0" w:color="auto"/>
        <w:right w:val="none" w:sz="0" w:space="0" w:color="auto"/>
      </w:divBdr>
    </w:div>
    <w:div w:id="2023238753">
      <w:bodyDiv w:val="1"/>
      <w:marLeft w:val="0"/>
      <w:marRight w:val="0"/>
      <w:marTop w:val="0"/>
      <w:marBottom w:val="0"/>
      <w:divBdr>
        <w:top w:val="none" w:sz="0" w:space="0" w:color="auto"/>
        <w:left w:val="none" w:sz="0" w:space="0" w:color="auto"/>
        <w:bottom w:val="none" w:sz="0" w:space="0" w:color="auto"/>
        <w:right w:val="none" w:sz="0" w:space="0" w:color="auto"/>
      </w:divBdr>
    </w:div>
    <w:div w:id="2023315723">
      <w:bodyDiv w:val="1"/>
      <w:marLeft w:val="0"/>
      <w:marRight w:val="0"/>
      <w:marTop w:val="0"/>
      <w:marBottom w:val="0"/>
      <w:divBdr>
        <w:top w:val="none" w:sz="0" w:space="0" w:color="auto"/>
        <w:left w:val="none" w:sz="0" w:space="0" w:color="auto"/>
        <w:bottom w:val="none" w:sz="0" w:space="0" w:color="auto"/>
        <w:right w:val="none" w:sz="0" w:space="0" w:color="auto"/>
      </w:divBdr>
    </w:div>
    <w:div w:id="2027321727">
      <w:bodyDiv w:val="1"/>
      <w:marLeft w:val="0"/>
      <w:marRight w:val="0"/>
      <w:marTop w:val="0"/>
      <w:marBottom w:val="0"/>
      <w:divBdr>
        <w:top w:val="none" w:sz="0" w:space="0" w:color="auto"/>
        <w:left w:val="none" w:sz="0" w:space="0" w:color="auto"/>
        <w:bottom w:val="none" w:sz="0" w:space="0" w:color="auto"/>
        <w:right w:val="none" w:sz="0" w:space="0" w:color="auto"/>
      </w:divBdr>
    </w:div>
    <w:div w:id="2028755006">
      <w:bodyDiv w:val="1"/>
      <w:marLeft w:val="0"/>
      <w:marRight w:val="0"/>
      <w:marTop w:val="0"/>
      <w:marBottom w:val="0"/>
      <w:divBdr>
        <w:top w:val="none" w:sz="0" w:space="0" w:color="auto"/>
        <w:left w:val="none" w:sz="0" w:space="0" w:color="auto"/>
        <w:bottom w:val="none" w:sz="0" w:space="0" w:color="auto"/>
        <w:right w:val="none" w:sz="0" w:space="0" w:color="auto"/>
      </w:divBdr>
    </w:div>
    <w:div w:id="2030138204">
      <w:bodyDiv w:val="1"/>
      <w:marLeft w:val="0"/>
      <w:marRight w:val="0"/>
      <w:marTop w:val="0"/>
      <w:marBottom w:val="0"/>
      <w:divBdr>
        <w:top w:val="none" w:sz="0" w:space="0" w:color="auto"/>
        <w:left w:val="none" w:sz="0" w:space="0" w:color="auto"/>
        <w:bottom w:val="none" w:sz="0" w:space="0" w:color="auto"/>
        <w:right w:val="none" w:sz="0" w:space="0" w:color="auto"/>
      </w:divBdr>
    </w:div>
    <w:div w:id="2040276225">
      <w:bodyDiv w:val="1"/>
      <w:marLeft w:val="0"/>
      <w:marRight w:val="0"/>
      <w:marTop w:val="0"/>
      <w:marBottom w:val="0"/>
      <w:divBdr>
        <w:top w:val="none" w:sz="0" w:space="0" w:color="auto"/>
        <w:left w:val="none" w:sz="0" w:space="0" w:color="auto"/>
        <w:bottom w:val="none" w:sz="0" w:space="0" w:color="auto"/>
        <w:right w:val="none" w:sz="0" w:space="0" w:color="auto"/>
      </w:divBdr>
    </w:div>
    <w:div w:id="2052147426">
      <w:bodyDiv w:val="1"/>
      <w:marLeft w:val="0"/>
      <w:marRight w:val="0"/>
      <w:marTop w:val="0"/>
      <w:marBottom w:val="0"/>
      <w:divBdr>
        <w:top w:val="none" w:sz="0" w:space="0" w:color="auto"/>
        <w:left w:val="none" w:sz="0" w:space="0" w:color="auto"/>
        <w:bottom w:val="none" w:sz="0" w:space="0" w:color="auto"/>
        <w:right w:val="none" w:sz="0" w:space="0" w:color="auto"/>
      </w:divBdr>
    </w:div>
    <w:div w:id="2052802243">
      <w:bodyDiv w:val="1"/>
      <w:marLeft w:val="0"/>
      <w:marRight w:val="0"/>
      <w:marTop w:val="0"/>
      <w:marBottom w:val="0"/>
      <w:divBdr>
        <w:top w:val="none" w:sz="0" w:space="0" w:color="auto"/>
        <w:left w:val="none" w:sz="0" w:space="0" w:color="auto"/>
        <w:bottom w:val="none" w:sz="0" w:space="0" w:color="auto"/>
        <w:right w:val="none" w:sz="0" w:space="0" w:color="auto"/>
      </w:divBdr>
    </w:div>
    <w:div w:id="2059040634">
      <w:bodyDiv w:val="1"/>
      <w:marLeft w:val="0"/>
      <w:marRight w:val="0"/>
      <w:marTop w:val="0"/>
      <w:marBottom w:val="0"/>
      <w:divBdr>
        <w:top w:val="none" w:sz="0" w:space="0" w:color="auto"/>
        <w:left w:val="none" w:sz="0" w:space="0" w:color="auto"/>
        <w:bottom w:val="none" w:sz="0" w:space="0" w:color="auto"/>
        <w:right w:val="none" w:sz="0" w:space="0" w:color="auto"/>
      </w:divBdr>
    </w:div>
    <w:div w:id="2060468727">
      <w:bodyDiv w:val="1"/>
      <w:marLeft w:val="0"/>
      <w:marRight w:val="0"/>
      <w:marTop w:val="0"/>
      <w:marBottom w:val="0"/>
      <w:divBdr>
        <w:top w:val="none" w:sz="0" w:space="0" w:color="auto"/>
        <w:left w:val="none" w:sz="0" w:space="0" w:color="auto"/>
        <w:bottom w:val="none" w:sz="0" w:space="0" w:color="auto"/>
        <w:right w:val="none" w:sz="0" w:space="0" w:color="auto"/>
      </w:divBdr>
    </w:div>
    <w:div w:id="2061978058">
      <w:bodyDiv w:val="1"/>
      <w:marLeft w:val="0"/>
      <w:marRight w:val="0"/>
      <w:marTop w:val="0"/>
      <w:marBottom w:val="0"/>
      <w:divBdr>
        <w:top w:val="none" w:sz="0" w:space="0" w:color="auto"/>
        <w:left w:val="none" w:sz="0" w:space="0" w:color="auto"/>
        <w:bottom w:val="none" w:sz="0" w:space="0" w:color="auto"/>
        <w:right w:val="none" w:sz="0" w:space="0" w:color="auto"/>
      </w:divBdr>
    </w:div>
    <w:div w:id="2064714904">
      <w:bodyDiv w:val="1"/>
      <w:marLeft w:val="0"/>
      <w:marRight w:val="0"/>
      <w:marTop w:val="0"/>
      <w:marBottom w:val="0"/>
      <w:divBdr>
        <w:top w:val="none" w:sz="0" w:space="0" w:color="auto"/>
        <w:left w:val="none" w:sz="0" w:space="0" w:color="auto"/>
        <w:bottom w:val="none" w:sz="0" w:space="0" w:color="auto"/>
        <w:right w:val="none" w:sz="0" w:space="0" w:color="auto"/>
      </w:divBdr>
    </w:div>
    <w:div w:id="2066945095">
      <w:bodyDiv w:val="1"/>
      <w:marLeft w:val="0"/>
      <w:marRight w:val="0"/>
      <w:marTop w:val="0"/>
      <w:marBottom w:val="0"/>
      <w:divBdr>
        <w:top w:val="none" w:sz="0" w:space="0" w:color="auto"/>
        <w:left w:val="none" w:sz="0" w:space="0" w:color="auto"/>
        <w:bottom w:val="none" w:sz="0" w:space="0" w:color="auto"/>
        <w:right w:val="none" w:sz="0" w:space="0" w:color="auto"/>
      </w:divBdr>
    </w:div>
    <w:div w:id="2068340609">
      <w:bodyDiv w:val="1"/>
      <w:marLeft w:val="0"/>
      <w:marRight w:val="0"/>
      <w:marTop w:val="0"/>
      <w:marBottom w:val="0"/>
      <w:divBdr>
        <w:top w:val="none" w:sz="0" w:space="0" w:color="auto"/>
        <w:left w:val="none" w:sz="0" w:space="0" w:color="auto"/>
        <w:bottom w:val="none" w:sz="0" w:space="0" w:color="auto"/>
        <w:right w:val="none" w:sz="0" w:space="0" w:color="auto"/>
      </w:divBdr>
    </w:div>
    <w:div w:id="2068607422">
      <w:bodyDiv w:val="1"/>
      <w:marLeft w:val="0"/>
      <w:marRight w:val="0"/>
      <w:marTop w:val="0"/>
      <w:marBottom w:val="0"/>
      <w:divBdr>
        <w:top w:val="none" w:sz="0" w:space="0" w:color="auto"/>
        <w:left w:val="none" w:sz="0" w:space="0" w:color="auto"/>
        <w:bottom w:val="none" w:sz="0" w:space="0" w:color="auto"/>
        <w:right w:val="none" w:sz="0" w:space="0" w:color="auto"/>
      </w:divBdr>
    </w:div>
    <w:div w:id="2070419502">
      <w:bodyDiv w:val="1"/>
      <w:marLeft w:val="0"/>
      <w:marRight w:val="0"/>
      <w:marTop w:val="0"/>
      <w:marBottom w:val="0"/>
      <w:divBdr>
        <w:top w:val="none" w:sz="0" w:space="0" w:color="auto"/>
        <w:left w:val="none" w:sz="0" w:space="0" w:color="auto"/>
        <w:bottom w:val="none" w:sz="0" w:space="0" w:color="auto"/>
        <w:right w:val="none" w:sz="0" w:space="0" w:color="auto"/>
      </w:divBdr>
    </w:div>
    <w:div w:id="2074623343">
      <w:bodyDiv w:val="1"/>
      <w:marLeft w:val="0"/>
      <w:marRight w:val="0"/>
      <w:marTop w:val="0"/>
      <w:marBottom w:val="0"/>
      <w:divBdr>
        <w:top w:val="none" w:sz="0" w:space="0" w:color="auto"/>
        <w:left w:val="none" w:sz="0" w:space="0" w:color="auto"/>
        <w:bottom w:val="none" w:sz="0" w:space="0" w:color="auto"/>
        <w:right w:val="none" w:sz="0" w:space="0" w:color="auto"/>
      </w:divBdr>
    </w:div>
    <w:div w:id="2074690942">
      <w:bodyDiv w:val="1"/>
      <w:marLeft w:val="0"/>
      <w:marRight w:val="0"/>
      <w:marTop w:val="0"/>
      <w:marBottom w:val="0"/>
      <w:divBdr>
        <w:top w:val="none" w:sz="0" w:space="0" w:color="auto"/>
        <w:left w:val="none" w:sz="0" w:space="0" w:color="auto"/>
        <w:bottom w:val="none" w:sz="0" w:space="0" w:color="auto"/>
        <w:right w:val="none" w:sz="0" w:space="0" w:color="auto"/>
      </w:divBdr>
    </w:div>
    <w:div w:id="2074811229">
      <w:bodyDiv w:val="1"/>
      <w:marLeft w:val="0"/>
      <w:marRight w:val="0"/>
      <w:marTop w:val="0"/>
      <w:marBottom w:val="0"/>
      <w:divBdr>
        <w:top w:val="none" w:sz="0" w:space="0" w:color="auto"/>
        <w:left w:val="none" w:sz="0" w:space="0" w:color="auto"/>
        <w:bottom w:val="none" w:sz="0" w:space="0" w:color="auto"/>
        <w:right w:val="none" w:sz="0" w:space="0" w:color="auto"/>
      </w:divBdr>
    </w:div>
    <w:div w:id="2076076531">
      <w:bodyDiv w:val="1"/>
      <w:marLeft w:val="0"/>
      <w:marRight w:val="0"/>
      <w:marTop w:val="0"/>
      <w:marBottom w:val="0"/>
      <w:divBdr>
        <w:top w:val="none" w:sz="0" w:space="0" w:color="auto"/>
        <w:left w:val="none" w:sz="0" w:space="0" w:color="auto"/>
        <w:bottom w:val="none" w:sz="0" w:space="0" w:color="auto"/>
        <w:right w:val="none" w:sz="0" w:space="0" w:color="auto"/>
      </w:divBdr>
    </w:div>
    <w:div w:id="2084640832">
      <w:bodyDiv w:val="1"/>
      <w:marLeft w:val="0"/>
      <w:marRight w:val="0"/>
      <w:marTop w:val="0"/>
      <w:marBottom w:val="0"/>
      <w:divBdr>
        <w:top w:val="none" w:sz="0" w:space="0" w:color="auto"/>
        <w:left w:val="none" w:sz="0" w:space="0" w:color="auto"/>
        <w:bottom w:val="none" w:sz="0" w:space="0" w:color="auto"/>
        <w:right w:val="none" w:sz="0" w:space="0" w:color="auto"/>
      </w:divBdr>
    </w:div>
    <w:div w:id="2085296891">
      <w:bodyDiv w:val="1"/>
      <w:marLeft w:val="0"/>
      <w:marRight w:val="0"/>
      <w:marTop w:val="0"/>
      <w:marBottom w:val="0"/>
      <w:divBdr>
        <w:top w:val="none" w:sz="0" w:space="0" w:color="auto"/>
        <w:left w:val="none" w:sz="0" w:space="0" w:color="auto"/>
        <w:bottom w:val="none" w:sz="0" w:space="0" w:color="auto"/>
        <w:right w:val="none" w:sz="0" w:space="0" w:color="auto"/>
      </w:divBdr>
    </w:div>
    <w:div w:id="2085686157">
      <w:bodyDiv w:val="1"/>
      <w:marLeft w:val="0"/>
      <w:marRight w:val="0"/>
      <w:marTop w:val="0"/>
      <w:marBottom w:val="0"/>
      <w:divBdr>
        <w:top w:val="none" w:sz="0" w:space="0" w:color="auto"/>
        <w:left w:val="none" w:sz="0" w:space="0" w:color="auto"/>
        <w:bottom w:val="none" w:sz="0" w:space="0" w:color="auto"/>
        <w:right w:val="none" w:sz="0" w:space="0" w:color="auto"/>
      </w:divBdr>
    </w:div>
    <w:div w:id="2088383064">
      <w:bodyDiv w:val="1"/>
      <w:marLeft w:val="0"/>
      <w:marRight w:val="0"/>
      <w:marTop w:val="0"/>
      <w:marBottom w:val="0"/>
      <w:divBdr>
        <w:top w:val="none" w:sz="0" w:space="0" w:color="auto"/>
        <w:left w:val="none" w:sz="0" w:space="0" w:color="auto"/>
        <w:bottom w:val="none" w:sz="0" w:space="0" w:color="auto"/>
        <w:right w:val="none" w:sz="0" w:space="0" w:color="auto"/>
      </w:divBdr>
    </w:div>
    <w:div w:id="2091150197">
      <w:bodyDiv w:val="1"/>
      <w:marLeft w:val="0"/>
      <w:marRight w:val="0"/>
      <w:marTop w:val="0"/>
      <w:marBottom w:val="0"/>
      <w:divBdr>
        <w:top w:val="none" w:sz="0" w:space="0" w:color="auto"/>
        <w:left w:val="none" w:sz="0" w:space="0" w:color="auto"/>
        <w:bottom w:val="none" w:sz="0" w:space="0" w:color="auto"/>
        <w:right w:val="none" w:sz="0" w:space="0" w:color="auto"/>
      </w:divBdr>
    </w:div>
    <w:div w:id="2091729166">
      <w:bodyDiv w:val="1"/>
      <w:marLeft w:val="0"/>
      <w:marRight w:val="0"/>
      <w:marTop w:val="0"/>
      <w:marBottom w:val="0"/>
      <w:divBdr>
        <w:top w:val="none" w:sz="0" w:space="0" w:color="auto"/>
        <w:left w:val="none" w:sz="0" w:space="0" w:color="auto"/>
        <w:bottom w:val="none" w:sz="0" w:space="0" w:color="auto"/>
        <w:right w:val="none" w:sz="0" w:space="0" w:color="auto"/>
      </w:divBdr>
    </w:div>
    <w:div w:id="2094549768">
      <w:bodyDiv w:val="1"/>
      <w:marLeft w:val="0"/>
      <w:marRight w:val="0"/>
      <w:marTop w:val="0"/>
      <w:marBottom w:val="0"/>
      <w:divBdr>
        <w:top w:val="none" w:sz="0" w:space="0" w:color="auto"/>
        <w:left w:val="none" w:sz="0" w:space="0" w:color="auto"/>
        <w:bottom w:val="none" w:sz="0" w:space="0" w:color="auto"/>
        <w:right w:val="none" w:sz="0" w:space="0" w:color="auto"/>
      </w:divBdr>
    </w:div>
    <w:div w:id="2099792936">
      <w:bodyDiv w:val="1"/>
      <w:marLeft w:val="0"/>
      <w:marRight w:val="0"/>
      <w:marTop w:val="0"/>
      <w:marBottom w:val="0"/>
      <w:divBdr>
        <w:top w:val="none" w:sz="0" w:space="0" w:color="auto"/>
        <w:left w:val="none" w:sz="0" w:space="0" w:color="auto"/>
        <w:bottom w:val="none" w:sz="0" w:space="0" w:color="auto"/>
        <w:right w:val="none" w:sz="0" w:space="0" w:color="auto"/>
      </w:divBdr>
    </w:div>
    <w:div w:id="2103641127">
      <w:bodyDiv w:val="1"/>
      <w:marLeft w:val="0"/>
      <w:marRight w:val="0"/>
      <w:marTop w:val="0"/>
      <w:marBottom w:val="0"/>
      <w:divBdr>
        <w:top w:val="none" w:sz="0" w:space="0" w:color="auto"/>
        <w:left w:val="none" w:sz="0" w:space="0" w:color="auto"/>
        <w:bottom w:val="none" w:sz="0" w:space="0" w:color="auto"/>
        <w:right w:val="none" w:sz="0" w:space="0" w:color="auto"/>
      </w:divBdr>
    </w:div>
    <w:div w:id="2105609338">
      <w:bodyDiv w:val="1"/>
      <w:marLeft w:val="0"/>
      <w:marRight w:val="0"/>
      <w:marTop w:val="0"/>
      <w:marBottom w:val="0"/>
      <w:divBdr>
        <w:top w:val="none" w:sz="0" w:space="0" w:color="auto"/>
        <w:left w:val="none" w:sz="0" w:space="0" w:color="auto"/>
        <w:bottom w:val="none" w:sz="0" w:space="0" w:color="auto"/>
        <w:right w:val="none" w:sz="0" w:space="0" w:color="auto"/>
      </w:divBdr>
    </w:div>
    <w:div w:id="2105952182">
      <w:bodyDiv w:val="1"/>
      <w:marLeft w:val="0"/>
      <w:marRight w:val="0"/>
      <w:marTop w:val="0"/>
      <w:marBottom w:val="0"/>
      <w:divBdr>
        <w:top w:val="none" w:sz="0" w:space="0" w:color="auto"/>
        <w:left w:val="none" w:sz="0" w:space="0" w:color="auto"/>
        <w:bottom w:val="none" w:sz="0" w:space="0" w:color="auto"/>
        <w:right w:val="none" w:sz="0" w:space="0" w:color="auto"/>
      </w:divBdr>
    </w:div>
    <w:div w:id="2113431197">
      <w:bodyDiv w:val="1"/>
      <w:marLeft w:val="0"/>
      <w:marRight w:val="0"/>
      <w:marTop w:val="0"/>
      <w:marBottom w:val="0"/>
      <w:divBdr>
        <w:top w:val="none" w:sz="0" w:space="0" w:color="auto"/>
        <w:left w:val="none" w:sz="0" w:space="0" w:color="auto"/>
        <w:bottom w:val="none" w:sz="0" w:space="0" w:color="auto"/>
        <w:right w:val="none" w:sz="0" w:space="0" w:color="auto"/>
      </w:divBdr>
    </w:div>
    <w:div w:id="2114397417">
      <w:bodyDiv w:val="1"/>
      <w:marLeft w:val="0"/>
      <w:marRight w:val="0"/>
      <w:marTop w:val="0"/>
      <w:marBottom w:val="0"/>
      <w:divBdr>
        <w:top w:val="none" w:sz="0" w:space="0" w:color="auto"/>
        <w:left w:val="none" w:sz="0" w:space="0" w:color="auto"/>
        <w:bottom w:val="none" w:sz="0" w:space="0" w:color="auto"/>
        <w:right w:val="none" w:sz="0" w:space="0" w:color="auto"/>
      </w:divBdr>
    </w:div>
    <w:div w:id="2120445357">
      <w:bodyDiv w:val="1"/>
      <w:marLeft w:val="0"/>
      <w:marRight w:val="0"/>
      <w:marTop w:val="0"/>
      <w:marBottom w:val="0"/>
      <w:divBdr>
        <w:top w:val="none" w:sz="0" w:space="0" w:color="auto"/>
        <w:left w:val="none" w:sz="0" w:space="0" w:color="auto"/>
        <w:bottom w:val="none" w:sz="0" w:space="0" w:color="auto"/>
        <w:right w:val="none" w:sz="0" w:space="0" w:color="auto"/>
      </w:divBdr>
    </w:div>
    <w:div w:id="2124883834">
      <w:bodyDiv w:val="1"/>
      <w:marLeft w:val="0"/>
      <w:marRight w:val="0"/>
      <w:marTop w:val="0"/>
      <w:marBottom w:val="0"/>
      <w:divBdr>
        <w:top w:val="none" w:sz="0" w:space="0" w:color="auto"/>
        <w:left w:val="none" w:sz="0" w:space="0" w:color="auto"/>
        <w:bottom w:val="none" w:sz="0" w:space="0" w:color="auto"/>
        <w:right w:val="none" w:sz="0" w:space="0" w:color="auto"/>
      </w:divBdr>
    </w:div>
    <w:div w:id="2134129530">
      <w:bodyDiv w:val="1"/>
      <w:marLeft w:val="0"/>
      <w:marRight w:val="0"/>
      <w:marTop w:val="0"/>
      <w:marBottom w:val="0"/>
      <w:divBdr>
        <w:top w:val="none" w:sz="0" w:space="0" w:color="auto"/>
        <w:left w:val="none" w:sz="0" w:space="0" w:color="auto"/>
        <w:bottom w:val="none" w:sz="0" w:space="0" w:color="auto"/>
        <w:right w:val="none" w:sz="0" w:space="0" w:color="auto"/>
      </w:divBdr>
    </w:div>
    <w:div w:id="2135320456">
      <w:bodyDiv w:val="1"/>
      <w:marLeft w:val="0"/>
      <w:marRight w:val="0"/>
      <w:marTop w:val="0"/>
      <w:marBottom w:val="0"/>
      <w:divBdr>
        <w:top w:val="none" w:sz="0" w:space="0" w:color="auto"/>
        <w:left w:val="none" w:sz="0" w:space="0" w:color="auto"/>
        <w:bottom w:val="none" w:sz="0" w:space="0" w:color="auto"/>
        <w:right w:val="none" w:sz="0" w:space="0" w:color="auto"/>
      </w:divBdr>
    </w:div>
    <w:div w:id="2135902666">
      <w:bodyDiv w:val="1"/>
      <w:marLeft w:val="0"/>
      <w:marRight w:val="0"/>
      <w:marTop w:val="0"/>
      <w:marBottom w:val="0"/>
      <w:divBdr>
        <w:top w:val="none" w:sz="0" w:space="0" w:color="auto"/>
        <w:left w:val="none" w:sz="0" w:space="0" w:color="auto"/>
        <w:bottom w:val="none" w:sz="0" w:space="0" w:color="auto"/>
        <w:right w:val="none" w:sz="0" w:space="0" w:color="auto"/>
      </w:divBdr>
    </w:div>
    <w:div w:id="2142069305">
      <w:bodyDiv w:val="1"/>
      <w:marLeft w:val="0"/>
      <w:marRight w:val="0"/>
      <w:marTop w:val="0"/>
      <w:marBottom w:val="0"/>
      <w:divBdr>
        <w:top w:val="none" w:sz="0" w:space="0" w:color="auto"/>
        <w:left w:val="none" w:sz="0" w:space="0" w:color="auto"/>
        <w:bottom w:val="none" w:sz="0" w:space="0" w:color="auto"/>
        <w:right w:val="none" w:sz="0" w:space="0" w:color="auto"/>
      </w:divBdr>
    </w:div>
    <w:div w:id="214388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u.wikipedia.org/wiki/%D0%9C%D0%B8%D0%BB%D0%BB%D0%B8%D0%BC%D0%B5%D1%82%D1%80"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1%80%D0%B0%D0%B4%D1%83%D1%81_%D0%A6%D0%B5%D0%BB%D1%8C%D1%81%D0%B8%D1%8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AD42AC4E71B0AFC77161FCD12ECA563098FDDF10D32529DE3C39BBA0D8DDF4DBF37C40C782A00EDD0DA0CCFBeEIBG"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3B4CB-BF05-4CB9-BB4B-A39699C1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27542</Words>
  <Characters>156992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с. Ново-Троицкое, Анивского городского округа</vt:lpstr>
    </vt:vector>
  </TitlesOfParts>
  <Company>diakov.net</Company>
  <LinksUpToDate>false</LinksUpToDate>
  <CharactersWithSpaces>184166</CharactersWithSpaces>
  <SharedDoc>false</SharedDoc>
  <HLinks>
    <vt:vector size="594" baseType="variant">
      <vt:variant>
        <vt:i4>4194383</vt:i4>
      </vt:variant>
      <vt:variant>
        <vt:i4>582</vt:i4>
      </vt:variant>
      <vt:variant>
        <vt:i4>0</vt:i4>
      </vt:variant>
      <vt:variant>
        <vt:i4>5</vt:i4>
      </vt:variant>
      <vt:variant>
        <vt:lpwstr>https://ru.wikipedia.org/wiki/%D0%9C%D0%B8%D0%BB%D0%BB%D0%B8%D0%BC%D0%B5%D1%82%D1%80</vt:lpwstr>
      </vt:variant>
      <vt:variant>
        <vt:lpwstr/>
      </vt:variant>
      <vt:variant>
        <vt:i4>1835126</vt:i4>
      </vt:variant>
      <vt:variant>
        <vt:i4>579</vt:i4>
      </vt:variant>
      <vt:variant>
        <vt:i4>0</vt:i4>
      </vt:variant>
      <vt:variant>
        <vt:i4>5</vt:i4>
      </vt:variant>
      <vt:variant>
        <vt:lpwstr>https://ru.wikipedia.org/wiki/%D0%93%D1%80%D0%B0%D0%B4%D1%83%D1%81_%D0%A6%D0%B5%D0%BB%D1%8C%D1%81%D0%B8%D1%8F</vt:lpwstr>
      </vt:variant>
      <vt:variant>
        <vt:lpwstr/>
      </vt:variant>
      <vt:variant>
        <vt:i4>1900599</vt:i4>
      </vt:variant>
      <vt:variant>
        <vt:i4>572</vt:i4>
      </vt:variant>
      <vt:variant>
        <vt:i4>0</vt:i4>
      </vt:variant>
      <vt:variant>
        <vt:i4>5</vt:i4>
      </vt:variant>
      <vt:variant>
        <vt:lpwstr/>
      </vt:variant>
      <vt:variant>
        <vt:lpwstr>_Toc25557278</vt:lpwstr>
      </vt:variant>
      <vt:variant>
        <vt:i4>1179703</vt:i4>
      </vt:variant>
      <vt:variant>
        <vt:i4>566</vt:i4>
      </vt:variant>
      <vt:variant>
        <vt:i4>0</vt:i4>
      </vt:variant>
      <vt:variant>
        <vt:i4>5</vt:i4>
      </vt:variant>
      <vt:variant>
        <vt:lpwstr/>
      </vt:variant>
      <vt:variant>
        <vt:lpwstr>_Toc25557277</vt:lpwstr>
      </vt:variant>
      <vt:variant>
        <vt:i4>1245239</vt:i4>
      </vt:variant>
      <vt:variant>
        <vt:i4>560</vt:i4>
      </vt:variant>
      <vt:variant>
        <vt:i4>0</vt:i4>
      </vt:variant>
      <vt:variant>
        <vt:i4>5</vt:i4>
      </vt:variant>
      <vt:variant>
        <vt:lpwstr/>
      </vt:variant>
      <vt:variant>
        <vt:lpwstr>_Toc25557276</vt:lpwstr>
      </vt:variant>
      <vt:variant>
        <vt:i4>1048631</vt:i4>
      </vt:variant>
      <vt:variant>
        <vt:i4>554</vt:i4>
      </vt:variant>
      <vt:variant>
        <vt:i4>0</vt:i4>
      </vt:variant>
      <vt:variant>
        <vt:i4>5</vt:i4>
      </vt:variant>
      <vt:variant>
        <vt:lpwstr/>
      </vt:variant>
      <vt:variant>
        <vt:lpwstr>_Toc25557275</vt:lpwstr>
      </vt:variant>
      <vt:variant>
        <vt:i4>1114167</vt:i4>
      </vt:variant>
      <vt:variant>
        <vt:i4>548</vt:i4>
      </vt:variant>
      <vt:variant>
        <vt:i4>0</vt:i4>
      </vt:variant>
      <vt:variant>
        <vt:i4>5</vt:i4>
      </vt:variant>
      <vt:variant>
        <vt:lpwstr/>
      </vt:variant>
      <vt:variant>
        <vt:lpwstr>_Toc25557274</vt:lpwstr>
      </vt:variant>
      <vt:variant>
        <vt:i4>1441847</vt:i4>
      </vt:variant>
      <vt:variant>
        <vt:i4>542</vt:i4>
      </vt:variant>
      <vt:variant>
        <vt:i4>0</vt:i4>
      </vt:variant>
      <vt:variant>
        <vt:i4>5</vt:i4>
      </vt:variant>
      <vt:variant>
        <vt:lpwstr/>
      </vt:variant>
      <vt:variant>
        <vt:lpwstr>_Toc25557273</vt:lpwstr>
      </vt:variant>
      <vt:variant>
        <vt:i4>1507383</vt:i4>
      </vt:variant>
      <vt:variant>
        <vt:i4>536</vt:i4>
      </vt:variant>
      <vt:variant>
        <vt:i4>0</vt:i4>
      </vt:variant>
      <vt:variant>
        <vt:i4>5</vt:i4>
      </vt:variant>
      <vt:variant>
        <vt:lpwstr/>
      </vt:variant>
      <vt:variant>
        <vt:lpwstr>_Toc25557272</vt:lpwstr>
      </vt:variant>
      <vt:variant>
        <vt:i4>1310775</vt:i4>
      </vt:variant>
      <vt:variant>
        <vt:i4>530</vt:i4>
      </vt:variant>
      <vt:variant>
        <vt:i4>0</vt:i4>
      </vt:variant>
      <vt:variant>
        <vt:i4>5</vt:i4>
      </vt:variant>
      <vt:variant>
        <vt:lpwstr/>
      </vt:variant>
      <vt:variant>
        <vt:lpwstr>_Toc25557271</vt:lpwstr>
      </vt:variant>
      <vt:variant>
        <vt:i4>1376311</vt:i4>
      </vt:variant>
      <vt:variant>
        <vt:i4>524</vt:i4>
      </vt:variant>
      <vt:variant>
        <vt:i4>0</vt:i4>
      </vt:variant>
      <vt:variant>
        <vt:i4>5</vt:i4>
      </vt:variant>
      <vt:variant>
        <vt:lpwstr/>
      </vt:variant>
      <vt:variant>
        <vt:lpwstr>_Toc25557270</vt:lpwstr>
      </vt:variant>
      <vt:variant>
        <vt:i4>1835062</vt:i4>
      </vt:variant>
      <vt:variant>
        <vt:i4>518</vt:i4>
      </vt:variant>
      <vt:variant>
        <vt:i4>0</vt:i4>
      </vt:variant>
      <vt:variant>
        <vt:i4>5</vt:i4>
      </vt:variant>
      <vt:variant>
        <vt:lpwstr/>
      </vt:variant>
      <vt:variant>
        <vt:lpwstr>_Toc25557269</vt:lpwstr>
      </vt:variant>
      <vt:variant>
        <vt:i4>1900598</vt:i4>
      </vt:variant>
      <vt:variant>
        <vt:i4>512</vt:i4>
      </vt:variant>
      <vt:variant>
        <vt:i4>0</vt:i4>
      </vt:variant>
      <vt:variant>
        <vt:i4>5</vt:i4>
      </vt:variant>
      <vt:variant>
        <vt:lpwstr/>
      </vt:variant>
      <vt:variant>
        <vt:lpwstr>_Toc25557268</vt:lpwstr>
      </vt:variant>
      <vt:variant>
        <vt:i4>1179702</vt:i4>
      </vt:variant>
      <vt:variant>
        <vt:i4>506</vt:i4>
      </vt:variant>
      <vt:variant>
        <vt:i4>0</vt:i4>
      </vt:variant>
      <vt:variant>
        <vt:i4>5</vt:i4>
      </vt:variant>
      <vt:variant>
        <vt:lpwstr/>
      </vt:variant>
      <vt:variant>
        <vt:lpwstr>_Toc25557267</vt:lpwstr>
      </vt:variant>
      <vt:variant>
        <vt:i4>1245238</vt:i4>
      </vt:variant>
      <vt:variant>
        <vt:i4>500</vt:i4>
      </vt:variant>
      <vt:variant>
        <vt:i4>0</vt:i4>
      </vt:variant>
      <vt:variant>
        <vt:i4>5</vt:i4>
      </vt:variant>
      <vt:variant>
        <vt:lpwstr/>
      </vt:variant>
      <vt:variant>
        <vt:lpwstr>_Toc25557266</vt:lpwstr>
      </vt:variant>
      <vt:variant>
        <vt:i4>1048630</vt:i4>
      </vt:variant>
      <vt:variant>
        <vt:i4>494</vt:i4>
      </vt:variant>
      <vt:variant>
        <vt:i4>0</vt:i4>
      </vt:variant>
      <vt:variant>
        <vt:i4>5</vt:i4>
      </vt:variant>
      <vt:variant>
        <vt:lpwstr/>
      </vt:variant>
      <vt:variant>
        <vt:lpwstr>_Toc25557265</vt:lpwstr>
      </vt:variant>
      <vt:variant>
        <vt:i4>1114166</vt:i4>
      </vt:variant>
      <vt:variant>
        <vt:i4>488</vt:i4>
      </vt:variant>
      <vt:variant>
        <vt:i4>0</vt:i4>
      </vt:variant>
      <vt:variant>
        <vt:i4>5</vt:i4>
      </vt:variant>
      <vt:variant>
        <vt:lpwstr/>
      </vt:variant>
      <vt:variant>
        <vt:lpwstr>_Toc25557264</vt:lpwstr>
      </vt:variant>
      <vt:variant>
        <vt:i4>1441846</vt:i4>
      </vt:variant>
      <vt:variant>
        <vt:i4>482</vt:i4>
      </vt:variant>
      <vt:variant>
        <vt:i4>0</vt:i4>
      </vt:variant>
      <vt:variant>
        <vt:i4>5</vt:i4>
      </vt:variant>
      <vt:variant>
        <vt:lpwstr/>
      </vt:variant>
      <vt:variant>
        <vt:lpwstr>_Toc25557263</vt:lpwstr>
      </vt:variant>
      <vt:variant>
        <vt:i4>1507382</vt:i4>
      </vt:variant>
      <vt:variant>
        <vt:i4>476</vt:i4>
      </vt:variant>
      <vt:variant>
        <vt:i4>0</vt:i4>
      </vt:variant>
      <vt:variant>
        <vt:i4>5</vt:i4>
      </vt:variant>
      <vt:variant>
        <vt:lpwstr/>
      </vt:variant>
      <vt:variant>
        <vt:lpwstr>_Toc25557262</vt:lpwstr>
      </vt:variant>
      <vt:variant>
        <vt:i4>1310774</vt:i4>
      </vt:variant>
      <vt:variant>
        <vt:i4>470</vt:i4>
      </vt:variant>
      <vt:variant>
        <vt:i4>0</vt:i4>
      </vt:variant>
      <vt:variant>
        <vt:i4>5</vt:i4>
      </vt:variant>
      <vt:variant>
        <vt:lpwstr/>
      </vt:variant>
      <vt:variant>
        <vt:lpwstr>_Toc25557261</vt:lpwstr>
      </vt:variant>
      <vt:variant>
        <vt:i4>1376310</vt:i4>
      </vt:variant>
      <vt:variant>
        <vt:i4>464</vt:i4>
      </vt:variant>
      <vt:variant>
        <vt:i4>0</vt:i4>
      </vt:variant>
      <vt:variant>
        <vt:i4>5</vt:i4>
      </vt:variant>
      <vt:variant>
        <vt:lpwstr/>
      </vt:variant>
      <vt:variant>
        <vt:lpwstr>_Toc25557260</vt:lpwstr>
      </vt:variant>
      <vt:variant>
        <vt:i4>1835061</vt:i4>
      </vt:variant>
      <vt:variant>
        <vt:i4>458</vt:i4>
      </vt:variant>
      <vt:variant>
        <vt:i4>0</vt:i4>
      </vt:variant>
      <vt:variant>
        <vt:i4>5</vt:i4>
      </vt:variant>
      <vt:variant>
        <vt:lpwstr/>
      </vt:variant>
      <vt:variant>
        <vt:lpwstr>_Toc25557259</vt:lpwstr>
      </vt:variant>
      <vt:variant>
        <vt:i4>1900597</vt:i4>
      </vt:variant>
      <vt:variant>
        <vt:i4>452</vt:i4>
      </vt:variant>
      <vt:variant>
        <vt:i4>0</vt:i4>
      </vt:variant>
      <vt:variant>
        <vt:i4>5</vt:i4>
      </vt:variant>
      <vt:variant>
        <vt:lpwstr/>
      </vt:variant>
      <vt:variant>
        <vt:lpwstr>_Toc25557258</vt:lpwstr>
      </vt:variant>
      <vt:variant>
        <vt:i4>1179701</vt:i4>
      </vt:variant>
      <vt:variant>
        <vt:i4>446</vt:i4>
      </vt:variant>
      <vt:variant>
        <vt:i4>0</vt:i4>
      </vt:variant>
      <vt:variant>
        <vt:i4>5</vt:i4>
      </vt:variant>
      <vt:variant>
        <vt:lpwstr/>
      </vt:variant>
      <vt:variant>
        <vt:lpwstr>_Toc25557257</vt:lpwstr>
      </vt:variant>
      <vt:variant>
        <vt:i4>1245237</vt:i4>
      </vt:variant>
      <vt:variant>
        <vt:i4>440</vt:i4>
      </vt:variant>
      <vt:variant>
        <vt:i4>0</vt:i4>
      </vt:variant>
      <vt:variant>
        <vt:i4>5</vt:i4>
      </vt:variant>
      <vt:variant>
        <vt:lpwstr/>
      </vt:variant>
      <vt:variant>
        <vt:lpwstr>_Toc25557256</vt:lpwstr>
      </vt:variant>
      <vt:variant>
        <vt:i4>1048629</vt:i4>
      </vt:variant>
      <vt:variant>
        <vt:i4>434</vt:i4>
      </vt:variant>
      <vt:variant>
        <vt:i4>0</vt:i4>
      </vt:variant>
      <vt:variant>
        <vt:i4>5</vt:i4>
      </vt:variant>
      <vt:variant>
        <vt:lpwstr/>
      </vt:variant>
      <vt:variant>
        <vt:lpwstr>_Toc25557255</vt:lpwstr>
      </vt:variant>
      <vt:variant>
        <vt:i4>1114165</vt:i4>
      </vt:variant>
      <vt:variant>
        <vt:i4>428</vt:i4>
      </vt:variant>
      <vt:variant>
        <vt:i4>0</vt:i4>
      </vt:variant>
      <vt:variant>
        <vt:i4>5</vt:i4>
      </vt:variant>
      <vt:variant>
        <vt:lpwstr/>
      </vt:variant>
      <vt:variant>
        <vt:lpwstr>_Toc25557254</vt:lpwstr>
      </vt:variant>
      <vt:variant>
        <vt:i4>1441845</vt:i4>
      </vt:variant>
      <vt:variant>
        <vt:i4>422</vt:i4>
      </vt:variant>
      <vt:variant>
        <vt:i4>0</vt:i4>
      </vt:variant>
      <vt:variant>
        <vt:i4>5</vt:i4>
      </vt:variant>
      <vt:variant>
        <vt:lpwstr/>
      </vt:variant>
      <vt:variant>
        <vt:lpwstr>_Toc25557253</vt:lpwstr>
      </vt:variant>
      <vt:variant>
        <vt:i4>1507381</vt:i4>
      </vt:variant>
      <vt:variant>
        <vt:i4>416</vt:i4>
      </vt:variant>
      <vt:variant>
        <vt:i4>0</vt:i4>
      </vt:variant>
      <vt:variant>
        <vt:i4>5</vt:i4>
      </vt:variant>
      <vt:variant>
        <vt:lpwstr/>
      </vt:variant>
      <vt:variant>
        <vt:lpwstr>_Toc25557252</vt:lpwstr>
      </vt:variant>
      <vt:variant>
        <vt:i4>1310773</vt:i4>
      </vt:variant>
      <vt:variant>
        <vt:i4>410</vt:i4>
      </vt:variant>
      <vt:variant>
        <vt:i4>0</vt:i4>
      </vt:variant>
      <vt:variant>
        <vt:i4>5</vt:i4>
      </vt:variant>
      <vt:variant>
        <vt:lpwstr/>
      </vt:variant>
      <vt:variant>
        <vt:lpwstr>_Toc25557251</vt:lpwstr>
      </vt:variant>
      <vt:variant>
        <vt:i4>1376309</vt:i4>
      </vt:variant>
      <vt:variant>
        <vt:i4>404</vt:i4>
      </vt:variant>
      <vt:variant>
        <vt:i4>0</vt:i4>
      </vt:variant>
      <vt:variant>
        <vt:i4>5</vt:i4>
      </vt:variant>
      <vt:variant>
        <vt:lpwstr/>
      </vt:variant>
      <vt:variant>
        <vt:lpwstr>_Toc25557250</vt:lpwstr>
      </vt:variant>
      <vt:variant>
        <vt:i4>1835060</vt:i4>
      </vt:variant>
      <vt:variant>
        <vt:i4>398</vt:i4>
      </vt:variant>
      <vt:variant>
        <vt:i4>0</vt:i4>
      </vt:variant>
      <vt:variant>
        <vt:i4>5</vt:i4>
      </vt:variant>
      <vt:variant>
        <vt:lpwstr/>
      </vt:variant>
      <vt:variant>
        <vt:lpwstr>_Toc25557249</vt:lpwstr>
      </vt:variant>
      <vt:variant>
        <vt:i4>1900596</vt:i4>
      </vt:variant>
      <vt:variant>
        <vt:i4>392</vt:i4>
      </vt:variant>
      <vt:variant>
        <vt:i4>0</vt:i4>
      </vt:variant>
      <vt:variant>
        <vt:i4>5</vt:i4>
      </vt:variant>
      <vt:variant>
        <vt:lpwstr/>
      </vt:variant>
      <vt:variant>
        <vt:lpwstr>_Toc25557248</vt:lpwstr>
      </vt:variant>
      <vt:variant>
        <vt:i4>1179700</vt:i4>
      </vt:variant>
      <vt:variant>
        <vt:i4>386</vt:i4>
      </vt:variant>
      <vt:variant>
        <vt:i4>0</vt:i4>
      </vt:variant>
      <vt:variant>
        <vt:i4>5</vt:i4>
      </vt:variant>
      <vt:variant>
        <vt:lpwstr/>
      </vt:variant>
      <vt:variant>
        <vt:lpwstr>_Toc25557247</vt:lpwstr>
      </vt:variant>
      <vt:variant>
        <vt:i4>1245236</vt:i4>
      </vt:variant>
      <vt:variant>
        <vt:i4>380</vt:i4>
      </vt:variant>
      <vt:variant>
        <vt:i4>0</vt:i4>
      </vt:variant>
      <vt:variant>
        <vt:i4>5</vt:i4>
      </vt:variant>
      <vt:variant>
        <vt:lpwstr/>
      </vt:variant>
      <vt:variant>
        <vt:lpwstr>_Toc25557246</vt:lpwstr>
      </vt:variant>
      <vt:variant>
        <vt:i4>1048628</vt:i4>
      </vt:variant>
      <vt:variant>
        <vt:i4>377</vt:i4>
      </vt:variant>
      <vt:variant>
        <vt:i4>0</vt:i4>
      </vt:variant>
      <vt:variant>
        <vt:i4>5</vt:i4>
      </vt:variant>
      <vt:variant>
        <vt:lpwstr/>
      </vt:variant>
      <vt:variant>
        <vt:lpwstr>_Toc25557245</vt:lpwstr>
      </vt:variant>
      <vt:variant>
        <vt:i4>1114164</vt:i4>
      </vt:variant>
      <vt:variant>
        <vt:i4>371</vt:i4>
      </vt:variant>
      <vt:variant>
        <vt:i4>0</vt:i4>
      </vt:variant>
      <vt:variant>
        <vt:i4>5</vt:i4>
      </vt:variant>
      <vt:variant>
        <vt:lpwstr/>
      </vt:variant>
      <vt:variant>
        <vt:lpwstr>_Toc25557244</vt:lpwstr>
      </vt:variant>
      <vt:variant>
        <vt:i4>1441844</vt:i4>
      </vt:variant>
      <vt:variant>
        <vt:i4>365</vt:i4>
      </vt:variant>
      <vt:variant>
        <vt:i4>0</vt:i4>
      </vt:variant>
      <vt:variant>
        <vt:i4>5</vt:i4>
      </vt:variant>
      <vt:variant>
        <vt:lpwstr/>
      </vt:variant>
      <vt:variant>
        <vt:lpwstr>_Toc25557243</vt:lpwstr>
      </vt:variant>
      <vt:variant>
        <vt:i4>1507380</vt:i4>
      </vt:variant>
      <vt:variant>
        <vt:i4>359</vt:i4>
      </vt:variant>
      <vt:variant>
        <vt:i4>0</vt:i4>
      </vt:variant>
      <vt:variant>
        <vt:i4>5</vt:i4>
      </vt:variant>
      <vt:variant>
        <vt:lpwstr/>
      </vt:variant>
      <vt:variant>
        <vt:lpwstr>_Toc25557242</vt:lpwstr>
      </vt:variant>
      <vt:variant>
        <vt:i4>1310772</vt:i4>
      </vt:variant>
      <vt:variant>
        <vt:i4>353</vt:i4>
      </vt:variant>
      <vt:variant>
        <vt:i4>0</vt:i4>
      </vt:variant>
      <vt:variant>
        <vt:i4>5</vt:i4>
      </vt:variant>
      <vt:variant>
        <vt:lpwstr/>
      </vt:variant>
      <vt:variant>
        <vt:lpwstr>_Toc25557241</vt:lpwstr>
      </vt:variant>
      <vt:variant>
        <vt:i4>1376308</vt:i4>
      </vt:variant>
      <vt:variant>
        <vt:i4>347</vt:i4>
      </vt:variant>
      <vt:variant>
        <vt:i4>0</vt:i4>
      </vt:variant>
      <vt:variant>
        <vt:i4>5</vt:i4>
      </vt:variant>
      <vt:variant>
        <vt:lpwstr/>
      </vt:variant>
      <vt:variant>
        <vt:lpwstr>_Toc25557240</vt:lpwstr>
      </vt:variant>
      <vt:variant>
        <vt:i4>1835059</vt:i4>
      </vt:variant>
      <vt:variant>
        <vt:i4>341</vt:i4>
      </vt:variant>
      <vt:variant>
        <vt:i4>0</vt:i4>
      </vt:variant>
      <vt:variant>
        <vt:i4>5</vt:i4>
      </vt:variant>
      <vt:variant>
        <vt:lpwstr/>
      </vt:variant>
      <vt:variant>
        <vt:lpwstr>_Toc25557239</vt:lpwstr>
      </vt:variant>
      <vt:variant>
        <vt:i4>1900595</vt:i4>
      </vt:variant>
      <vt:variant>
        <vt:i4>335</vt:i4>
      </vt:variant>
      <vt:variant>
        <vt:i4>0</vt:i4>
      </vt:variant>
      <vt:variant>
        <vt:i4>5</vt:i4>
      </vt:variant>
      <vt:variant>
        <vt:lpwstr/>
      </vt:variant>
      <vt:variant>
        <vt:lpwstr>_Toc25557238</vt:lpwstr>
      </vt:variant>
      <vt:variant>
        <vt:i4>1179699</vt:i4>
      </vt:variant>
      <vt:variant>
        <vt:i4>329</vt:i4>
      </vt:variant>
      <vt:variant>
        <vt:i4>0</vt:i4>
      </vt:variant>
      <vt:variant>
        <vt:i4>5</vt:i4>
      </vt:variant>
      <vt:variant>
        <vt:lpwstr/>
      </vt:variant>
      <vt:variant>
        <vt:lpwstr>_Toc25557237</vt:lpwstr>
      </vt:variant>
      <vt:variant>
        <vt:i4>1245235</vt:i4>
      </vt:variant>
      <vt:variant>
        <vt:i4>323</vt:i4>
      </vt:variant>
      <vt:variant>
        <vt:i4>0</vt:i4>
      </vt:variant>
      <vt:variant>
        <vt:i4>5</vt:i4>
      </vt:variant>
      <vt:variant>
        <vt:lpwstr/>
      </vt:variant>
      <vt:variant>
        <vt:lpwstr>_Toc25557236</vt:lpwstr>
      </vt:variant>
      <vt:variant>
        <vt:i4>1048627</vt:i4>
      </vt:variant>
      <vt:variant>
        <vt:i4>317</vt:i4>
      </vt:variant>
      <vt:variant>
        <vt:i4>0</vt:i4>
      </vt:variant>
      <vt:variant>
        <vt:i4>5</vt:i4>
      </vt:variant>
      <vt:variant>
        <vt:lpwstr/>
      </vt:variant>
      <vt:variant>
        <vt:lpwstr>_Toc25557235</vt:lpwstr>
      </vt:variant>
      <vt:variant>
        <vt:i4>1114163</vt:i4>
      </vt:variant>
      <vt:variant>
        <vt:i4>311</vt:i4>
      </vt:variant>
      <vt:variant>
        <vt:i4>0</vt:i4>
      </vt:variant>
      <vt:variant>
        <vt:i4>5</vt:i4>
      </vt:variant>
      <vt:variant>
        <vt:lpwstr/>
      </vt:variant>
      <vt:variant>
        <vt:lpwstr>_Toc25557234</vt:lpwstr>
      </vt:variant>
      <vt:variant>
        <vt:i4>1441843</vt:i4>
      </vt:variant>
      <vt:variant>
        <vt:i4>305</vt:i4>
      </vt:variant>
      <vt:variant>
        <vt:i4>0</vt:i4>
      </vt:variant>
      <vt:variant>
        <vt:i4>5</vt:i4>
      </vt:variant>
      <vt:variant>
        <vt:lpwstr/>
      </vt:variant>
      <vt:variant>
        <vt:lpwstr>_Toc25557233</vt:lpwstr>
      </vt:variant>
      <vt:variant>
        <vt:i4>1507379</vt:i4>
      </vt:variant>
      <vt:variant>
        <vt:i4>299</vt:i4>
      </vt:variant>
      <vt:variant>
        <vt:i4>0</vt:i4>
      </vt:variant>
      <vt:variant>
        <vt:i4>5</vt:i4>
      </vt:variant>
      <vt:variant>
        <vt:lpwstr/>
      </vt:variant>
      <vt:variant>
        <vt:lpwstr>_Toc25557232</vt:lpwstr>
      </vt:variant>
      <vt:variant>
        <vt:i4>1310771</vt:i4>
      </vt:variant>
      <vt:variant>
        <vt:i4>293</vt:i4>
      </vt:variant>
      <vt:variant>
        <vt:i4>0</vt:i4>
      </vt:variant>
      <vt:variant>
        <vt:i4>5</vt:i4>
      </vt:variant>
      <vt:variant>
        <vt:lpwstr/>
      </vt:variant>
      <vt:variant>
        <vt:lpwstr>_Toc25557231</vt:lpwstr>
      </vt:variant>
      <vt:variant>
        <vt:i4>1376307</vt:i4>
      </vt:variant>
      <vt:variant>
        <vt:i4>287</vt:i4>
      </vt:variant>
      <vt:variant>
        <vt:i4>0</vt:i4>
      </vt:variant>
      <vt:variant>
        <vt:i4>5</vt:i4>
      </vt:variant>
      <vt:variant>
        <vt:lpwstr/>
      </vt:variant>
      <vt:variant>
        <vt:lpwstr>_Toc25557230</vt:lpwstr>
      </vt:variant>
      <vt:variant>
        <vt:i4>1835058</vt:i4>
      </vt:variant>
      <vt:variant>
        <vt:i4>281</vt:i4>
      </vt:variant>
      <vt:variant>
        <vt:i4>0</vt:i4>
      </vt:variant>
      <vt:variant>
        <vt:i4>5</vt:i4>
      </vt:variant>
      <vt:variant>
        <vt:lpwstr/>
      </vt:variant>
      <vt:variant>
        <vt:lpwstr>_Toc25557229</vt:lpwstr>
      </vt:variant>
      <vt:variant>
        <vt:i4>1900594</vt:i4>
      </vt:variant>
      <vt:variant>
        <vt:i4>275</vt:i4>
      </vt:variant>
      <vt:variant>
        <vt:i4>0</vt:i4>
      </vt:variant>
      <vt:variant>
        <vt:i4>5</vt:i4>
      </vt:variant>
      <vt:variant>
        <vt:lpwstr/>
      </vt:variant>
      <vt:variant>
        <vt:lpwstr>_Toc25557228</vt:lpwstr>
      </vt:variant>
      <vt:variant>
        <vt:i4>1179698</vt:i4>
      </vt:variant>
      <vt:variant>
        <vt:i4>269</vt:i4>
      </vt:variant>
      <vt:variant>
        <vt:i4>0</vt:i4>
      </vt:variant>
      <vt:variant>
        <vt:i4>5</vt:i4>
      </vt:variant>
      <vt:variant>
        <vt:lpwstr/>
      </vt:variant>
      <vt:variant>
        <vt:lpwstr>_Toc25557227</vt:lpwstr>
      </vt:variant>
      <vt:variant>
        <vt:i4>1245234</vt:i4>
      </vt:variant>
      <vt:variant>
        <vt:i4>263</vt:i4>
      </vt:variant>
      <vt:variant>
        <vt:i4>0</vt:i4>
      </vt:variant>
      <vt:variant>
        <vt:i4>5</vt:i4>
      </vt:variant>
      <vt:variant>
        <vt:lpwstr/>
      </vt:variant>
      <vt:variant>
        <vt:lpwstr>_Toc25557226</vt:lpwstr>
      </vt:variant>
      <vt:variant>
        <vt:i4>1048626</vt:i4>
      </vt:variant>
      <vt:variant>
        <vt:i4>257</vt:i4>
      </vt:variant>
      <vt:variant>
        <vt:i4>0</vt:i4>
      </vt:variant>
      <vt:variant>
        <vt:i4>5</vt:i4>
      </vt:variant>
      <vt:variant>
        <vt:lpwstr/>
      </vt:variant>
      <vt:variant>
        <vt:lpwstr>_Toc25557225</vt:lpwstr>
      </vt:variant>
      <vt:variant>
        <vt:i4>1114162</vt:i4>
      </vt:variant>
      <vt:variant>
        <vt:i4>251</vt:i4>
      </vt:variant>
      <vt:variant>
        <vt:i4>0</vt:i4>
      </vt:variant>
      <vt:variant>
        <vt:i4>5</vt:i4>
      </vt:variant>
      <vt:variant>
        <vt:lpwstr/>
      </vt:variant>
      <vt:variant>
        <vt:lpwstr>_Toc25557224</vt:lpwstr>
      </vt:variant>
      <vt:variant>
        <vt:i4>1441842</vt:i4>
      </vt:variant>
      <vt:variant>
        <vt:i4>245</vt:i4>
      </vt:variant>
      <vt:variant>
        <vt:i4>0</vt:i4>
      </vt:variant>
      <vt:variant>
        <vt:i4>5</vt:i4>
      </vt:variant>
      <vt:variant>
        <vt:lpwstr/>
      </vt:variant>
      <vt:variant>
        <vt:lpwstr>_Toc25557223</vt:lpwstr>
      </vt:variant>
      <vt:variant>
        <vt:i4>1507378</vt:i4>
      </vt:variant>
      <vt:variant>
        <vt:i4>239</vt:i4>
      </vt:variant>
      <vt:variant>
        <vt:i4>0</vt:i4>
      </vt:variant>
      <vt:variant>
        <vt:i4>5</vt:i4>
      </vt:variant>
      <vt:variant>
        <vt:lpwstr/>
      </vt:variant>
      <vt:variant>
        <vt:lpwstr>_Toc25557222</vt:lpwstr>
      </vt:variant>
      <vt:variant>
        <vt:i4>1310770</vt:i4>
      </vt:variant>
      <vt:variant>
        <vt:i4>233</vt:i4>
      </vt:variant>
      <vt:variant>
        <vt:i4>0</vt:i4>
      </vt:variant>
      <vt:variant>
        <vt:i4>5</vt:i4>
      </vt:variant>
      <vt:variant>
        <vt:lpwstr/>
      </vt:variant>
      <vt:variant>
        <vt:lpwstr>_Toc25557221</vt:lpwstr>
      </vt:variant>
      <vt:variant>
        <vt:i4>1376306</vt:i4>
      </vt:variant>
      <vt:variant>
        <vt:i4>227</vt:i4>
      </vt:variant>
      <vt:variant>
        <vt:i4>0</vt:i4>
      </vt:variant>
      <vt:variant>
        <vt:i4>5</vt:i4>
      </vt:variant>
      <vt:variant>
        <vt:lpwstr/>
      </vt:variant>
      <vt:variant>
        <vt:lpwstr>_Toc25557220</vt:lpwstr>
      </vt:variant>
      <vt:variant>
        <vt:i4>1835057</vt:i4>
      </vt:variant>
      <vt:variant>
        <vt:i4>221</vt:i4>
      </vt:variant>
      <vt:variant>
        <vt:i4>0</vt:i4>
      </vt:variant>
      <vt:variant>
        <vt:i4>5</vt:i4>
      </vt:variant>
      <vt:variant>
        <vt:lpwstr/>
      </vt:variant>
      <vt:variant>
        <vt:lpwstr>_Toc25557219</vt:lpwstr>
      </vt:variant>
      <vt:variant>
        <vt:i4>1900593</vt:i4>
      </vt:variant>
      <vt:variant>
        <vt:i4>215</vt:i4>
      </vt:variant>
      <vt:variant>
        <vt:i4>0</vt:i4>
      </vt:variant>
      <vt:variant>
        <vt:i4>5</vt:i4>
      </vt:variant>
      <vt:variant>
        <vt:lpwstr/>
      </vt:variant>
      <vt:variant>
        <vt:lpwstr>_Toc25557218</vt:lpwstr>
      </vt:variant>
      <vt:variant>
        <vt:i4>1179697</vt:i4>
      </vt:variant>
      <vt:variant>
        <vt:i4>209</vt:i4>
      </vt:variant>
      <vt:variant>
        <vt:i4>0</vt:i4>
      </vt:variant>
      <vt:variant>
        <vt:i4>5</vt:i4>
      </vt:variant>
      <vt:variant>
        <vt:lpwstr/>
      </vt:variant>
      <vt:variant>
        <vt:lpwstr>_Toc25557217</vt:lpwstr>
      </vt:variant>
      <vt:variant>
        <vt:i4>1245233</vt:i4>
      </vt:variant>
      <vt:variant>
        <vt:i4>203</vt:i4>
      </vt:variant>
      <vt:variant>
        <vt:i4>0</vt:i4>
      </vt:variant>
      <vt:variant>
        <vt:i4>5</vt:i4>
      </vt:variant>
      <vt:variant>
        <vt:lpwstr/>
      </vt:variant>
      <vt:variant>
        <vt:lpwstr>_Toc25557216</vt:lpwstr>
      </vt:variant>
      <vt:variant>
        <vt:i4>1048625</vt:i4>
      </vt:variant>
      <vt:variant>
        <vt:i4>197</vt:i4>
      </vt:variant>
      <vt:variant>
        <vt:i4>0</vt:i4>
      </vt:variant>
      <vt:variant>
        <vt:i4>5</vt:i4>
      </vt:variant>
      <vt:variant>
        <vt:lpwstr/>
      </vt:variant>
      <vt:variant>
        <vt:lpwstr>_Toc25557215</vt:lpwstr>
      </vt:variant>
      <vt:variant>
        <vt:i4>1114161</vt:i4>
      </vt:variant>
      <vt:variant>
        <vt:i4>191</vt:i4>
      </vt:variant>
      <vt:variant>
        <vt:i4>0</vt:i4>
      </vt:variant>
      <vt:variant>
        <vt:i4>5</vt:i4>
      </vt:variant>
      <vt:variant>
        <vt:lpwstr/>
      </vt:variant>
      <vt:variant>
        <vt:lpwstr>_Toc25557214</vt:lpwstr>
      </vt:variant>
      <vt:variant>
        <vt:i4>1441841</vt:i4>
      </vt:variant>
      <vt:variant>
        <vt:i4>185</vt:i4>
      </vt:variant>
      <vt:variant>
        <vt:i4>0</vt:i4>
      </vt:variant>
      <vt:variant>
        <vt:i4>5</vt:i4>
      </vt:variant>
      <vt:variant>
        <vt:lpwstr/>
      </vt:variant>
      <vt:variant>
        <vt:lpwstr>_Toc25557213</vt:lpwstr>
      </vt:variant>
      <vt:variant>
        <vt:i4>1507377</vt:i4>
      </vt:variant>
      <vt:variant>
        <vt:i4>179</vt:i4>
      </vt:variant>
      <vt:variant>
        <vt:i4>0</vt:i4>
      </vt:variant>
      <vt:variant>
        <vt:i4>5</vt:i4>
      </vt:variant>
      <vt:variant>
        <vt:lpwstr/>
      </vt:variant>
      <vt:variant>
        <vt:lpwstr>_Toc25557212</vt:lpwstr>
      </vt:variant>
      <vt:variant>
        <vt:i4>1310769</vt:i4>
      </vt:variant>
      <vt:variant>
        <vt:i4>173</vt:i4>
      </vt:variant>
      <vt:variant>
        <vt:i4>0</vt:i4>
      </vt:variant>
      <vt:variant>
        <vt:i4>5</vt:i4>
      </vt:variant>
      <vt:variant>
        <vt:lpwstr/>
      </vt:variant>
      <vt:variant>
        <vt:lpwstr>_Toc25557211</vt:lpwstr>
      </vt:variant>
      <vt:variant>
        <vt:i4>1376305</vt:i4>
      </vt:variant>
      <vt:variant>
        <vt:i4>167</vt:i4>
      </vt:variant>
      <vt:variant>
        <vt:i4>0</vt:i4>
      </vt:variant>
      <vt:variant>
        <vt:i4>5</vt:i4>
      </vt:variant>
      <vt:variant>
        <vt:lpwstr/>
      </vt:variant>
      <vt:variant>
        <vt:lpwstr>_Toc25557210</vt:lpwstr>
      </vt:variant>
      <vt:variant>
        <vt:i4>1835056</vt:i4>
      </vt:variant>
      <vt:variant>
        <vt:i4>161</vt:i4>
      </vt:variant>
      <vt:variant>
        <vt:i4>0</vt:i4>
      </vt:variant>
      <vt:variant>
        <vt:i4>5</vt:i4>
      </vt:variant>
      <vt:variant>
        <vt:lpwstr/>
      </vt:variant>
      <vt:variant>
        <vt:lpwstr>_Toc25557209</vt:lpwstr>
      </vt:variant>
      <vt:variant>
        <vt:i4>1900592</vt:i4>
      </vt:variant>
      <vt:variant>
        <vt:i4>155</vt:i4>
      </vt:variant>
      <vt:variant>
        <vt:i4>0</vt:i4>
      </vt:variant>
      <vt:variant>
        <vt:i4>5</vt:i4>
      </vt:variant>
      <vt:variant>
        <vt:lpwstr/>
      </vt:variant>
      <vt:variant>
        <vt:lpwstr>_Toc25557208</vt:lpwstr>
      </vt:variant>
      <vt:variant>
        <vt:i4>1179696</vt:i4>
      </vt:variant>
      <vt:variant>
        <vt:i4>149</vt:i4>
      </vt:variant>
      <vt:variant>
        <vt:i4>0</vt:i4>
      </vt:variant>
      <vt:variant>
        <vt:i4>5</vt:i4>
      </vt:variant>
      <vt:variant>
        <vt:lpwstr/>
      </vt:variant>
      <vt:variant>
        <vt:lpwstr>_Toc25557207</vt:lpwstr>
      </vt:variant>
      <vt:variant>
        <vt:i4>1245232</vt:i4>
      </vt:variant>
      <vt:variant>
        <vt:i4>143</vt:i4>
      </vt:variant>
      <vt:variant>
        <vt:i4>0</vt:i4>
      </vt:variant>
      <vt:variant>
        <vt:i4>5</vt:i4>
      </vt:variant>
      <vt:variant>
        <vt:lpwstr/>
      </vt:variant>
      <vt:variant>
        <vt:lpwstr>_Toc25557206</vt:lpwstr>
      </vt:variant>
      <vt:variant>
        <vt:i4>1048624</vt:i4>
      </vt:variant>
      <vt:variant>
        <vt:i4>137</vt:i4>
      </vt:variant>
      <vt:variant>
        <vt:i4>0</vt:i4>
      </vt:variant>
      <vt:variant>
        <vt:i4>5</vt:i4>
      </vt:variant>
      <vt:variant>
        <vt:lpwstr/>
      </vt:variant>
      <vt:variant>
        <vt:lpwstr>_Toc25557205</vt:lpwstr>
      </vt:variant>
      <vt:variant>
        <vt:i4>1114160</vt:i4>
      </vt:variant>
      <vt:variant>
        <vt:i4>131</vt:i4>
      </vt:variant>
      <vt:variant>
        <vt:i4>0</vt:i4>
      </vt:variant>
      <vt:variant>
        <vt:i4>5</vt:i4>
      </vt:variant>
      <vt:variant>
        <vt:lpwstr/>
      </vt:variant>
      <vt:variant>
        <vt:lpwstr>_Toc25557204</vt:lpwstr>
      </vt:variant>
      <vt:variant>
        <vt:i4>1441840</vt:i4>
      </vt:variant>
      <vt:variant>
        <vt:i4>125</vt:i4>
      </vt:variant>
      <vt:variant>
        <vt:i4>0</vt:i4>
      </vt:variant>
      <vt:variant>
        <vt:i4>5</vt:i4>
      </vt:variant>
      <vt:variant>
        <vt:lpwstr/>
      </vt:variant>
      <vt:variant>
        <vt:lpwstr>_Toc25557203</vt:lpwstr>
      </vt:variant>
      <vt:variant>
        <vt:i4>1507376</vt:i4>
      </vt:variant>
      <vt:variant>
        <vt:i4>119</vt:i4>
      </vt:variant>
      <vt:variant>
        <vt:i4>0</vt:i4>
      </vt:variant>
      <vt:variant>
        <vt:i4>5</vt:i4>
      </vt:variant>
      <vt:variant>
        <vt:lpwstr/>
      </vt:variant>
      <vt:variant>
        <vt:lpwstr>_Toc25557202</vt:lpwstr>
      </vt:variant>
      <vt:variant>
        <vt:i4>1310768</vt:i4>
      </vt:variant>
      <vt:variant>
        <vt:i4>113</vt:i4>
      </vt:variant>
      <vt:variant>
        <vt:i4>0</vt:i4>
      </vt:variant>
      <vt:variant>
        <vt:i4>5</vt:i4>
      </vt:variant>
      <vt:variant>
        <vt:lpwstr/>
      </vt:variant>
      <vt:variant>
        <vt:lpwstr>_Toc25557201</vt:lpwstr>
      </vt:variant>
      <vt:variant>
        <vt:i4>1376304</vt:i4>
      </vt:variant>
      <vt:variant>
        <vt:i4>107</vt:i4>
      </vt:variant>
      <vt:variant>
        <vt:i4>0</vt:i4>
      </vt:variant>
      <vt:variant>
        <vt:i4>5</vt:i4>
      </vt:variant>
      <vt:variant>
        <vt:lpwstr/>
      </vt:variant>
      <vt:variant>
        <vt:lpwstr>_Toc25557200</vt:lpwstr>
      </vt:variant>
      <vt:variant>
        <vt:i4>2031673</vt:i4>
      </vt:variant>
      <vt:variant>
        <vt:i4>101</vt:i4>
      </vt:variant>
      <vt:variant>
        <vt:i4>0</vt:i4>
      </vt:variant>
      <vt:variant>
        <vt:i4>5</vt:i4>
      </vt:variant>
      <vt:variant>
        <vt:lpwstr/>
      </vt:variant>
      <vt:variant>
        <vt:lpwstr>_Toc25557199</vt:lpwstr>
      </vt:variant>
      <vt:variant>
        <vt:i4>1966137</vt:i4>
      </vt:variant>
      <vt:variant>
        <vt:i4>95</vt:i4>
      </vt:variant>
      <vt:variant>
        <vt:i4>0</vt:i4>
      </vt:variant>
      <vt:variant>
        <vt:i4>5</vt:i4>
      </vt:variant>
      <vt:variant>
        <vt:lpwstr/>
      </vt:variant>
      <vt:variant>
        <vt:lpwstr>_Toc25557198</vt:lpwstr>
      </vt:variant>
      <vt:variant>
        <vt:i4>1114169</vt:i4>
      </vt:variant>
      <vt:variant>
        <vt:i4>89</vt:i4>
      </vt:variant>
      <vt:variant>
        <vt:i4>0</vt:i4>
      </vt:variant>
      <vt:variant>
        <vt:i4>5</vt:i4>
      </vt:variant>
      <vt:variant>
        <vt:lpwstr/>
      </vt:variant>
      <vt:variant>
        <vt:lpwstr>_Toc25557197</vt:lpwstr>
      </vt:variant>
      <vt:variant>
        <vt:i4>1048633</vt:i4>
      </vt:variant>
      <vt:variant>
        <vt:i4>83</vt:i4>
      </vt:variant>
      <vt:variant>
        <vt:i4>0</vt:i4>
      </vt:variant>
      <vt:variant>
        <vt:i4>5</vt:i4>
      </vt:variant>
      <vt:variant>
        <vt:lpwstr/>
      </vt:variant>
      <vt:variant>
        <vt:lpwstr>_Toc25557196</vt:lpwstr>
      </vt:variant>
      <vt:variant>
        <vt:i4>1245241</vt:i4>
      </vt:variant>
      <vt:variant>
        <vt:i4>77</vt:i4>
      </vt:variant>
      <vt:variant>
        <vt:i4>0</vt:i4>
      </vt:variant>
      <vt:variant>
        <vt:i4>5</vt:i4>
      </vt:variant>
      <vt:variant>
        <vt:lpwstr/>
      </vt:variant>
      <vt:variant>
        <vt:lpwstr>_Toc25557195</vt:lpwstr>
      </vt:variant>
      <vt:variant>
        <vt:i4>1179705</vt:i4>
      </vt:variant>
      <vt:variant>
        <vt:i4>71</vt:i4>
      </vt:variant>
      <vt:variant>
        <vt:i4>0</vt:i4>
      </vt:variant>
      <vt:variant>
        <vt:i4>5</vt:i4>
      </vt:variant>
      <vt:variant>
        <vt:lpwstr/>
      </vt:variant>
      <vt:variant>
        <vt:lpwstr>_Toc25557194</vt:lpwstr>
      </vt:variant>
      <vt:variant>
        <vt:i4>1376313</vt:i4>
      </vt:variant>
      <vt:variant>
        <vt:i4>65</vt:i4>
      </vt:variant>
      <vt:variant>
        <vt:i4>0</vt:i4>
      </vt:variant>
      <vt:variant>
        <vt:i4>5</vt:i4>
      </vt:variant>
      <vt:variant>
        <vt:lpwstr/>
      </vt:variant>
      <vt:variant>
        <vt:lpwstr>_Toc25557193</vt:lpwstr>
      </vt:variant>
      <vt:variant>
        <vt:i4>1310777</vt:i4>
      </vt:variant>
      <vt:variant>
        <vt:i4>59</vt:i4>
      </vt:variant>
      <vt:variant>
        <vt:i4>0</vt:i4>
      </vt:variant>
      <vt:variant>
        <vt:i4>5</vt:i4>
      </vt:variant>
      <vt:variant>
        <vt:lpwstr/>
      </vt:variant>
      <vt:variant>
        <vt:lpwstr>_Toc25557192</vt:lpwstr>
      </vt:variant>
      <vt:variant>
        <vt:i4>1507385</vt:i4>
      </vt:variant>
      <vt:variant>
        <vt:i4>53</vt:i4>
      </vt:variant>
      <vt:variant>
        <vt:i4>0</vt:i4>
      </vt:variant>
      <vt:variant>
        <vt:i4>5</vt:i4>
      </vt:variant>
      <vt:variant>
        <vt:lpwstr/>
      </vt:variant>
      <vt:variant>
        <vt:lpwstr>_Toc25557191</vt:lpwstr>
      </vt:variant>
      <vt:variant>
        <vt:i4>1441849</vt:i4>
      </vt:variant>
      <vt:variant>
        <vt:i4>47</vt:i4>
      </vt:variant>
      <vt:variant>
        <vt:i4>0</vt:i4>
      </vt:variant>
      <vt:variant>
        <vt:i4>5</vt:i4>
      </vt:variant>
      <vt:variant>
        <vt:lpwstr/>
      </vt:variant>
      <vt:variant>
        <vt:lpwstr>_Toc25557190</vt:lpwstr>
      </vt:variant>
      <vt:variant>
        <vt:i4>2031672</vt:i4>
      </vt:variant>
      <vt:variant>
        <vt:i4>41</vt:i4>
      </vt:variant>
      <vt:variant>
        <vt:i4>0</vt:i4>
      </vt:variant>
      <vt:variant>
        <vt:i4>5</vt:i4>
      </vt:variant>
      <vt:variant>
        <vt:lpwstr/>
      </vt:variant>
      <vt:variant>
        <vt:lpwstr>_Toc25557189</vt:lpwstr>
      </vt:variant>
      <vt:variant>
        <vt:i4>1966136</vt:i4>
      </vt:variant>
      <vt:variant>
        <vt:i4>35</vt:i4>
      </vt:variant>
      <vt:variant>
        <vt:i4>0</vt:i4>
      </vt:variant>
      <vt:variant>
        <vt:i4>5</vt:i4>
      </vt:variant>
      <vt:variant>
        <vt:lpwstr/>
      </vt:variant>
      <vt:variant>
        <vt:lpwstr>_Toc25557188</vt:lpwstr>
      </vt:variant>
      <vt:variant>
        <vt:i4>1114168</vt:i4>
      </vt:variant>
      <vt:variant>
        <vt:i4>29</vt:i4>
      </vt:variant>
      <vt:variant>
        <vt:i4>0</vt:i4>
      </vt:variant>
      <vt:variant>
        <vt:i4>5</vt:i4>
      </vt:variant>
      <vt:variant>
        <vt:lpwstr/>
      </vt:variant>
      <vt:variant>
        <vt:lpwstr>_Toc25557187</vt:lpwstr>
      </vt:variant>
      <vt:variant>
        <vt:i4>1048632</vt:i4>
      </vt:variant>
      <vt:variant>
        <vt:i4>23</vt:i4>
      </vt:variant>
      <vt:variant>
        <vt:i4>0</vt:i4>
      </vt:variant>
      <vt:variant>
        <vt:i4>5</vt:i4>
      </vt:variant>
      <vt:variant>
        <vt:lpwstr/>
      </vt:variant>
      <vt:variant>
        <vt:lpwstr>_Toc25557186</vt:lpwstr>
      </vt:variant>
      <vt:variant>
        <vt:i4>1245240</vt:i4>
      </vt:variant>
      <vt:variant>
        <vt:i4>17</vt:i4>
      </vt:variant>
      <vt:variant>
        <vt:i4>0</vt:i4>
      </vt:variant>
      <vt:variant>
        <vt:i4>5</vt:i4>
      </vt:variant>
      <vt:variant>
        <vt:lpwstr/>
      </vt:variant>
      <vt:variant>
        <vt:lpwstr>_Toc25557185</vt:lpwstr>
      </vt:variant>
      <vt:variant>
        <vt:i4>1179704</vt:i4>
      </vt:variant>
      <vt:variant>
        <vt:i4>11</vt:i4>
      </vt:variant>
      <vt:variant>
        <vt:i4>0</vt:i4>
      </vt:variant>
      <vt:variant>
        <vt:i4>5</vt:i4>
      </vt:variant>
      <vt:variant>
        <vt:lpwstr/>
      </vt:variant>
      <vt:variant>
        <vt:lpwstr>_Toc25557184</vt:lpwstr>
      </vt:variant>
      <vt:variant>
        <vt:i4>1966135</vt:i4>
      </vt:variant>
      <vt:variant>
        <vt:i4>5</vt:i4>
      </vt:variant>
      <vt:variant>
        <vt:i4>0</vt:i4>
      </vt:variant>
      <vt:variant>
        <vt:i4>5</vt:i4>
      </vt:variant>
      <vt:variant>
        <vt:lpwstr/>
      </vt:variant>
      <vt:variant>
        <vt:lpwstr>_Toc25557178</vt:lpwstr>
      </vt:variant>
      <vt:variant>
        <vt:i4>7864421</vt:i4>
      </vt:variant>
      <vt:variant>
        <vt:i4>0</vt:i4>
      </vt:variant>
      <vt:variant>
        <vt:i4>0</vt:i4>
      </vt:variant>
      <vt:variant>
        <vt:i4>5</vt:i4>
      </vt:variant>
      <vt:variant>
        <vt:lpwstr>consultantplus://offline/ref=AD42AC4E71B0AFC77161FCD12ECA563098FDDF10D32529DE3C39BBA0D8DDF4DBF37C40C782A00EDD0DA0CCFBeEIBG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с. Ново-Троицкое, Анивского городского округа</dc:title>
  <dc:creator>energo1</dc:creator>
  <cp:lastModifiedBy>Ирина Викторовна</cp:lastModifiedBy>
  <cp:revision>3</cp:revision>
  <cp:lastPrinted>2020-11-17T11:41:00Z</cp:lastPrinted>
  <dcterms:created xsi:type="dcterms:W3CDTF">2020-11-17T08:00:00Z</dcterms:created>
  <dcterms:modified xsi:type="dcterms:W3CDTF">2020-11-17T11:41:00Z</dcterms:modified>
</cp:coreProperties>
</file>